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16C7C" w:rsidR="00055B45" w:rsidP="00D02A40" w:rsidRDefault="00055B45">
      <w:pPr>
        <w:rPr>
          <w:b/>
          <w:sz w:val="16"/>
          <w:szCs w:val="16"/>
        </w:rPr>
      </w:pPr>
    </w:p>
    <w:p w:rsidRPr="00916C7C" w:rsidR="00055B45" w:rsidP="00055B45" w:rsidRDefault="00055B45">
      <w:pPr>
        <w:rPr>
          <w:sz w:val="16"/>
          <w:szCs w:val="16"/>
        </w:rPr>
      </w:pPr>
    </w:p>
    <w:p w:rsidRPr="00916C7C" w:rsidR="00055B45" w:rsidP="00055B45" w:rsidRDefault="00CF09FB">
      <w:pPr>
        <w:rPr>
          <w:sz w:val="16"/>
          <w:szCs w:val="16"/>
        </w:rPr>
      </w:pPr>
      <w:r>
        <w:rPr>
          <w:noProof/>
          <w:sz w:val="16"/>
          <w:szCs w:val="16"/>
        </w:rPr>
        <w:pict>
          <v:shapetype id="_x0000_t202" coordsize="21600,21600" o:spt="202" path="m,l,21600r21600,l21600,xe">
            <v:stroke joinstyle="miter"/>
            <v:path gradientshapeok="t" o:connecttype="rect"/>
          </v:shapetype>
          <v:shape id="_x0000_s1026" style="position:absolute;margin-left:159.6pt;margin-top:2.55pt;width:180pt;height:22.65pt;z-index:251628032" type="#_x0000_t202">
            <v:textbox>
              <w:txbxContent>
                <w:p w:rsidRPr="00916C7C" w:rsidR="00611F7E" w:rsidP="00254BDC" w:rsidRDefault="00611F7E">
                  <w:pPr>
                    <w:jc w:val="center"/>
                    <w:rPr>
                      <w:sz w:val="16"/>
                      <w:szCs w:val="16"/>
                    </w:rPr>
                  </w:pPr>
                  <w:r w:rsidRPr="00916C7C">
                    <w:rPr>
                      <w:sz w:val="16"/>
                      <w:szCs w:val="16"/>
                    </w:rPr>
                    <w:t xml:space="preserve">Student registers </w:t>
                  </w:r>
                </w:p>
              </w:txbxContent>
            </v:textbox>
          </v:shape>
        </w:pict>
      </w:r>
    </w:p>
    <w:p w:rsidRPr="00916C7C" w:rsidR="004A7A83" w:rsidP="00055B45" w:rsidRDefault="00254BDC">
      <w:pPr>
        <w:rPr>
          <w:sz w:val="16"/>
          <w:szCs w:val="16"/>
        </w:rPr>
      </w:pPr>
      <w:r w:rsidRPr="00916C7C">
        <w:rPr>
          <w:sz w:val="16"/>
          <w:szCs w:val="16"/>
        </w:rPr>
        <w:t>Start of course</w:t>
      </w:r>
      <w:r w:rsidRPr="00916C7C" w:rsidR="004A7A83">
        <w:rPr>
          <w:sz w:val="16"/>
          <w:szCs w:val="16"/>
        </w:rPr>
        <w:t xml:space="preserve"> </w:t>
      </w:r>
    </w:p>
    <w:p w:rsidRPr="00916C7C" w:rsidR="00055B45" w:rsidP="00055B45" w:rsidRDefault="00CF09FB">
      <w:pPr>
        <w:rPr>
          <w:sz w:val="16"/>
          <w:szCs w:val="16"/>
        </w:rPr>
      </w:pPr>
      <w:r>
        <w:rPr>
          <w:noProof/>
          <w:sz w:val="16"/>
          <w:szCs w:val="16"/>
        </w:rPr>
        <w:pict>
          <v:shapetype id="_x0000_t32" coordsize="21600,21600" o:oned="t" filled="f" o:spt="32" path="m,l21600,21600e">
            <v:path fillok="f" arrowok="t" o:connecttype="none"/>
            <o:lock v:ext="edit" shapetype="t"/>
          </v:shapetype>
          <v:shape id="_x0000_s1155" style="position:absolute;margin-left:249.05pt;margin-top:5.75pt;width:0;height:15.6pt;flip:y;z-index:251744768" o:connectortype="straight" type="#_x0000_t32"/>
        </w:pict>
      </w:r>
    </w:p>
    <w:p w:rsidRPr="00916C7C" w:rsidR="00254BDC" w:rsidP="00055B45" w:rsidRDefault="00254BDC">
      <w:pPr>
        <w:rPr>
          <w:sz w:val="16"/>
          <w:szCs w:val="16"/>
        </w:rPr>
      </w:pPr>
    </w:p>
    <w:p w:rsidRPr="00916C7C" w:rsidR="00BE135C" w:rsidP="00BE135C" w:rsidRDefault="00CF09FB">
      <w:pPr>
        <w:rPr>
          <w:sz w:val="16"/>
          <w:szCs w:val="16"/>
        </w:rPr>
      </w:pPr>
      <w:r>
        <w:rPr>
          <w:noProof/>
          <w:sz w:val="16"/>
          <w:szCs w:val="16"/>
        </w:rPr>
        <w:pict>
          <v:shape id="_x0000_s1027" style="position:absolute;margin-left:183pt;margin-top:1.9pt;width:129.75pt;height:20.5pt;z-index:251629056" type="#_x0000_t202">
            <v:textbox style="mso-next-textbox:#_x0000_s1027">
              <w:txbxContent>
                <w:p w:rsidRPr="002D672C" w:rsidR="00611F7E" w:rsidP="00055B45" w:rsidRDefault="00611F7E">
                  <w:pPr>
                    <w:jc w:val="center"/>
                    <w:rPr>
                      <w:b/>
                      <w:sz w:val="16"/>
                      <w:szCs w:val="16"/>
                    </w:rPr>
                  </w:pPr>
                  <w:r w:rsidRPr="00916C7C">
                    <w:rPr>
                      <w:sz w:val="16"/>
                      <w:szCs w:val="16"/>
                    </w:rPr>
                    <w:t xml:space="preserve"> </w:t>
                  </w:r>
                  <w:r w:rsidRPr="002D672C">
                    <w:rPr>
                      <w:b/>
                      <w:sz w:val="16"/>
                      <w:szCs w:val="16"/>
                    </w:rPr>
                    <w:t>Annual Review</w:t>
                  </w:r>
                </w:p>
                <w:p w:rsidR="00611F7E" w:rsidP="00055B45" w:rsidRDefault="00611F7E"/>
              </w:txbxContent>
            </v:textbox>
          </v:shape>
        </w:pict>
      </w:r>
      <w:r w:rsidRPr="00916C7C" w:rsidR="00BE135C">
        <w:rPr>
          <w:sz w:val="16"/>
          <w:szCs w:val="16"/>
        </w:rPr>
        <w:t>FT 9 months</w:t>
      </w:r>
      <w:r w:rsidRPr="00916C7C" w:rsidR="00BE135C">
        <w:rPr>
          <w:sz w:val="16"/>
          <w:szCs w:val="16"/>
        </w:rPr>
        <w:t></w:t>
      </w:r>
    </w:p>
    <w:p w:rsidRPr="00916C7C" w:rsidR="00BE135C" w:rsidP="00BE135C" w:rsidRDefault="00BE135C">
      <w:pPr>
        <w:rPr>
          <w:sz w:val="16"/>
          <w:szCs w:val="16"/>
        </w:rPr>
      </w:pPr>
      <w:r w:rsidRPr="00916C7C">
        <w:rPr>
          <w:sz w:val="16"/>
          <w:szCs w:val="16"/>
        </w:rPr>
        <w:t>PT 18 months</w:t>
      </w:r>
      <w:r w:rsidRPr="00916C7C" w:rsidR="002A6799">
        <w:rPr>
          <w:sz w:val="16"/>
          <w:szCs w:val="16"/>
          <w:vertAlign w:val="superscript"/>
        </w:rPr>
        <w:t>2</w:t>
      </w:r>
    </w:p>
    <w:p w:rsidRPr="00916C7C" w:rsidR="00055B45" w:rsidP="00055B45" w:rsidRDefault="00CF09FB">
      <w:pPr>
        <w:rPr>
          <w:sz w:val="16"/>
          <w:szCs w:val="16"/>
        </w:rPr>
      </w:pPr>
      <w:r>
        <w:rPr>
          <w:noProof/>
          <w:sz w:val="16"/>
          <w:szCs w:val="16"/>
        </w:rPr>
        <w:pict>
          <v:shape id="_x0000_s1132" style="position:absolute;margin-left:301.55pt;margin-top:2.95pt;width:52.7pt;height:41.75pt;flip:x y;z-index:251716096" o:connectortype="straight" type="#_x0000_t32"/>
        </w:pict>
      </w:r>
      <w:r>
        <w:rPr>
          <w:noProof/>
          <w:sz w:val="16"/>
          <w:szCs w:val="16"/>
        </w:rPr>
        <w:pict>
          <v:shape id="_x0000_s1131" style="position:absolute;margin-left:159.6pt;margin-top:2.95pt;width:36.25pt;height:27.05pt;flip:y;z-index:251715072" o:connectortype="straight" type="#_x0000_t32"/>
        </w:pict>
      </w:r>
    </w:p>
    <w:p w:rsidRPr="00916C7C" w:rsidR="00A42294" w:rsidP="00055B45" w:rsidRDefault="00A42294">
      <w:pPr>
        <w:rPr>
          <w:sz w:val="16"/>
          <w:szCs w:val="16"/>
        </w:rPr>
      </w:pPr>
    </w:p>
    <w:p w:rsidRPr="00916C7C" w:rsidR="004A7A83" w:rsidP="00055B45" w:rsidRDefault="004A7A83">
      <w:pPr>
        <w:rPr>
          <w:sz w:val="16"/>
          <w:szCs w:val="16"/>
        </w:rPr>
      </w:pPr>
    </w:p>
    <w:p w:rsidRPr="00916C7C" w:rsidR="00055B45" w:rsidP="00055B45" w:rsidRDefault="00CF09FB">
      <w:pPr>
        <w:rPr>
          <w:sz w:val="16"/>
          <w:szCs w:val="16"/>
        </w:rPr>
      </w:pPr>
      <w:r w:rsidRPr="00CF09FB">
        <w:rPr>
          <w:noProof/>
          <w:sz w:val="16"/>
          <w:szCs w:val="16"/>
          <w:lang w:val="en-US" w:eastAsia="zh-TW"/>
        </w:rPr>
        <w:pict>
          <v:shape id="_x0000_s1126" style="position:absolute;margin-left:354.25pt;margin-top:3.4pt;width:155.5pt;height:19.5pt;z-index:251708928;mso-width-relative:margin;mso-height-relative:margin" type="#_x0000_t202">
            <v:textbox style="mso-next-textbox:#_x0000_s1126">
              <w:txbxContent>
                <w:p w:rsidRPr="00216D78" w:rsidR="00611F7E" w:rsidRDefault="00611F7E">
                  <w:pPr>
                    <w:rPr>
                      <w:sz w:val="16"/>
                      <w:szCs w:val="16"/>
                    </w:rPr>
                  </w:pPr>
                  <w:r w:rsidRPr="00216D78">
                    <w:rPr>
                      <w:sz w:val="16"/>
                      <w:szCs w:val="16"/>
                    </w:rPr>
                    <w:t>Other Research Students</w:t>
                  </w:r>
                </w:p>
              </w:txbxContent>
            </v:textbox>
          </v:shape>
        </w:pict>
      </w:r>
      <w:r w:rsidRPr="00CF09FB">
        <w:rPr>
          <w:noProof/>
          <w:sz w:val="16"/>
          <w:szCs w:val="16"/>
          <w:lang w:val="en-US" w:eastAsia="zh-TW"/>
        </w:rPr>
        <w:pict>
          <v:shape id="_x0000_s1125" style="position:absolute;margin-left:39.75pt;margin-top:1.6pt;width:143.25pt;height:25.9pt;z-index:251706880;mso-width-relative:margin;mso-height-relative:margin" type="#_x0000_t202">
            <v:textbox style="mso-next-textbox:#_x0000_s1125">
              <w:txbxContent>
                <w:p w:rsidRPr="00216D78" w:rsidR="00611F7E" w:rsidRDefault="00611F7E">
                  <w:pPr>
                    <w:rPr>
                      <w:sz w:val="16"/>
                      <w:szCs w:val="16"/>
                    </w:rPr>
                  </w:pPr>
                  <w:r w:rsidRPr="00216D78">
                    <w:rPr>
                      <w:sz w:val="16"/>
                      <w:szCs w:val="16"/>
                    </w:rPr>
                    <w:t>PhD Students – incorporating Confirmation Review</w:t>
                  </w:r>
                </w:p>
              </w:txbxContent>
            </v:textbox>
          </v:shape>
        </w:pict>
      </w:r>
    </w:p>
    <w:p w:rsidRPr="00916C7C" w:rsidR="00055B45" w:rsidP="00055B45" w:rsidRDefault="00055B45">
      <w:pPr>
        <w:rPr>
          <w:sz w:val="16"/>
          <w:szCs w:val="16"/>
        </w:rPr>
      </w:pPr>
    </w:p>
    <w:p w:rsidRPr="00916C7C" w:rsidR="00055B45" w:rsidP="00055B45" w:rsidRDefault="00CF09FB">
      <w:pPr>
        <w:rPr>
          <w:sz w:val="16"/>
          <w:szCs w:val="16"/>
        </w:rPr>
      </w:pPr>
      <w:r>
        <w:rPr>
          <w:noProof/>
          <w:sz w:val="16"/>
          <w:szCs w:val="16"/>
        </w:rPr>
        <w:pict>
          <v:shape id="_x0000_s1180" style="position:absolute;margin-left:120.1pt;margin-top:7.3pt;width:0;height:10pt;flip:y;z-index:251767296" o:connectortype="straight" type="#_x0000_t32"/>
        </w:pict>
      </w:r>
      <w:r>
        <w:rPr>
          <w:noProof/>
          <w:sz w:val="16"/>
          <w:szCs w:val="16"/>
        </w:rPr>
        <w:pict>
          <v:shape id="_x0000_s1181" style="position:absolute;margin-left:496.55pt;margin-top:3.45pt;width:0;height:13.85pt;flip:y;z-index:251768320" o:connectortype="straight" type="#_x0000_t32"/>
        </w:pict>
      </w:r>
      <w:r>
        <w:rPr>
          <w:noProof/>
          <w:sz w:val="16"/>
          <w:szCs w:val="16"/>
        </w:rPr>
        <w:pict>
          <v:shape id="_x0000_s1069" style="position:absolute;margin-left:45.8pt;margin-top:8.05pt;width:21.75pt;height:26.85pt;flip:y;z-index:251657728" o:connectortype="straight" type="#_x0000_t32"/>
        </w:pict>
      </w:r>
      <w:r w:rsidRPr="00916C7C" w:rsidR="00254BDC">
        <w:rPr>
          <w:sz w:val="16"/>
          <w:szCs w:val="16"/>
        </w:rPr>
        <w:t xml:space="preserve"> </w:t>
      </w:r>
    </w:p>
    <w:p w:rsidRPr="00916C7C" w:rsidR="00055B45" w:rsidP="00055B45" w:rsidRDefault="00CF09FB">
      <w:pPr>
        <w:rPr>
          <w:sz w:val="16"/>
          <w:szCs w:val="16"/>
        </w:rPr>
      </w:pPr>
      <w:r>
        <w:rPr>
          <w:noProof/>
          <w:sz w:val="16"/>
          <w:szCs w:val="16"/>
        </w:rPr>
        <w:pict>
          <v:shape id="_x0000_s1203" style="position:absolute;margin-left:388.55pt;margin-top:7.6pt;width:0;height:17.6pt;z-index:251789824" o:connectortype="straight" type="#_x0000_t32"/>
        </w:pict>
      </w:r>
      <w:r>
        <w:rPr>
          <w:noProof/>
          <w:sz w:val="16"/>
          <w:szCs w:val="16"/>
        </w:rPr>
        <w:pict>
          <v:shape id="_x0000_s1139" style="position:absolute;margin-left:297.75pt;margin-top:8.35pt;width:.05pt;height:17.6pt;z-index:251724288" o:connectortype="straight" type="#_x0000_t32"/>
        </w:pict>
      </w:r>
      <w:r>
        <w:rPr>
          <w:noProof/>
          <w:sz w:val="16"/>
          <w:szCs w:val="16"/>
        </w:rPr>
        <w:pict>
          <v:shape id="_x0000_s1145" style="position:absolute;margin-left:130.55pt;margin-top:7.6pt;width:0;height:17.6pt;flip:y;z-index:251731456" o:connectortype="straight" type="#_x0000_t32"/>
        </w:pict>
      </w:r>
      <w:r>
        <w:rPr>
          <w:noProof/>
          <w:sz w:val="16"/>
          <w:szCs w:val="16"/>
        </w:rPr>
        <w:pict>
          <v:shape id="_x0000_s1138" style="position:absolute;margin-left:216.75pt;margin-top:8.35pt;width:.05pt;height:16.85pt;z-index:251723264" o:connectortype="straight" type="#_x0000_t32"/>
        </w:pict>
      </w:r>
      <w:r>
        <w:rPr>
          <w:noProof/>
          <w:sz w:val="16"/>
          <w:szCs w:val="16"/>
        </w:rPr>
        <w:pict>
          <v:shape id="_x0000_s1136" style="position:absolute;margin-left:120.1pt;margin-top:7.6pt;width:376.45pt;height:.75pt;flip:y;z-index:251721216" o:connectortype="straight" type="#_x0000_t32"/>
        </w:pict>
      </w:r>
      <w:r>
        <w:rPr>
          <w:noProof/>
          <w:sz w:val="16"/>
          <w:szCs w:val="16"/>
        </w:rPr>
        <w:pict>
          <v:shape id="_x0000_s1140" style="position:absolute;margin-left:483.8pt;margin-top:8.35pt;width:0;height:16.85pt;z-index:251725312" o:connectortype="straight" type="#_x0000_t32"/>
        </w:pict>
      </w:r>
    </w:p>
    <w:p w:rsidRPr="00916C7C" w:rsidR="002D672C" w:rsidP="00055B45" w:rsidRDefault="002D672C">
      <w:pPr>
        <w:rPr>
          <w:color w:val="FFFFFF" w:themeColor="background1"/>
          <w:sz w:val="16"/>
          <w:szCs w:val="16"/>
        </w:rPr>
      </w:pPr>
    </w:p>
    <w:p w:rsidRPr="00916C7C" w:rsidR="00055B45" w:rsidP="00055B45" w:rsidRDefault="00CF09FB">
      <w:pPr>
        <w:rPr>
          <w:sz w:val="16"/>
          <w:szCs w:val="16"/>
        </w:rPr>
      </w:pPr>
      <w:r w:rsidRPr="00CF09FB">
        <w:rPr>
          <w:noProof/>
          <w:sz w:val="16"/>
          <w:szCs w:val="16"/>
          <w:lang w:val="en-US" w:eastAsia="zh-TW"/>
        </w:rPr>
        <w:pict>
          <v:shape id="_x0000_s1053" style="position:absolute;margin-left:73.55pt;margin-top:6.5pt;width:94.5pt;height:57.05pt;z-index:251646464;mso-width-relative:margin;mso-height-relative:margin" type="#_x0000_t202">
            <v:textbox>
              <w:txbxContent>
                <w:p w:rsidRPr="00216D78" w:rsidR="00611F7E" w:rsidP="00FA25F9" w:rsidRDefault="00611F7E">
                  <w:pPr>
                    <w:jc w:val="center"/>
                    <w:rPr>
                      <w:sz w:val="16"/>
                      <w:szCs w:val="16"/>
                    </w:rPr>
                  </w:pPr>
                  <w:r w:rsidRPr="00216D78">
                    <w:rPr>
                      <w:sz w:val="16"/>
                      <w:szCs w:val="16"/>
                    </w:rPr>
                    <w:t>Re-register on same degree</w:t>
                  </w:r>
                  <w:r>
                    <w:rPr>
                      <w:sz w:val="16"/>
                      <w:szCs w:val="16"/>
                    </w:rPr>
                    <w:t xml:space="preserve"> (incl confirmation of PhD status if applicable)</w:t>
                  </w:r>
                </w:p>
                <w:p w:rsidR="00611F7E" w:rsidRDefault="00611F7E"/>
              </w:txbxContent>
            </v:textbox>
          </v:shape>
        </w:pict>
      </w:r>
      <w:r w:rsidRPr="00CF09FB">
        <w:rPr>
          <w:noProof/>
          <w:sz w:val="16"/>
          <w:szCs w:val="16"/>
          <w:lang w:val="en-US" w:eastAsia="zh-TW"/>
        </w:rPr>
        <w:pict>
          <v:shape id="_x0000_s1057" style="position:absolute;margin-left:174pt;margin-top:5.75pt;width:83.5pt;height:57.05pt;z-index:251650560;mso-width-relative:margin;mso-height-relative:margin" type="#_x0000_t202">
            <v:textbox>
              <w:txbxContent>
                <w:p w:rsidRPr="00216D78" w:rsidR="00611F7E" w:rsidP="00FA25F9" w:rsidRDefault="00611F7E">
                  <w:pPr>
                    <w:jc w:val="center"/>
                    <w:rPr>
                      <w:sz w:val="16"/>
                      <w:szCs w:val="16"/>
                    </w:rPr>
                  </w:pPr>
                  <w:r w:rsidRPr="00216D78">
                    <w:rPr>
                      <w:sz w:val="16"/>
                      <w:szCs w:val="16"/>
                    </w:rPr>
                    <w:t>Transfer to another programme with the agreement of the student</w:t>
                  </w:r>
                </w:p>
              </w:txbxContent>
            </v:textbox>
          </v:shape>
        </w:pict>
      </w:r>
      <w:r>
        <w:rPr>
          <w:noProof/>
          <w:sz w:val="16"/>
          <w:szCs w:val="16"/>
        </w:rPr>
        <w:pict>
          <v:shape id="_x0000_s1028" style="position:absolute;margin-left:-6pt;margin-top:5.75pt;width:73.55pt;height:38.45pt;z-index:251630080" type="#_x0000_t202">
            <v:textbox style="mso-next-textbox:#_x0000_s1028">
              <w:txbxContent>
                <w:p w:rsidRPr="00216D78" w:rsidR="00611F7E" w:rsidP="002A6799" w:rsidRDefault="00611F7E">
                  <w:pPr>
                    <w:jc w:val="center"/>
                    <w:rPr>
                      <w:sz w:val="16"/>
                      <w:szCs w:val="16"/>
                    </w:rPr>
                  </w:pPr>
                  <w:r w:rsidRPr="00216D78">
                    <w:rPr>
                      <w:sz w:val="16"/>
                      <w:szCs w:val="16"/>
                    </w:rPr>
                    <w:t>Continue as probationary PhD</w:t>
                  </w:r>
                </w:p>
                <w:p w:rsidRPr="002A6799" w:rsidR="00611F7E" w:rsidP="002A6799" w:rsidRDefault="00611F7E"/>
              </w:txbxContent>
            </v:textbox>
          </v:shape>
        </w:pict>
      </w:r>
      <w:r w:rsidRPr="00CF09FB">
        <w:rPr>
          <w:noProof/>
          <w:sz w:val="16"/>
          <w:szCs w:val="16"/>
          <w:lang w:val="en-US" w:eastAsia="zh-TW"/>
        </w:rPr>
        <w:pict>
          <v:shape id="_x0000_s1202" style="position:absolute;margin-left:339.6pt;margin-top:5.75pt;width:100.7pt;height:75.2pt;z-index:251788800;mso-width-relative:margin;mso-height-relative:margin" type="#_x0000_t202">
            <v:textbox>
              <w:txbxContent>
                <w:p w:rsidRPr="00611F7E" w:rsidR="00611F7E" w:rsidP="00E60DCF" w:rsidRDefault="00611F7E">
                  <w:pPr>
                    <w:jc w:val="center"/>
                    <w:rPr>
                      <w:sz w:val="16"/>
                      <w:szCs w:val="16"/>
                      <w:vertAlign w:val="superscript"/>
                    </w:rPr>
                  </w:pPr>
                  <w:r w:rsidRPr="00916C7C">
                    <w:rPr>
                      <w:sz w:val="16"/>
                      <w:szCs w:val="16"/>
                    </w:rPr>
                    <w:t>Enter thesis pen</w:t>
                  </w:r>
                  <w:r>
                    <w:rPr>
                      <w:sz w:val="16"/>
                      <w:szCs w:val="16"/>
                    </w:rPr>
                    <w:t xml:space="preserve">ding period subject to minimum </w:t>
                  </w:r>
                  <w:r w:rsidRPr="00916C7C">
                    <w:rPr>
                      <w:sz w:val="16"/>
                      <w:szCs w:val="16"/>
                    </w:rPr>
                    <w:t>period of study of programme</w:t>
                  </w:r>
                  <w:r>
                    <w:rPr>
                      <w:sz w:val="16"/>
                      <w:szCs w:val="16"/>
                    </w:rPr>
                    <w:t> – submit within 4 years of initial registration</w:t>
                  </w:r>
                  <w:r>
                    <w:rPr>
                      <w:sz w:val="16"/>
                      <w:szCs w:val="16"/>
                      <w:vertAlign w:val="superscript"/>
                    </w:rPr>
                    <w:t>5</w:t>
                  </w:r>
                </w:p>
                <w:p w:rsidR="00611F7E" w:rsidRDefault="00611F7E"/>
              </w:txbxContent>
            </v:textbox>
          </v:shape>
        </w:pict>
      </w:r>
      <w:r w:rsidRPr="00CF09FB">
        <w:rPr>
          <w:noProof/>
          <w:sz w:val="16"/>
          <w:szCs w:val="16"/>
          <w:lang w:val="en-US" w:eastAsia="zh-TW"/>
        </w:rPr>
        <w:pict>
          <v:shape id="_x0000_s1134" style="position:absolute;margin-left:265pt;margin-top:5.75pt;width:67.45pt;height:47.7pt;z-index:251719168;mso-width-relative:margin;mso-height-relative:margin" type="#_x0000_t202">
            <v:textbox>
              <w:txbxContent>
                <w:p w:rsidRPr="008F09B6" w:rsidR="00611F7E" w:rsidRDefault="00611F7E">
                  <w:pPr>
                    <w:rPr>
                      <w:sz w:val="16"/>
                      <w:szCs w:val="16"/>
                      <w:vertAlign w:val="superscript"/>
                    </w:rPr>
                  </w:pPr>
                  <w:r w:rsidRPr="00216D78">
                    <w:rPr>
                      <w:sz w:val="16"/>
                      <w:szCs w:val="16"/>
                    </w:rPr>
                    <w:t>Required to transfer to another programme</w:t>
                  </w:r>
                  <w:r>
                    <w:rPr>
                      <w:sz w:val="16"/>
                      <w:szCs w:val="16"/>
                      <w:vertAlign w:val="superscript"/>
                    </w:rPr>
                    <w:t>3</w:t>
                  </w:r>
                </w:p>
              </w:txbxContent>
            </v:textbox>
          </v:shape>
        </w:pict>
      </w:r>
      <w:r w:rsidRPr="00CF09FB">
        <w:rPr>
          <w:noProof/>
          <w:sz w:val="16"/>
          <w:szCs w:val="16"/>
          <w:lang w:val="en-US" w:eastAsia="zh-TW"/>
        </w:rPr>
        <w:pict>
          <v:shape id="_x0000_s1054" style="position:absolute;margin-left:446.35pt;margin-top:5.75pt;width:70.5pt;height:57.05pt;z-index:251647488;mso-width-relative:margin;mso-height-relative:margin" type="#_x0000_t202">
            <v:textbox>
              <w:txbxContent>
                <w:p w:rsidRPr="008F09B6" w:rsidR="00611F7E" w:rsidP="00FA25F9" w:rsidRDefault="00611F7E">
                  <w:pPr>
                    <w:jc w:val="center"/>
                    <w:rPr>
                      <w:sz w:val="16"/>
                      <w:szCs w:val="16"/>
                      <w:vertAlign w:val="superscript"/>
                    </w:rPr>
                  </w:pPr>
                  <w:r w:rsidRPr="00216D78">
                    <w:rPr>
                      <w:sz w:val="16"/>
                      <w:szCs w:val="16"/>
                    </w:rPr>
                    <w:t xml:space="preserve">Terminate </w:t>
                  </w:r>
                  <w:r>
                    <w:rPr>
                      <w:sz w:val="16"/>
                      <w:szCs w:val="16"/>
                    </w:rPr>
                    <w:t>programme – no opportunity to submit</w:t>
                  </w:r>
                  <w:r>
                    <w:rPr>
                      <w:sz w:val="16"/>
                      <w:szCs w:val="16"/>
                      <w:vertAlign w:val="superscript"/>
                    </w:rPr>
                    <w:t>3</w:t>
                  </w:r>
                </w:p>
              </w:txbxContent>
            </v:textbox>
          </v:shape>
        </w:pict>
      </w:r>
    </w:p>
    <w:p w:rsidRPr="00916C7C" w:rsidR="00055B45" w:rsidP="00055B45" w:rsidRDefault="00055B45">
      <w:pPr>
        <w:rPr>
          <w:sz w:val="16"/>
          <w:szCs w:val="16"/>
        </w:rPr>
      </w:pPr>
    </w:p>
    <w:p w:rsidRPr="00916C7C" w:rsidR="0018781B" w:rsidP="00055B45" w:rsidRDefault="0018781B">
      <w:pPr>
        <w:rPr>
          <w:sz w:val="16"/>
          <w:szCs w:val="16"/>
        </w:rPr>
      </w:pPr>
    </w:p>
    <w:p w:rsidRPr="00916C7C" w:rsidR="00055B45" w:rsidP="00055B45" w:rsidRDefault="00055B45">
      <w:pPr>
        <w:rPr>
          <w:sz w:val="16"/>
          <w:szCs w:val="16"/>
        </w:rPr>
      </w:pPr>
    </w:p>
    <w:p w:rsidRPr="00916C7C" w:rsidR="0018781B" w:rsidP="00055B45" w:rsidRDefault="00CF09FB">
      <w:pPr>
        <w:rPr>
          <w:sz w:val="16"/>
          <w:szCs w:val="16"/>
        </w:rPr>
      </w:pPr>
      <w:r>
        <w:rPr>
          <w:noProof/>
          <w:sz w:val="16"/>
          <w:szCs w:val="16"/>
        </w:rPr>
        <w:pict>
          <v:shape id="_x0000_s1144" style="position:absolute;margin-left:52.5pt;margin-top:5.3pt;width:.05pt;height:26.25pt;z-index:251730432" o:connectortype="straight" type="#_x0000_t32"/>
        </w:pict>
      </w:r>
    </w:p>
    <w:p w:rsidRPr="00916C7C" w:rsidR="00B010E4" w:rsidP="00055B45" w:rsidRDefault="00CF09FB">
      <w:pPr>
        <w:rPr>
          <w:sz w:val="16"/>
          <w:szCs w:val="16"/>
        </w:rPr>
      </w:pPr>
      <w:r>
        <w:rPr>
          <w:noProof/>
          <w:sz w:val="16"/>
          <w:szCs w:val="16"/>
        </w:rPr>
        <w:pict>
          <v:shape id="_x0000_s1147" style="position:absolute;margin-left:301.55pt;margin-top:4.8pt;width:.1pt;height:17pt;z-index:251733504" o:connectortype="straight" type="#_x0000_t32"/>
        </w:pict>
      </w:r>
    </w:p>
    <w:p w:rsidRPr="00916C7C" w:rsidR="005917AD" w:rsidP="002A6799" w:rsidRDefault="00CF09FB">
      <w:pPr>
        <w:rPr>
          <w:sz w:val="16"/>
          <w:szCs w:val="16"/>
        </w:rPr>
      </w:pPr>
      <w:r>
        <w:rPr>
          <w:noProof/>
          <w:sz w:val="16"/>
          <w:szCs w:val="16"/>
        </w:rPr>
        <w:pict>
          <v:shape id="_x0000_s1157" style="position:absolute;margin-left:136.55pt;margin-top:4.45pt;width:.05pt;height:7.65pt;z-index:251746816" o:connectortype="straight" type="#_x0000_t32"/>
        </w:pict>
      </w:r>
      <w:r>
        <w:rPr>
          <w:noProof/>
          <w:sz w:val="16"/>
          <w:szCs w:val="16"/>
        </w:rPr>
        <w:pict>
          <v:shape id="_x0000_s1156" style="position:absolute;margin-left:216.7pt;margin-top:4.45pt;width:.05pt;height:7.65pt;z-index:251745792" o:connectortype="straight" type="#_x0000_t32"/>
        </w:pict>
      </w:r>
    </w:p>
    <w:p w:rsidRPr="00916C7C" w:rsidR="005917AD" w:rsidP="00055B45" w:rsidRDefault="00CF09FB">
      <w:pPr>
        <w:rPr>
          <w:sz w:val="16"/>
          <w:szCs w:val="16"/>
        </w:rPr>
      </w:pPr>
      <w:r>
        <w:rPr>
          <w:noProof/>
          <w:sz w:val="16"/>
          <w:szCs w:val="16"/>
        </w:rPr>
        <w:pict>
          <v:shape id="_x0000_s1149" style="position:absolute;margin-left:52.55pt;margin-top:2.35pt;width:249pt;height:0;z-index:251735552" o:connectortype="straight" type="#_x0000_t32"/>
        </w:pict>
      </w:r>
      <w:r>
        <w:rPr>
          <w:noProof/>
          <w:sz w:val="16"/>
          <w:szCs w:val="16"/>
        </w:rPr>
        <w:pict>
          <v:shape id="_x0000_s1150" style="position:absolute;margin-left:266.35pt;margin-top:2.35pt;width:0;height:14.3pt;z-index:251736576" o:connectortype="straight" type="#_x0000_t32"/>
        </w:pict>
      </w:r>
    </w:p>
    <w:p w:rsidRPr="00916C7C" w:rsidR="00B010E4" w:rsidP="00055B45" w:rsidRDefault="00CF09FB">
      <w:pPr>
        <w:rPr>
          <w:sz w:val="16"/>
          <w:szCs w:val="16"/>
        </w:rPr>
      </w:pPr>
      <w:r>
        <w:rPr>
          <w:noProof/>
          <w:sz w:val="16"/>
          <w:szCs w:val="16"/>
        </w:rPr>
        <w:pict>
          <v:shape id="_x0000_s1030" style="position:absolute;margin-left:82.55pt;margin-top:6.95pt;width:375.45pt;height:38.4pt;z-index:251631104" type="#_x0000_t202">
            <v:textbox style="mso-next-textbox:#_x0000_s1030">
              <w:txbxContent>
                <w:p w:rsidRPr="002D672C" w:rsidR="00611F7E" w:rsidP="00FA25F9" w:rsidRDefault="00611F7E">
                  <w:pPr>
                    <w:jc w:val="center"/>
                    <w:rPr>
                      <w:b/>
                      <w:sz w:val="16"/>
                      <w:szCs w:val="16"/>
                    </w:rPr>
                  </w:pPr>
                  <w:r w:rsidRPr="002D672C">
                    <w:rPr>
                      <w:b/>
                      <w:sz w:val="16"/>
                      <w:szCs w:val="16"/>
                    </w:rPr>
                    <w:t>Annual Review:</w:t>
                  </w:r>
                </w:p>
                <w:p w:rsidRPr="002D672C" w:rsidR="00611F7E" w:rsidP="00FA25F9" w:rsidRDefault="00611F7E">
                  <w:pPr>
                    <w:jc w:val="center"/>
                    <w:rPr>
                      <w:b/>
                      <w:sz w:val="16"/>
                      <w:szCs w:val="16"/>
                    </w:rPr>
                  </w:pPr>
                  <w:r w:rsidRPr="002D672C">
                    <w:rPr>
                      <w:b/>
                      <w:sz w:val="16"/>
                      <w:szCs w:val="16"/>
                    </w:rPr>
                    <w:t>incorporating Confirmation Review if Student is still Probationary PhD Status</w:t>
                  </w:r>
                </w:p>
                <w:p w:rsidRPr="002D672C" w:rsidR="00611F7E" w:rsidP="00FA25F9" w:rsidRDefault="00611F7E">
                  <w:pPr>
                    <w:jc w:val="center"/>
                    <w:rPr>
                      <w:b/>
                      <w:sz w:val="16"/>
                      <w:szCs w:val="16"/>
                    </w:rPr>
                  </w:pPr>
                  <w:r w:rsidRPr="002D672C">
                    <w:rPr>
                      <w:b/>
                      <w:sz w:val="16"/>
                      <w:szCs w:val="16"/>
                    </w:rPr>
                    <w:t>incorporating Final Annual Review if relevant</w:t>
                  </w:r>
                </w:p>
              </w:txbxContent>
            </v:textbox>
          </v:shape>
        </w:pict>
      </w:r>
    </w:p>
    <w:p w:rsidRPr="00916C7C" w:rsidR="002D672C" w:rsidP="002D672C" w:rsidRDefault="002D672C">
      <w:pPr>
        <w:rPr>
          <w:sz w:val="16"/>
          <w:szCs w:val="16"/>
        </w:rPr>
      </w:pPr>
      <w:r w:rsidRPr="00916C7C">
        <w:rPr>
          <w:sz w:val="16"/>
          <w:szCs w:val="16"/>
        </w:rPr>
        <w:t>FT 21 months</w:t>
      </w:r>
      <w:r w:rsidRPr="00916C7C">
        <w:rPr>
          <w:sz w:val="16"/>
          <w:szCs w:val="16"/>
        </w:rPr>
        <w:t></w:t>
      </w:r>
    </w:p>
    <w:p w:rsidRPr="00916C7C" w:rsidR="00B010E4" w:rsidP="002D672C" w:rsidRDefault="002D672C">
      <w:pPr>
        <w:rPr>
          <w:sz w:val="16"/>
          <w:szCs w:val="16"/>
        </w:rPr>
      </w:pPr>
      <w:r w:rsidRPr="00916C7C">
        <w:rPr>
          <w:sz w:val="16"/>
          <w:szCs w:val="16"/>
        </w:rPr>
        <w:t>PT 42 months</w:t>
      </w:r>
      <w:r w:rsidRPr="00916C7C">
        <w:rPr>
          <w:sz w:val="16"/>
          <w:szCs w:val="16"/>
          <w:vertAlign w:val="superscript"/>
        </w:rPr>
        <w:t>2</w:t>
      </w:r>
    </w:p>
    <w:p w:rsidRPr="00916C7C" w:rsidR="00490365" w:rsidP="00055B45" w:rsidRDefault="00490365">
      <w:pPr>
        <w:rPr>
          <w:sz w:val="16"/>
          <w:szCs w:val="16"/>
        </w:rPr>
      </w:pPr>
    </w:p>
    <w:p w:rsidRPr="00916C7C" w:rsidR="00490365" w:rsidP="00055B45" w:rsidRDefault="00CF09FB">
      <w:pPr>
        <w:rPr>
          <w:sz w:val="16"/>
          <w:szCs w:val="16"/>
        </w:rPr>
      </w:pPr>
      <w:r>
        <w:rPr>
          <w:noProof/>
          <w:sz w:val="16"/>
          <w:szCs w:val="16"/>
        </w:rPr>
        <w:pict>
          <v:shape id="_x0000_s1158" style="position:absolute;margin-left:266.35pt;margin-top:6.45pt;width:0;height:6.55pt;z-index:251747840" o:connectortype="straight" type="#_x0000_t32"/>
        </w:pict>
      </w:r>
    </w:p>
    <w:p w:rsidRPr="00916C7C" w:rsidR="00B010E4" w:rsidP="00055B45" w:rsidRDefault="00CF09FB">
      <w:pPr>
        <w:rPr>
          <w:sz w:val="16"/>
          <w:szCs w:val="16"/>
        </w:rPr>
      </w:pPr>
      <w:r>
        <w:rPr>
          <w:noProof/>
          <w:sz w:val="16"/>
          <w:szCs w:val="16"/>
        </w:rPr>
        <w:pict>
          <v:shape id="_x0000_s1163" style="position:absolute;margin-left:312.75pt;margin-top:3.3pt;width:0;height:31.55pt;z-index:251752960" o:connectortype="straight" type="#_x0000_t32"/>
        </w:pict>
      </w:r>
      <w:r>
        <w:rPr>
          <w:noProof/>
          <w:sz w:val="16"/>
          <w:szCs w:val="16"/>
        </w:rPr>
        <w:pict>
          <v:shape id="_x0000_s1164" style="position:absolute;margin-left:397.85pt;margin-top:3.3pt;width:0;height:31.55pt;z-index:251753984" o:connectortype="straight" type="#_x0000_t32"/>
        </w:pict>
      </w:r>
      <w:r>
        <w:rPr>
          <w:noProof/>
          <w:sz w:val="16"/>
          <w:szCs w:val="16"/>
        </w:rPr>
        <w:pict>
          <v:shape id="_x0000_s1165" style="position:absolute;margin-left:468.25pt;margin-top:3.3pt;width:0;height:31.55pt;z-index:251755008" o:connectortype="straight" type="#_x0000_t32"/>
        </w:pict>
      </w:r>
      <w:r>
        <w:rPr>
          <w:noProof/>
          <w:sz w:val="16"/>
          <w:szCs w:val="16"/>
        </w:rPr>
        <w:pict>
          <v:shape id="_x0000_s1162" style="position:absolute;margin-left:216.8pt;margin-top:3.3pt;width:0;height:31.55pt;z-index:251751936" o:connectortype="straight" type="#_x0000_t32"/>
        </w:pict>
      </w:r>
      <w:r>
        <w:rPr>
          <w:noProof/>
          <w:sz w:val="16"/>
          <w:szCs w:val="16"/>
        </w:rPr>
        <w:pict>
          <v:shape id="_x0000_s1161" style="position:absolute;margin-left:136.55pt;margin-top:3.3pt;width:0;height:31.55pt;z-index:251750912" o:connectortype="straight" type="#_x0000_t32"/>
        </w:pict>
      </w:r>
      <w:r>
        <w:rPr>
          <w:noProof/>
          <w:sz w:val="16"/>
          <w:szCs w:val="16"/>
        </w:rPr>
        <w:pict>
          <v:shape id="_x0000_s1160" style="position:absolute;margin-left:52.55pt;margin-top:3.3pt;width:0;height:31.55pt;z-index:251749888" o:connectortype="straight" type="#_x0000_t32"/>
        </w:pict>
      </w:r>
      <w:r>
        <w:rPr>
          <w:noProof/>
          <w:sz w:val="16"/>
          <w:szCs w:val="16"/>
        </w:rPr>
        <w:pict>
          <v:shape id="_x0000_s1159" style="position:absolute;margin-left:52.55pt;margin-top:3.3pt;width:415.7pt;height:0;z-index:251748864" o:connectortype="straight" type="#_x0000_t32"/>
        </w:pict>
      </w:r>
    </w:p>
    <w:p w:rsidRPr="00916C7C" w:rsidR="00055B45" w:rsidP="00055B45" w:rsidRDefault="00055B45">
      <w:pPr>
        <w:rPr>
          <w:sz w:val="16"/>
          <w:szCs w:val="16"/>
        </w:rPr>
      </w:pPr>
    </w:p>
    <w:p w:rsidRPr="00916C7C" w:rsidR="00055B45" w:rsidP="00055B45" w:rsidRDefault="00055B45">
      <w:pPr>
        <w:rPr>
          <w:sz w:val="16"/>
          <w:szCs w:val="16"/>
        </w:rPr>
      </w:pPr>
    </w:p>
    <w:p w:rsidRPr="00916C7C" w:rsidR="00055B45" w:rsidP="00055B45" w:rsidRDefault="00CF09FB">
      <w:pPr>
        <w:rPr>
          <w:sz w:val="16"/>
          <w:szCs w:val="16"/>
        </w:rPr>
      </w:pPr>
      <w:r w:rsidRPr="00CF09FB">
        <w:rPr>
          <w:noProof/>
          <w:sz w:val="16"/>
          <w:szCs w:val="16"/>
          <w:lang w:val="en-US" w:eastAsia="zh-TW"/>
        </w:rPr>
        <w:pict>
          <v:shape id="_x0000_s1062" style="position:absolute;margin-left:339.6pt;margin-top:5.65pt;width:100.7pt;height:77.2pt;z-index:251653632;mso-width-relative:margin;mso-height-relative:margin" type="#_x0000_t202">
            <v:textbox>
              <w:txbxContent>
                <w:p w:rsidRPr="00611F7E" w:rsidR="00611F7E" w:rsidP="001C71B3" w:rsidRDefault="00611F7E">
                  <w:pPr>
                    <w:jc w:val="center"/>
                    <w:rPr>
                      <w:sz w:val="16"/>
                      <w:szCs w:val="16"/>
                      <w:vertAlign w:val="superscript"/>
                    </w:rPr>
                  </w:pPr>
                  <w:r w:rsidRPr="00916C7C">
                    <w:rPr>
                      <w:sz w:val="16"/>
                      <w:szCs w:val="16"/>
                    </w:rPr>
                    <w:t>Enter thesis pen</w:t>
                  </w:r>
                  <w:r>
                    <w:rPr>
                      <w:sz w:val="16"/>
                      <w:szCs w:val="16"/>
                    </w:rPr>
                    <w:t xml:space="preserve">ding period subject to minimum </w:t>
                  </w:r>
                  <w:r w:rsidRPr="00916C7C">
                    <w:rPr>
                      <w:sz w:val="16"/>
                      <w:szCs w:val="16"/>
                    </w:rPr>
                    <w:t>period of study of programme</w:t>
                  </w:r>
                  <w:r>
                    <w:rPr>
                      <w:sz w:val="16"/>
                      <w:szCs w:val="16"/>
                    </w:rPr>
                    <w:t> – submit within 4 years of initial registration</w:t>
                  </w:r>
                  <w:r>
                    <w:rPr>
                      <w:sz w:val="16"/>
                      <w:szCs w:val="16"/>
                      <w:vertAlign w:val="superscript"/>
                    </w:rPr>
                    <w:t>5</w:t>
                  </w:r>
                </w:p>
                <w:p w:rsidRPr="00916C7C" w:rsidR="00611F7E" w:rsidP="001C71B3" w:rsidRDefault="00611F7E">
                  <w:pPr>
                    <w:jc w:val="center"/>
                    <w:rPr>
                      <w:sz w:val="16"/>
                      <w:szCs w:val="16"/>
                    </w:rPr>
                  </w:pPr>
                </w:p>
              </w:txbxContent>
            </v:textbox>
          </v:shape>
        </w:pict>
      </w:r>
      <w:r w:rsidRPr="00CF09FB">
        <w:rPr>
          <w:noProof/>
          <w:sz w:val="16"/>
          <w:szCs w:val="16"/>
          <w:lang w:val="en-US" w:eastAsia="zh-TW"/>
        </w:rPr>
        <w:pict>
          <v:shape id="_x0000_s1060" style="position:absolute;margin-left:257.5pt;margin-top:5.65pt;width:74.95pt;height:58.45pt;z-index:251652608;mso-width-relative:margin;mso-height-relative:margin" type="#_x0000_t202">
            <v:textbox>
              <w:txbxContent>
                <w:p w:rsidRPr="002D672C" w:rsidR="00611F7E" w:rsidP="008F09B6" w:rsidRDefault="00611F7E">
                  <w:pPr>
                    <w:rPr>
                      <w:sz w:val="16"/>
                      <w:szCs w:val="16"/>
                      <w:vertAlign w:val="superscript"/>
                    </w:rPr>
                  </w:pPr>
                  <w:r w:rsidRPr="00916C7C">
                    <w:rPr>
                      <w:sz w:val="16"/>
                      <w:szCs w:val="16"/>
                    </w:rPr>
                    <w:t>If on two year programme exceptionally register for third year</w:t>
                  </w:r>
                  <w:r>
                    <w:rPr>
                      <w:sz w:val="16"/>
                      <w:szCs w:val="16"/>
                      <w:vertAlign w:val="superscript"/>
                    </w:rPr>
                    <w:t>4</w:t>
                  </w:r>
                </w:p>
                <w:p w:rsidRPr="008F09B6" w:rsidR="00611F7E" w:rsidP="008F09B6" w:rsidRDefault="00611F7E">
                  <w:pPr>
                    <w:rPr>
                      <w:szCs w:val="16"/>
                    </w:rPr>
                  </w:pPr>
                </w:p>
              </w:txbxContent>
            </v:textbox>
          </v:shape>
        </w:pict>
      </w:r>
      <w:r>
        <w:rPr>
          <w:noProof/>
          <w:sz w:val="16"/>
          <w:szCs w:val="16"/>
        </w:rPr>
        <w:pict>
          <v:shape id="_x0000_s1032" style="position:absolute;margin-left:182.35pt;margin-top:5.65pt;width:66.7pt;height:47.1pt;z-index:251633152" type="#_x0000_t202">
            <v:textbox style="mso-next-textbox:#_x0000_s1032">
              <w:txbxContent>
                <w:p w:rsidRPr="008F09B6" w:rsidR="00611F7E" w:rsidP="00CB528C" w:rsidRDefault="00611F7E">
                  <w:pPr>
                    <w:rPr>
                      <w:sz w:val="16"/>
                      <w:szCs w:val="16"/>
                      <w:vertAlign w:val="superscript"/>
                    </w:rPr>
                  </w:pPr>
                  <w:r w:rsidRPr="00916C7C">
                    <w:rPr>
                      <w:sz w:val="16"/>
                      <w:szCs w:val="16"/>
                    </w:rPr>
                    <w:t>Required to transfer to another programme</w:t>
                  </w:r>
                  <w:r>
                    <w:rPr>
                      <w:sz w:val="16"/>
                      <w:szCs w:val="16"/>
                      <w:vertAlign w:val="superscript"/>
                    </w:rPr>
                    <w:t>3</w:t>
                  </w:r>
                </w:p>
                <w:p w:rsidRPr="004A7A83" w:rsidR="00611F7E" w:rsidP="004A7A83" w:rsidRDefault="00611F7E"/>
              </w:txbxContent>
            </v:textbox>
          </v:shape>
        </w:pict>
      </w:r>
      <w:r>
        <w:rPr>
          <w:noProof/>
          <w:sz w:val="16"/>
          <w:szCs w:val="16"/>
        </w:rPr>
        <w:pict>
          <v:shape id="_x0000_s1031" style="position:absolute;margin-left:90pt;margin-top:5.65pt;width:84pt;height:58.45pt;z-index:251632128" type="#_x0000_t202">
            <v:textbox style="mso-next-textbox:#_x0000_s1031">
              <w:txbxContent>
                <w:p w:rsidRPr="00916C7C" w:rsidR="00611F7E" w:rsidP="00CB528C" w:rsidRDefault="00611F7E">
                  <w:pPr>
                    <w:jc w:val="center"/>
                    <w:rPr>
                      <w:sz w:val="16"/>
                      <w:szCs w:val="16"/>
                    </w:rPr>
                  </w:pPr>
                  <w:r w:rsidRPr="00916C7C">
                    <w:rPr>
                      <w:sz w:val="16"/>
                      <w:szCs w:val="16"/>
                    </w:rPr>
                    <w:t>Transfer to another programme with the agreement of the student</w:t>
                  </w:r>
                </w:p>
                <w:p w:rsidRPr="00CB528C" w:rsidR="00611F7E" w:rsidP="00CB528C" w:rsidRDefault="00611F7E"/>
              </w:txbxContent>
            </v:textbox>
          </v:shape>
        </w:pict>
      </w:r>
      <w:r>
        <w:rPr>
          <w:noProof/>
          <w:sz w:val="16"/>
          <w:szCs w:val="16"/>
        </w:rPr>
        <w:pict>
          <v:shape id="_x0000_s1033" style="position:absolute;margin-left:18.05pt;margin-top:5.65pt;width:60pt;height:47.1pt;z-index:251634176" type="#_x0000_t202">
            <v:textbox style="mso-next-textbox:#_x0000_s1033">
              <w:txbxContent>
                <w:p w:rsidRPr="00916C7C" w:rsidR="00611F7E" w:rsidP="00FA25F9" w:rsidRDefault="00611F7E">
                  <w:pPr>
                    <w:jc w:val="center"/>
                    <w:rPr>
                      <w:sz w:val="16"/>
                      <w:szCs w:val="16"/>
                    </w:rPr>
                  </w:pPr>
                  <w:r w:rsidRPr="00916C7C">
                    <w:rPr>
                      <w:sz w:val="16"/>
                      <w:szCs w:val="16"/>
                    </w:rPr>
                    <w:t>Re-register on same degree</w:t>
                  </w:r>
                </w:p>
              </w:txbxContent>
            </v:textbox>
          </v:shape>
        </w:pict>
      </w:r>
      <w:r w:rsidRPr="00CF09FB">
        <w:rPr>
          <w:noProof/>
          <w:sz w:val="16"/>
          <w:szCs w:val="16"/>
          <w:lang w:val="en-US" w:eastAsia="zh-TW"/>
        </w:rPr>
        <w:pict>
          <v:shape id="_x0000_s1151" style="position:absolute;margin-left:446.35pt;margin-top:5.65pt;width:76.45pt;height:53.95pt;z-index:251738624;mso-width-relative:margin;mso-height-relative:margin" type="#_x0000_t202">
            <v:textbox>
              <w:txbxContent>
                <w:p w:rsidRPr="008F09B6" w:rsidR="00611F7E" w:rsidP="008F09B6" w:rsidRDefault="00611F7E">
                  <w:pPr>
                    <w:jc w:val="center"/>
                    <w:rPr>
                      <w:sz w:val="16"/>
                      <w:szCs w:val="16"/>
                      <w:vertAlign w:val="superscript"/>
                    </w:rPr>
                  </w:pPr>
                  <w:r>
                    <w:rPr>
                      <w:sz w:val="16"/>
                      <w:szCs w:val="16"/>
                    </w:rPr>
                    <w:t>Terminate programme – no opportunity to submit</w:t>
                  </w:r>
                  <w:r>
                    <w:rPr>
                      <w:sz w:val="16"/>
                      <w:szCs w:val="16"/>
                      <w:vertAlign w:val="superscript"/>
                    </w:rPr>
                    <w:t>3</w:t>
                  </w:r>
                </w:p>
              </w:txbxContent>
            </v:textbox>
          </v:shape>
        </w:pict>
      </w:r>
    </w:p>
    <w:p w:rsidRPr="00916C7C" w:rsidR="004F7980" w:rsidP="00055B45" w:rsidRDefault="004F7980">
      <w:pPr>
        <w:rPr>
          <w:sz w:val="16"/>
          <w:szCs w:val="16"/>
        </w:rPr>
      </w:pPr>
    </w:p>
    <w:p w:rsidRPr="00916C7C" w:rsidR="004F7980" w:rsidP="00055B45" w:rsidRDefault="004F7980">
      <w:pPr>
        <w:rPr>
          <w:sz w:val="16"/>
          <w:szCs w:val="16"/>
        </w:rPr>
      </w:pPr>
    </w:p>
    <w:p w:rsidRPr="00916C7C" w:rsidR="004F7980" w:rsidP="00055B45" w:rsidRDefault="004F7980">
      <w:pPr>
        <w:rPr>
          <w:sz w:val="16"/>
          <w:szCs w:val="16"/>
        </w:rPr>
      </w:pPr>
    </w:p>
    <w:p w:rsidRPr="00916C7C" w:rsidR="00055B45" w:rsidP="00055B45" w:rsidRDefault="00055B45">
      <w:pPr>
        <w:rPr>
          <w:sz w:val="16"/>
          <w:szCs w:val="16"/>
        </w:rPr>
      </w:pPr>
    </w:p>
    <w:p w:rsidRPr="00916C7C" w:rsidR="0018781B" w:rsidP="00055B45" w:rsidRDefault="00CF09FB">
      <w:pPr>
        <w:rPr>
          <w:sz w:val="16"/>
          <w:szCs w:val="16"/>
        </w:rPr>
      </w:pPr>
      <w:r>
        <w:rPr>
          <w:noProof/>
          <w:sz w:val="16"/>
          <w:szCs w:val="16"/>
        </w:rPr>
        <w:pict>
          <v:shape id="_x0000_s1170" style="position:absolute;margin-left:216.8pt;margin-top:4.15pt;width:0;height:30.1pt;z-index:251759104" o:connectortype="straight" type="#_x0000_t32"/>
        </w:pict>
      </w:r>
      <w:r>
        <w:rPr>
          <w:noProof/>
          <w:sz w:val="16"/>
          <w:szCs w:val="16"/>
        </w:rPr>
        <w:pict>
          <v:shape id="_x0000_s1168" style="position:absolute;margin-left:52.55pt;margin-top:4.15pt;width:0;height:30.1pt;z-index:251757056" o:connectortype="straight" type="#_x0000_t32"/>
        </w:pict>
      </w:r>
    </w:p>
    <w:p w:rsidRPr="00916C7C" w:rsidR="0042661A" w:rsidP="00055B45" w:rsidRDefault="00CF09FB">
      <w:pPr>
        <w:rPr>
          <w:sz w:val="16"/>
          <w:szCs w:val="16"/>
        </w:rPr>
      </w:pPr>
      <w:r>
        <w:rPr>
          <w:noProof/>
          <w:sz w:val="16"/>
          <w:szCs w:val="16"/>
        </w:rPr>
        <w:pict>
          <v:shape id="_x0000_s1171" style="position:absolute;margin-left:291.05pt;margin-top:5.8pt;width:.05pt;height:18.75pt;z-index:251760128" o:connectortype="straight" type="#_x0000_t32"/>
        </w:pict>
      </w:r>
      <w:r>
        <w:rPr>
          <w:noProof/>
          <w:sz w:val="16"/>
          <w:szCs w:val="16"/>
        </w:rPr>
        <w:pict>
          <v:shape id="_x0000_s1169" style="position:absolute;margin-left:136.55pt;margin-top:5.8pt;width:0;height:18.75pt;z-index:251758080" o:connectortype="straight" type="#_x0000_t32"/>
        </w:pict>
      </w:r>
    </w:p>
    <w:p w:rsidR="00916C7C" w:rsidP="00916C7C" w:rsidRDefault="00916C7C">
      <w:pPr>
        <w:rPr>
          <w:sz w:val="16"/>
          <w:szCs w:val="16"/>
        </w:rPr>
      </w:pPr>
    </w:p>
    <w:p w:rsidR="00336E2F" w:rsidP="00055B45" w:rsidRDefault="00CF09FB">
      <w:pPr>
        <w:rPr>
          <w:sz w:val="16"/>
          <w:szCs w:val="16"/>
        </w:rPr>
      </w:pPr>
      <w:r>
        <w:rPr>
          <w:noProof/>
          <w:sz w:val="16"/>
          <w:szCs w:val="16"/>
        </w:rPr>
        <w:pict>
          <v:shape id="_x0000_s1167" style="position:absolute;margin-left:52.55pt;margin-top:5.1pt;width:238.5pt;height:0;z-index:251756032" o:connectortype="straight" type="#_x0000_t32"/>
        </w:pict>
      </w:r>
      <w:r>
        <w:rPr>
          <w:noProof/>
          <w:sz w:val="16"/>
          <w:szCs w:val="16"/>
        </w:rPr>
        <w:pict>
          <v:shape id="_x0000_s1172" style="position:absolute;margin-left:249.05pt;margin-top:5.1pt;width:0;height:18pt;z-index:251761152" o:connectortype="straight" type="#_x0000_t32"/>
        </w:pict>
      </w:r>
    </w:p>
    <w:p w:rsidR="00916C7C" w:rsidP="00055B45" w:rsidRDefault="00916C7C">
      <w:pPr>
        <w:rPr>
          <w:sz w:val="16"/>
          <w:szCs w:val="16"/>
        </w:rPr>
      </w:pPr>
    </w:p>
    <w:p w:rsidRPr="00916C7C" w:rsidR="002D672C" w:rsidP="002D672C" w:rsidRDefault="00CF09FB">
      <w:pPr>
        <w:rPr>
          <w:sz w:val="16"/>
          <w:szCs w:val="16"/>
        </w:rPr>
      </w:pPr>
      <w:r w:rsidRPr="00CF09FB">
        <w:rPr>
          <w:noProof/>
          <w:sz w:val="16"/>
          <w:szCs w:val="16"/>
          <w:lang w:val="en-US" w:eastAsia="zh-TW"/>
        </w:rPr>
        <w:pict>
          <v:shape id="_x0000_s1152" style="position:absolute;margin-left:148.8pt;margin-top:3.65pt;width:249.05pt;height:22.95pt;z-index:251740672;mso-width-relative:margin;mso-height-relative:margin" type="#_x0000_t202">
            <v:textbox style="mso-next-textbox:#_x0000_s1152">
              <w:txbxContent>
                <w:p w:rsidRPr="002D672C" w:rsidR="00611F7E" w:rsidRDefault="00611F7E">
                  <w:pPr>
                    <w:rPr>
                      <w:b/>
                    </w:rPr>
                  </w:pPr>
                  <w:r w:rsidRPr="002D672C">
                    <w:rPr>
                      <w:b/>
                      <w:sz w:val="16"/>
                      <w:szCs w:val="16"/>
                    </w:rPr>
                    <w:t>Annual Review incorporating Final Annual</w:t>
                  </w:r>
                  <w:r w:rsidRPr="002D672C">
                    <w:rPr>
                      <w:b/>
                    </w:rPr>
                    <w:t xml:space="preserve"> Review</w:t>
                  </w:r>
                </w:p>
              </w:txbxContent>
            </v:textbox>
          </v:shape>
        </w:pict>
      </w:r>
      <w:r w:rsidRPr="00916C7C" w:rsidR="002D672C">
        <w:rPr>
          <w:sz w:val="16"/>
          <w:szCs w:val="16"/>
        </w:rPr>
        <w:t>FT 36/48 months</w:t>
      </w:r>
      <w:r w:rsidRPr="00916C7C" w:rsidR="002D672C">
        <w:rPr>
          <w:sz w:val="16"/>
          <w:szCs w:val="16"/>
        </w:rPr>
        <w:t></w:t>
      </w:r>
    </w:p>
    <w:p w:rsidRPr="00D02A40" w:rsidR="002D672C" w:rsidP="002D672C" w:rsidRDefault="00D02A40">
      <w:pPr>
        <w:rPr>
          <w:sz w:val="16"/>
          <w:szCs w:val="16"/>
          <w:vertAlign w:val="superscript"/>
        </w:rPr>
      </w:pPr>
      <w:r>
        <w:rPr>
          <w:sz w:val="16"/>
          <w:szCs w:val="16"/>
        </w:rPr>
        <w:t>PT 72 months</w:t>
      </w:r>
      <w:r>
        <w:rPr>
          <w:sz w:val="16"/>
          <w:szCs w:val="16"/>
          <w:vertAlign w:val="superscript"/>
        </w:rPr>
        <w:t>2</w:t>
      </w:r>
    </w:p>
    <w:p w:rsidR="00916C7C" w:rsidP="00055B45" w:rsidRDefault="00CF09FB">
      <w:pPr>
        <w:rPr>
          <w:sz w:val="16"/>
          <w:szCs w:val="16"/>
        </w:rPr>
      </w:pPr>
      <w:r>
        <w:rPr>
          <w:noProof/>
          <w:sz w:val="16"/>
          <w:szCs w:val="16"/>
        </w:rPr>
        <w:pict>
          <v:shape id="_x0000_s1176" style="position:absolute;margin-left:257.5pt;margin-top:7.15pt;width:0;height:13.8pt;z-index:251765248" o:connectortype="straight" type="#_x0000_t32"/>
        </w:pict>
      </w:r>
    </w:p>
    <w:p w:rsidR="00916C7C" w:rsidP="00055B45" w:rsidRDefault="00916C7C">
      <w:pPr>
        <w:rPr>
          <w:sz w:val="16"/>
          <w:szCs w:val="16"/>
        </w:rPr>
      </w:pPr>
    </w:p>
    <w:p w:rsidR="00916C7C" w:rsidP="00055B45" w:rsidRDefault="00CF09FB">
      <w:pPr>
        <w:rPr>
          <w:sz w:val="16"/>
          <w:szCs w:val="16"/>
        </w:rPr>
      </w:pPr>
      <w:r>
        <w:rPr>
          <w:noProof/>
          <w:sz w:val="16"/>
          <w:szCs w:val="16"/>
        </w:rPr>
        <w:pict>
          <v:shape id="_x0000_s1175" style="position:absolute;margin-left:73.55pt;margin-top:1.5pt;width:0;height:18.8pt;z-index:251764224" o:connectortype="straight" type="#_x0000_t32"/>
        </w:pict>
      </w:r>
      <w:r>
        <w:rPr>
          <w:noProof/>
          <w:sz w:val="16"/>
          <w:szCs w:val="16"/>
        </w:rPr>
        <w:pict>
          <v:shape id="_x0000_s1174" style="position:absolute;margin-left:406.85pt;margin-top:1.5pt;width:0;height:18.8pt;z-index:251763200" o:connectortype="straight" type="#_x0000_t32"/>
        </w:pict>
      </w:r>
      <w:r>
        <w:rPr>
          <w:noProof/>
          <w:sz w:val="16"/>
          <w:szCs w:val="16"/>
        </w:rPr>
        <w:pict>
          <v:shape id="_x0000_s1173" style="position:absolute;margin-left:73.55pt;margin-top:1.5pt;width:333.3pt;height:0;z-index:251762176" o:connectortype="straight" type="#_x0000_t32"/>
        </w:pict>
      </w:r>
    </w:p>
    <w:p w:rsidR="00916C7C" w:rsidP="00055B45" w:rsidRDefault="00916C7C">
      <w:pPr>
        <w:rPr>
          <w:sz w:val="16"/>
          <w:szCs w:val="16"/>
        </w:rPr>
      </w:pPr>
    </w:p>
    <w:p w:rsidR="00916C7C" w:rsidP="00055B45" w:rsidRDefault="00CF09FB">
      <w:pPr>
        <w:rPr>
          <w:sz w:val="16"/>
          <w:szCs w:val="16"/>
        </w:rPr>
      </w:pPr>
      <w:r>
        <w:rPr>
          <w:noProof/>
          <w:sz w:val="16"/>
          <w:szCs w:val="16"/>
        </w:rPr>
        <w:pict>
          <v:shape id="_x0000_s1107" style="position:absolute;margin-left:277.55pt;margin-top:.85pt;width:249pt;height:28.5pt;z-index:251692544;mso-width-relative:margin;mso-height-relative:margin" type="#_x0000_t202">
            <v:textbox>
              <w:txbxContent>
                <w:p w:rsidRPr="00916C7C" w:rsidR="00611F7E" w:rsidP="00580A74" w:rsidRDefault="00611F7E">
                  <w:pPr>
                    <w:jc w:val="center"/>
                    <w:rPr>
                      <w:sz w:val="16"/>
                      <w:szCs w:val="16"/>
                    </w:rPr>
                  </w:pPr>
                  <w:r w:rsidRPr="00916C7C">
                    <w:rPr>
                      <w:sz w:val="16"/>
                      <w:szCs w:val="16"/>
                    </w:rPr>
                    <w:t>Student on 3 year programme</w:t>
                  </w:r>
                  <w:r>
                    <w:rPr>
                      <w:sz w:val="16"/>
                      <w:szCs w:val="16"/>
                    </w:rPr>
                    <w:t xml:space="preserve"> or with exceptional extended registration of shorter programme</w:t>
                  </w:r>
                </w:p>
              </w:txbxContent>
            </v:textbox>
          </v:shape>
        </w:pict>
      </w:r>
      <w:r>
        <w:rPr>
          <w:noProof/>
          <w:sz w:val="16"/>
          <w:szCs w:val="16"/>
        </w:rPr>
        <w:pict>
          <v:shape id="_x0000_s1103" style="position:absolute;margin-left:13.05pt;margin-top:.85pt;width:135.75pt;height:28.5pt;z-index:251688448" type="#_x0000_t202">
            <v:textbox style="mso-next-textbox:#_x0000_s1103">
              <w:txbxContent>
                <w:p w:rsidRPr="00916C7C" w:rsidR="00611F7E" w:rsidP="008C0AE2" w:rsidRDefault="00611F7E">
                  <w:pPr>
                    <w:jc w:val="center"/>
                    <w:rPr>
                      <w:sz w:val="16"/>
                      <w:szCs w:val="16"/>
                    </w:rPr>
                  </w:pPr>
                  <w:r w:rsidRPr="00916C7C">
                    <w:rPr>
                      <w:sz w:val="16"/>
                      <w:szCs w:val="16"/>
                    </w:rPr>
                    <w:t>Student on programme of &gt;3 year duration</w:t>
                  </w:r>
                </w:p>
              </w:txbxContent>
            </v:textbox>
          </v:shape>
        </w:pict>
      </w:r>
    </w:p>
    <w:p w:rsidRPr="00916C7C" w:rsidR="00916C7C" w:rsidP="00055B45" w:rsidRDefault="00916C7C">
      <w:pPr>
        <w:rPr>
          <w:sz w:val="16"/>
          <w:szCs w:val="16"/>
        </w:rPr>
      </w:pPr>
    </w:p>
    <w:p w:rsidRPr="00916C7C" w:rsidR="00F77511" w:rsidP="00055B45" w:rsidRDefault="00F77511">
      <w:pPr>
        <w:rPr>
          <w:sz w:val="16"/>
          <w:szCs w:val="16"/>
        </w:rPr>
      </w:pPr>
    </w:p>
    <w:p w:rsidR="00F77511" w:rsidP="00055B45" w:rsidRDefault="00CF09FB">
      <w:pPr>
        <w:rPr>
          <w:sz w:val="16"/>
          <w:szCs w:val="16"/>
        </w:rPr>
      </w:pPr>
      <w:r>
        <w:rPr>
          <w:noProof/>
          <w:sz w:val="16"/>
          <w:szCs w:val="16"/>
        </w:rPr>
        <w:pict>
          <v:shape id="_x0000_s1201" style="position:absolute;margin-left:468.25pt;margin-top:.2pt;width:34.95pt;height:37.65pt;z-index:251786752" o:connectortype="straight" type="#_x0000_t32"/>
        </w:pict>
      </w:r>
      <w:r>
        <w:rPr>
          <w:noProof/>
          <w:sz w:val="16"/>
          <w:szCs w:val="16"/>
        </w:rPr>
        <w:pict>
          <v:shape id="_x0000_s1185" style="position:absolute;margin-left:425.3pt;margin-top:.2pt;width:0;height:14.2pt;z-index:251771392" o:connectortype="straight" type="#_x0000_t32"/>
        </w:pict>
      </w:r>
      <w:r>
        <w:rPr>
          <w:noProof/>
          <w:sz w:val="16"/>
          <w:szCs w:val="16"/>
        </w:rPr>
        <w:pict>
          <v:shape id="_x0000_s1184" style="position:absolute;margin-left:120.1pt;margin-top:.2pt;width:0;height:17.2pt;z-index:251770368" o:connectortype="straight" type="#_x0000_t32"/>
        </w:pict>
      </w:r>
      <w:r>
        <w:rPr>
          <w:noProof/>
          <w:sz w:val="16"/>
          <w:szCs w:val="16"/>
        </w:rPr>
        <w:pict>
          <v:shape id="_x0000_s1177" style="position:absolute;margin-left:39.75pt;margin-top:.2pt;width:12.8pt;height:37.65pt;flip:x;z-index:251766272" o:connectortype="straight" type="#_x0000_t32"/>
        </w:pict>
      </w:r>
    </w:p>
    <w:p w:rsidR="00916C7C" w:rsidP="00055B45" w:rsidRDefault="00CF09FB">
      <w:pPr>
        <w:rPr>
          <w:sz w:val="16"/>
          <w:szCs w:val="16"/>
        </w:rPr>
      </w:pPr>
      <w:r>
        <w:rPr>
          <w:noProof/>
          <w:sz w:val="16"/>
          <w:szCs w:val="16"/>
        </w:rPr>
        <w:pict>
          <v:shape id="_x0000_s1191" style="position:absolute;margin-left:120.1pt;margin-top:4.65pt;width:305.2pt;height:3pt;flip:y;z-index:251776512" o:connectortype="straight" type="#_x0000_t32"/>
        </w:pict>
      </w:r>
      <w:r>
        <w:rPr>
          <w:noProof/>
          <w:sz w:val="16"/>
          <w:szCs w:val="16"/>
        </w:rPr>
        <w:pict>
          <v:shape id="_x0000_s1190" style="position:absolute;margin-left:406.85pt;margin-top:4.65pt;width:0;height:23.45pt;z-index:251775488" o:connectortype="straight" type="#_x0000_t32"/>
        </w:pict>
      </w:r>
      <w:r>
        <w:rPr>
          <w:noProof/>
          <w:sz w:val="16"/>
          <w:szCs w:val="16"/>
        </w:rPr>
        <w:pict>
          <v:shape id="_x0000_s1186" style="position:absolute;margin-left:148.8pt;margin-top:7.65pt;width:0;height:20.45pt;z-index:251772416" o:connectortype="straight" type="#_x0000_t32"/>
        </w:pict>
      </w:r>
      <w:r>
        <w:rPr>
          <w:noProof/>
          <w:sz w:val="16"/>
          <w:szCs w:val="16"/>
        </w:rPr>
        <w:pict>
          <v:shape id="_x0000_s1187" style="position:absolute;margin-left:222.3pt;margin-top:7.65pt;width:0;height:20.45pt;z-index:251773440" o:connectortype="straight" type="#_x0000_t32"/>
        </w:pict>
      </w:r>
      <w:r>
        <w:rPr>
          <w:noProof/>
          <w:sz w:val="16"/>
          <w:szCs w:val="16"/>
        </w:rPr>
        <w:pict>
          <v:shape id="_x0000_s1188" style="position:absolute;margin-left:320.85pt;margin-top:4.65pt;width:0;height:23.45pt;z-index:251774464" o:connectortype="straight" type="#_x0000_t32"/>
        </w:pict>
      </w:r>
    </w:p>
    <w:p w:rsidR="00916C7C" w:rsidP="00055B45" w:rsidRDefault="00916C7C">
      <w:pPr>
        <w:rPr>
          <w:sz w:val="16"/>
          <w:szCs w:val="16"/>
        </w:rPr>
      </w:pPr>
    </w:p>
    <w:p w:rsidRPr="00916C7C" w:rsidR="00916C7C" w:rsidP="00055B45" w:rsidRDefault="00CF09FB">
      <w:pPr>
        <w:rPr>
          <w:sz w:val="16"/>
          <w:szCs w:val="16"/>
        </w:rPr>
      </w:pPr>
      <w:r w:rsidRPr="00CF09FB">
        <w:rPr>
          <w:noProof/>
          <w:sz w:val="16"/>
          <w:szCs w:val="16"/>
          <w:lang w:val="en-US" w:eastAsia="zh-TW"/>
        </w:rPr>
        <w:pict>
          <v:shape id="_x0000_s1199" style="position:absolute;margin-left:468.25pt;margin-top:8.65pt;width:62.05pt;height:41.05pt;z-index:251784704;mso-width-relative:margin;mso-height-relative:margin" type="#_x0000_t202">
            <v:textbox>
              <w:txbxContent>
                <w:p w:rsidRPr="00DA41AA" w:rsidR="00611F7E" w:rsidRDefault="00611F7E">
                  <w:pPr>
                    <w:rPr>
                      <w:sz w:val="16"/>
                      <w:szCs w:val="16"/>
                    </w:rPr>
                  </w:pPr>
                  <w:r>
                    <w:rPr>
                      <w:sz w:val="16"/>
                      <w:szCs w:val="16"/>
                    </w:rPr>
                    <w:t>Enter thesis pending</w:t>
                  </w:r>
                </w:p>
              </w:txbxContent>
            </v:textbox>
          </v:shape>
        </w:pict>
      </w:r>
      <w:r>
        <w:rPr>
          <w:noProof/>
          <w:sz w:val="16"/>
          <w:szCs w:val="16"/>
        </w:rPr>
        <w:pict>
          <v:shape id="_x0000_s1109" style="position:absolute;margin-left:365.3pt;margin-top:8.65pt;width:87pt;height:49.35pt;z-index:251693568;mso-width-relative:margin;mso-height-relative:margin" type="#_x0000_t202">
            <v:textbox>
              <w:txbxContent>
                <w:p w:rsidRPr="008F09B6" w:rsidR="00611F7E" w:rsidP="006679A8" w:rsidRDefault="00611F7E">
                  <w:pPr>
                    <w:jc w:val="center"/>
                    <w:rPr>
                      <w:sz w:val="16"/>
                      <w:szCs w:val="16"/>
                      <w:vertAlign w:val="superscript"/>
                    </w:rPr>
                  </w:pPr>
                  <w:r>
                    <w:rPr>
                      <w:sz w:val="16"/>
                      <w:szCs w:val="16"/>
                    </w:rPr>
                    <w:t>Terminate programme – no opportunity to submit</w:t>
                  </w:r>
                  <w:r>
                    <w:rPr>
                      <w:sz w:val="16"/>
                      <w:szCs w:val="16"/>
                      <w:vertAlign w:val="superscript"/>
                    </w:rPr>
                    <w:t>3</w:t>
                  </w:r>
                </w:p>
                <w:p w:rsidRPr="006679A8" w:rsidR="00611F7E" w:rsidP="006679A8" w:rsidRDefault="00611F7E">
                  <w:pPr>
                    <w:rPr>
                      <w:szCs w:val="16"/>
                    </w:rPr>
                  </w:pPr>
                </w:p>
              </w:txbxContent>
            </v:textbox>
          </v:shape>
        </w:pict>
      </w:r>
      <w:r>
        <w:rPr>
          <w:noProof/>
          <w:sz w:val="16"/>
          <w:szCs w:val="16"/>
        </w:rPr>
        <w:pict>
          <v:shape id="_x0000_s1110" style="position:absolute;margin-left:278.35pt;margin-top:8.65pt;width:75.9pt;height:41.05pt;z-index:251694592;mso-width-relative:margin;mso-height-relative:margin" type="#_x0000_t202">
            <v:textbox>
              <w:txbxContent>
                <w:p w:rsidRPr="00216D78" w:rsidR="00611F7E" w:rsidP="00580A74" w:rsidRDefault="00611F7E">
                  <w:pPr>
                    <w:jc w:val="center"/>
                    <w:rPr>
                      <w:sz w:val="16"/>
                      <w:szCs w:val="16"/>
                    </w:rPr>
                  </w:pPr>
                  <w:r>
                    <w:rPr>
                      <w:sz w:val="16"/>
                      <w:szCs w:val="16"/>
                    </w:rPr>
                    <w:t>Exceptionally re-register for 4</w:t>
                  </w:r>
                  <w:r w:rsidRPr="00216D78">
                    <w:rPr>
                      <w:sz w:val="16"/>
                      <w:szCs w:val="16"/>
                      <w:vertAlign w:val="superscript"/>
                    </w:rPr>
                    <w:t>th</w:t>
                  </w:r>
                  <w:r>
                    <w:rPr>
                      <w:sz w:val="16"/>
                      <w:szCs w:val="16"/>
                    </w:rPr>
                    <w:t xml:space="preserve"> year</w:t>
                  </w:r>
                  <w:r>
                    <w:rPr>
                      <w:sz w:val="16"/>
                      <w:szCs w:val="16"/>
                      <w:vertAlign w:val="superscript"/>
                    </w:rPr>
                    <w:t>4</w:t>
                  </w:r>
                </w:p>
              </w:txbxContent>
            </v:textbox>
          </v:shape>
        </w:pict>
      </w:r>
      <w:r w:rsidRPr="00CF09FB">
        <w:rPr>
          <w:noProof/>
          <w:sz w:val="16"/>
          <w:szCs w:val="16"/>
          <w:lang w:val="en-US" w:eastAsia="zh-TW"/>
        </w:rPr>
        <w:pict>
          <v:shape id="_x0000_s1052" style="position:absolute;margin-left:190.5pt;margin-top:8.65pt;width:75.85pt;height:49.35pt;z-index:251645440;mso-width-relative:margin;mso-height-relative:margin" type="#_x0000_t202">
            <v:textbox>
              <w:txbxContent>
                <w:p w:rsidRPr="008F09B6" w:rsidR="00611F7E" w:rsidP="00FA25F9" w:rsidRDefault="00611F7E">
                  <w:pPr>
                    <w:jc w:val="center"/>
                    <w:rPr>
                      <w:sz w:val="16"/>
                      <w:szCs w:val="16"/>
                      <w:vertAlign w:val="superscript"/>
                    </w:rPr>
                  </w:pPr>
                  <w:r>
                    <w:rPr>
                      <w:sz w:val="16"/>
                      <w:szCs w:val="16"/>
                    </w:rPr>
                    <w:t>Required to transfer to another programme</w:t>
                  </w:r>
                  <w:r>
                    <w:rPr>
                      <w:sz w:val="16"/>
                      <w:szCs w:val="16"/>
                      <w:vertAlign w:val="superscript"/>
                    </w:rPr>
                    <w:t>3</w:t>
                  </w:r>
                </w:p>
              </w:txbxContent>
            </v:textbox>
          </v:shape>
        </w:pict>
      </w:r>
      <w:r>
        <w:rPr>
          <w:noProof/>
          <w:sz w:val="16"/>
          <w:szCs w:val="16"/>
        </w:rPr>
        <w:pict>
          <v:shape id="_x0000_s1153" style="position:absolute;margin-left:109.5pt;margin-top:8.65pt;width:1in;height:67.35pt;z-index:251741696" type="#_x0000_t202">
            <v:textbox>
              <w:txbxContent>
                <w:p w:rsidRPr="00216D78" w:rsidR="00611F7E" w:rsidRDefault="00611F7E">
                  <w:pPr>
                    <w:rPr>
                      <w:sz w:val="16"/>
                      <w:szCs w:val="16"/>
                    </w:rPr>
                  </w:pPr>
                  <w:r>
                    <w:rPr>
                      <w:sz w:val="16"/>
                      <w:szCs w:val="16"/>
                    </w:rPr>
                    <w:t>Transfer to another programme with agreement of the student</w:t>
                  </w:r>
                </w:p>
              </w:txbxContent>
            </v:textbox>
          </v:shape>
        </w:pict>
      </w:r>
      <w:r>
        <w:rPr>
          <w:noProof/>
          <w:sz w:val="16"/>
          <w:szCs w:val="16"/>
        </w:rPr>
        <w:pict>
          <v:shape id="_x0000_s1105" style="position:absolute;margin-left:18.05pt;margin-top:8.65pt;width:84.7pt;height:56.85pt;z-index:251690496" type="#_x0000_t202">
            <v:textbox style="mso-next-textbox:#_x0000_s1105">
              <w:txbxContent>
                <w:p w:rsidRPr="00216D78" w:rsidR="00611F7E" w:rsidP="008C0AE2" w:rsidRDefault="00611F7E">
                  <w:pPr>
                    <w:jc w:val="center"/>
                    <w:rPr>
                      <w:sz w:val="16"/>
                      <w:szCs w:val="16"/>
                    </w:rPr>
                  </w:pPr>
                  <w:r>
                    <w:rPr>
                      <w:sz w:val="16"/>
                      <w:szCs w:val="16"/>
                    </w:rPr>
                    <w:t>Continue as registered student until end of programme period</w:t>
                  </w:r>
                </w:p>
              </w:txbxContent>
            </v:textbox>
          </v:shape>
        </w:pict>
      </w:r>
    </w:p>
    <w:p w:rsidRPr="00916C7C" w:rsidR="00F77511" w:rsidP="00055B45" w:rsidRDefault="00F77511">
      <w:pPr>
        <w:rPr>
          <w:sz w:val="16"/>
          <w:szCs w:val="16"/>
        </w:rPr>
      </w:pPr>
    </w:p>
    <w:p w:rsidRPr="00916C7C" w:rsidR="00F77511" w:rsidP="00055B45" w:rsidRDefault="00F77511">
      <w:pPr>
        <w:rPr>
          <w:sz w:val="16"/>
          <w:szCs w:val="16"/>
        </w:rPr>
      </w:pPr>
    </w:p>
    <w:p w:rsidRPr="00916C7C" w:rsidR="00F77511" w:rsidP="00055B45" w:rsidRDefault="00F77511">
      <w:pPr>
        <w:rPr>
          <w:sz w:val="16"/>
          <w:szCs w:val="16"/>
        </w:rPr>
      </w:pPr>
    </w:p>
    <w:p w:rsidRPr="00916C7C" w:rsidR="00F77511" w:rsidP="00055B45" w:rsidRDefault="00F77511">
      <w:pPr>
        <w:rPr>
          <w:sz w:val="16"/>
          <w:szCs w:val="16"/>
        </w:rPr>
      </w:pPr>
    </w:p>
    <w:p w:rsidRPr="00916C7C" w:rsidR="008C0AE2" w:rsidP="00055B45" w:rsidRDefault="00CF09FB">
      <w:pPr>
        <w:rPr>
          <w:sz w:val="16"/>
          <w:szCs w:val="16"/>
        </w:rPr>
      </w:pPr>
      <w:r>
        <w:rPr>
          <w:noProof/>
          <w:sz w:val="16"/>
          <w:szCs w:val="16"/>
        </w:rPr>
        <w:pict>
          <v:shape id="_x0000_s1200" style="position:absolute;margin-left:503.2pt;margin-top:1.1pt;width:0;height:37.5pt;flip:y;z-index:251785728" o:connectortype="straight" type="#_x0000_t32"/>
        </w:pict>
      </w:r>
      <w:r>
        <w:rPr>
          <w:noProof/>
          <w:sz w:val="16"/>
          <w:szCs w:val="16"/>
        </w:rPr>
        <w:pict>
          <v:shape id="_x0000_s1196" style="position:absolute;margin-left:320.85pt;margin-top:1.1pt;width:0;height:37.5pt;flip:y;z-index:251781632" o:connectortype="straight" type="#_x0000_t32"/>
        </w:pict>
      </w:r>
    </w:p>
    <w:p w:rsidRPr="00916C7C" w:rsidR="008C0AE2" w:rsidP="00055B45" w:rsidRDefault="00CF09FB">
      <w:pPr>
        <w:rPr>
          <w:sz w:val="16"/>
          <w:szCs w:val="16"/>
        </w:rPr>
      </w:pPr>
      <w:r>
        <w:rPr>
          <w:noProof/>
          <w:sz w:val="16"/>
          <w:szCs w:val="16"/>
        </w:rPr>
        <w:pict>
          <v:shape id="_x0000_s1195" style="position:absolute;margin-left:249.05pt;margin-top:-.3pt;width:0;height:29.2pt;flip:y;z-index:251780608" o:connectortype="straight" type="#_x0000_t32"/>
        </w:pict>
      </w:r>
      <w:r>
        <w:rPr>
          <w:noProof/>
          <w:sz w:val="16"/>
          <w:szCs w:val="16"/>
        </w:rPr>
        <w:pict>
          <v:shape id="_x0000_s1193" style="position:absolute;margin-left:60.8pt;margin-top:7.2pt;width:0;height:21.7pt;flip:y;z-index:251778560" o:connectortype="straight" type="#_x0000_t32"/>
        </w:pict>
      </w:r>
    </w:p>
    <w:p w:rsidRPr="00916C7C" w:rsidR="008C0AE2" w:rsidP="00055B45" w:rsidRDefault="00CF09FB">
      <w:pPr>
        <w:rPr>
          <w:sz w:val="16"/>
          <w:szCs w:val="16"/>
        </w:rPr>
      </w:pPr>
      <w:r>
        <w:rPr>
          <w:noProof/>
          <w:sz w:val="16"/>
          <w:szCs w:val="16"/>
        </w:rPr>
        <w:pict>
          <v:shape id="_x0000_s1194" style="position:absolute;margin-left:161.65pt;margin-top:7.95pt;width:0;height:11.2pt;flip:y;z-index:251779584" o:connectortype="straight" type="#_x0000_t32"/>
        </w:pict>
      </w:r>
    </w:p>
    <w:p w:rsidRPr="00916C7C" w:rsidR="008C0AE2" w:rsidP="00055B45" w:rsidRDefault="008C0AE2">
      <w:pPr>
        <w:rPr>
          <w:sz w:val="16"/>
          <w:szCs w:val="16"/>
        </w:rPr>
      </w:pPr>
    </w:p>
    <w:p w:rsidRPr="00916C7C" w:rsidR="00F77511" w:rsidP="00055B45" w:rsidRDefault="00CF09FB">
      <w:pPr>
        <w:rPr>
          <w:sz w:val="16"/>
          <w:szCs w:val="16"/>
        </w:rPr>
      </w:pPr>
      <w:r>
        <w:rPr>
          <w:noProof/>
          <w:sz w:val="16"/>
          <w:szCs w:val="16"/>
        </w:rPr>
        <w:pict>
          <v:shape id="_x0000_s1192" style="position:absolute;margin-left:60.8pt;margin-top:-.3pt;width:442.4pt;height:0;z-index:251777536" o:connectortype="straight" type="#_x0000_t32"/>
        </w:pict>
      </w:r>
      <w:r>
        <w:rPr>
          <w:noProof/>
          <w:sz w:val="16"/>
          <w:szCs w:val="16"/>
        </w:rPr>
        <w:pict>
          <v:shape id="_x0000_s1197" style="position:absolute;margin-left:257.5pt;margin-top:-.3pt;width:0;height:14.25pt;z-index:251782656" o:connectortype="straight" type="#_x0000_t32"/>
        </w:pict>
      </w:r>
    </w:p>
    <w:p w:rsidRPr="00916C7C" w:rsidR="004D4153" w:rsidP="004D4153" w:rsidRDefault="00CF09FB">
      <w:pPr>
        <w:rPr>
          <w:sz w:val="16"/>
          <w:szCs w:val="16"/>
        </w:rPr>
      </w:pPr>
      <w:r w:rsidRPr="00CF09FB">
        <w:rPr>
          <w:noProof/>
          <w:sz w:val="16"/>
          <w:szCs w:val="16"/>
          <w:lang w:val="en-US" w:eastAsia="zh-TW"/>
        </w:rPr>
        <w:pict>
          <v:shape id="_x0000_s1154" style="position:absolute;margin-left:161.65pt;margin-top:4.25pt;width:192.6pt;height:19.65pt;z-index:251743744;mso-width-relative:margin;mso-height-relative:margin" type="#_x0000_t202">
            <v:textbox>
              <w:txbxContent>
                <w:p w:rsidRPr="00611F7E" w:rsidR="00611F7E" w:rsidRDefault="00611F7E">
                  <w:pPr>
                    <w:rPr>
                      <w:sz w:val="16"/>
                      <w:szCs w:val="16"/>
                      <w:vertAlign w:val="superscript"/>
                    </w:rPr>
                  </w:pPr>
                  <w:r w:rsidRPr="00216D78">
                    <w:rPr>
                      <w:sz w:val="16"/>
                      <w:szCs w:val="16"/>
                    </w:rPr>
                    <w:t>Submit within 4 years of initial registration</w:t>
                  </w:r>
                  <w:r>
                    <w:rPr>
                      <w:sz w:val="16"/>
                      <w:szCs w:val="16"/>
                      <w:vertAlign w:val="superscript"/>
                    </w:rPr>
                    <w:t>5</w:t>
                  </w:r>
                </w:p>
              </w:txbxContent>
            </v:textbox>
          </v:shape>
        </w:pict>
      </w:r>
    </w:p>
    <w:p w:rsidR="00916C7C" w:rsidP="004D4153" w:rsidRDefault="00916C7C">
      <w:pPr>
        <w:rPr>
          <w:sz w:val="16"/>
          <w:szCs w:val="16"/>
        </w:rPr>
      </w:pPr>
    </w:p>
    <w:p w:rsidRPr="002D672C" w:rsidR="008F09B6" w:rsidP="00611F7E" w:rsidRDefault="008F09B6">
      <w:pPr>
        <w:rPr>
          <w:sz w:val="16"/>
          <w:szCs w:val="16"/>
          <w:vertAlign w:val="superscript"/>
        </w:rPr>
      </w:pPr>
    </w:p>
    <w:p w:rsidR="002D672C" w:rsidP="004D4153" w:rsidRDefault="002D672C">
      <w:pPr>
        <w:rPr>
          <w:sz w:val="16"/>
          <w:szCs w:val="16"/>
        </w:rPr>
      </w:pPr>
    </w:p>
    <w:p w:rsidR="004D4153" w:rsidP="004D4153" w:rsidRDefault="002D672C">
      <w:pPr>
        <w:rPr>
          <w:sz w:val="16"/>
          <w:szCs w:val="16"/>
        </w:rPr>
      </w:pPr>
      <w:r>
        <w:rPr>
          <w:sz w:val="16"/>
          <w:szCs w:val="16"/>
        </w:rPr>
        <w:t xml:space="preserve">Note:  </w:t>
      </w:r>
      <w:r w:rsidRPr="00916C7C" w:rsidR="004D4153">
        <w:rPr>
          <w:sz w:val="16"/>
          <w:szCs w:val="16"/>
        </w:rPr>
        <w:t>For part-time students, all processes are biennial rather than annual</w:t>
      </w:r>
    </w:p>
    <w:p w:rsidRPr="00916C7C" w:rsidR="002D672C" w:rsidP="004D4153" w:rsidRDefault="002D672C">
      <w:pPr>
        <w:rPr>
          <w:sz w:val="16"/>
          <w:szCs w:val="16"/>
        </w:rPr>
      </w:pPr>
    </w:p>
    <w:p w:rsidRPr="00916C7C" w:rsidR="0042661A" w:rsidP="0042661A" w:rsidRDefault="00217F09">
      <w:pPr>
        <w:rPr>
          <w:sz w:val="16"/>
          <w:szCs w:val="16"/>
        </w:rPr>
      </w:pPr>
      <w:r w:rsidRPr="00916C7C">
        <w:rPr>
          <w:sz w:val="16"/>
          <w:szCs w:val="16"/>
        </w:rPr>
        <w:t></w:t>
      </w:r>
      <w:r w:rsidR="002D672C">
        <w:rPr>
          <w:sz w:val="16"/>
          <w:szCs w:val="16"/>
        </w:rPr>
        <w:t xml:space="preserve"> May a</w:t>
      </w:r>
      <w:r w:rsidRPr="00916C7C" w:rsidR="0042661A">
        <w:rPr>
          <w:sz w:val="16"/>
          <w:szCs w:val="16"/>
        </w:rPr>
        <w:t xml:space="preserve">dd </w:t>
      </w:r>
      <w:r w:rsidR="002D672C">
        <w:rPr>
          <w:sz w:val="16"/>
          <w:szCs w:val="16"/>
        </w:rPr>
        <w:t>12 months</w:t>
      </w:r>
      <w:r w:rsidRPr="00916C7C" w:rsidR="0042661A">
        <w:rPr>
          <w:sz w:val="16"/>
          <w:szCs w:val="16"/>
        </w:rPr>
        <w:t xml:space="preserve"> for student on 4-year degree</w:t>
      </w:r>
      <w:r w:rsidRPr="00916C7C" w:rsidR="00336E2F">
        <w:rPr>
          <w:sz w:val="16"/>
          <w:szCs w:val="16"/>
        </w:rPr>
        <w:t xml:space="preserve"> with taught element, e</w:t>
      </w:r>
      <w:r w:rsidRPr="00916C7C" w:rsidR="004D4153">
        <w:rPr>
          <w:sz w:val="16"/>
          <w:szCs w:val="16"/>
        </w:rPr>
        <w:t>.</w:t>
      </w:r>
      <w:r w:rsidRPr="00916C7C" w:rsidR="00336E2F">
        <w:rPr>
          <w:sz w:val="16"/>
          <w:szCs w:val="16"/>
        </w:rPr>
        <w:t>g</w:t>
      </w:r>
      <w:r w:rsidRPr="00916C7C" w:rsidR="004D4153">
        <w:rPr>
          <w:sz w:val="16"/>
          <w:szCs w:val="16"/>
        </w:rPr>
        <w:t xml:space="preserve">. </w:t>
      </w:r>
      <w:r w:rsidRPr="00916C7C" w:rsidR="00336E2F">
        <w:rPr>
          <w:sz w:val="16"/>
          <w:szCs w:val="16"/>
        </w:rPr>
        <w:t>New</w:t>
      </w:r>
      <w:r w:rsidRPr="00916C7C" w:rsidR="004D4153">
        <w:rPr>
          <w:sz w:val="16"/>
          <w:szCs w:val="16"/>
        </w:rPr>
        <w:t xml:space="preserve"> </w:t>
      </w:r>
      <w:r w:rsidRPr="00916C7C" w:rsidR="00336E2F">
        <w:rPr>
          <w:sz w:val="16"/>
          <w:szCs w:val="16"/>
        </w:rPr>
        <w:t>Route</w:t>
      </w:r>
      <w:r w:rsidRPr="00916C7C" w:rsidR="004D4153">
        <w:rPr>
          <w:sz w:val="16"/>
          <w:szCs w:val="16"/>
        </w:rPr>
        <w:t xml:space="preserve"> </w:t>
      </w:r>
      <w:r w:rsidRPr="00916C7C" w:rsidR="00336E2F">
        <w:rPr>
          <w:sz w:val="16"/>
          <w:szCs w:val="16"/>
        </w:rPr>
        <w:t>PhD</w:t>
      </w:r>
    </w:p>
    <w:p w:rsidR="009C4797" w:rsidP="009C4797" w:rsidRDefault="00217F09">
      <w:pPr>
        <w:rPr>
          <w:sz w:val="16"/>
          <w:szCs w:val="16"/>
        </w:rPr>
      </w:pPr>
      <w:r w:rsidRPr="00916C7C">
        <w:rPr>
          <w:sz w:val="16"/>
          <w:szCs w:val="16"/>
        </w:rPr>
        <w:t></w:t>
      </w:r>
      <w:r w:rsidRPr="002D672C" w:rsidR="002D672C">
        <w:rPr>
          <w:sz w:val="16"/>
          <w:szCs w:val="16"/>
        </w:rPr>
        <w:t xml:space="preserve"> </w:t>
      </w:r>
      <w:r w:rsidR="002D672C">
        <w:rPr>
          <w:sz w:val="16"/>
          <w:szCs w:val="16"/>
        </w:rPr>
        <w:t>May a</w:t>
      </w:r>
      <w:r w:rsidRPr="00916C7C" w:rsidR="002D672C">
        <w:rPr>
          <w:sz w:val="16"/>
          <w:szCs w:val="16"/>
        </w:rPr>
        <w:t xml:space="preserve">dd </w:t>
      </w:r>
      <w:r w:rsidR="002D672C">
        <w:rPr>
          <w:sz w:val="16"/>
          <w:szCs w:val="16"/>
        </w:rPr>
        <w:t>24 months</w:t>
      </w:r>
      <w:r w:rsidRPr="00916C7C" w:rsidR="002D672C">
        <w:rPr>
          <w:sz w:val="16"/>
          <w:szCs w:val="16"/>
        </w:rPr>
        <w:t xml:space="preserve"> for student on 4-year degree with taught element, e.g. New Route PhD</w:t>
      </w:r>
    </w:p>
    <w:p w:rsidRPr="008F09B6" w:rsidR="008F09B6" w:rsidP="009C4797" w:rsidRDefault="008F09B6">
      <w:pPr>
        <w:rPr>
          <w:sz w:val="16"/>
          <w:szCs w:val="16"/>
        </w:rPr>
      </w:pPr>
      <w:r>
        <w:rPr>
          <w:sz w:val="16"/>
          <w:szCs w:val="16"/>
          <w:vertAlign w:val="superscript"/>
        </w:rPr>
        <w:t xml:space="preserve">3 </w:t>
      </w:r>
      <w:r>
        <w:rPr>
          <w:sz w:val="16"/>
          <w:szCs w:val="16"/>
        </w:rPr>
        <w:t xml:space="preserve"> Appeal opportunity notified</w:t>
      </w:r>
    </w:p>
    <w:p w:rsidR="0076200B" w:rsidP="00055B45" w:rsidRDefault="008F09B6">
      <w:pPr>
        <w:rPr>
          <w:sz w:val="16"/>
          <w:szCs w:val="16"/>
        </w:rPr>
      </w:pPr>
      <w:r>
        <w:rPr>
          <w:sz w:val="16"/>
          <w:szCs w:val="16"/>
          <w:vertAlign w:val="superscript"/>
        </w:rPr>
        <w:t>4</w:t>
      </w:r>
      <w:r w:rsidRPr="00916C7C" w:rsidR="00336E2F">
        <w:rPr>
          <w:sz w:val="16"/>
          <w:szCs w:val="16"/>
        </w:rPr>
        <w:t xml:space="preserve"> In exceptional cases School may apply for permission for students who have completed the normal period of study to register for an additional period of time, up to the maximum periods specified in the University’s Qualifications Framework</w:t>
      </w:r>
    </w:p>
    <w:p w:rsidRPr="00F22C16" w:rsidR="00F22C16" w:rsidP="00F22C16" w:rsidRDefault="00F22C16">
      <w:pPr>
        <w:rPr>
          <w:sz w:val="16"/>
          <w:szCs w:val="16"/>
        </w:rPr>
      </w:pPr>
      <w:r>
        <w:rPr>
          <w:sz w:val="16"/>
          <w:szCs w:val="16"/>
          <w:vertAlign w:val="superscript"/>
        </w:rPr>
        <w:t>5</w:t>
      </w:r>
      <w:r>
        <w:rPr>
          <w:sz w:val="16"/>
          <w:szCs w:val="16"/>
        </w:rPr>
        <w:t xml:space="preserve"> Unless the student holds an award with terms and conditions that vary this</w:t>
      </w:r>
    </w:p>
    <w:p w:rsidRPr="00F22C16" w:rsidR="00611F7E" w:rsidP="00055B45" w:rsidRDefault="00611F7E">
      <w:pPr>
        <w:rPr>
          <w:sz w:val="16"/>
          <w:szCs w:val="16"/>
        </w:rPr>
      </w:pPr>
    </w:p>
    <w:sectPr w:rsidRPr="00F22C16" w:rsidR="00611F7E" w:rsidSect="00D02A40">
      <w:headerReference w:type="default" r:id="rId7"/>
      <w:pgSz w:w="11906" w:h="16838"/>
      <w:pgMar w:top="510" w:right="794" w:bottom="62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803" w:rsidRDefault="00B17803" w:rsidP="00FD1707">
      <w:r>
        <w:separator/>
      </w:r>
    </w:p>
  </w:endnote>
  <w:endnote w:type="continuationSeparator" w:id="0">
    <w:p w:rsidR="00B17803" w:rsidRDefault="00B17803" w:rsidP="00FD1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803" w:rsidRDefault="00B17803" w:rsidP="00FD1707">
      <w:r>
        <w:separator/>
      </w:r>
    </w:p>
  </w:footnote>
  <w:footnote w:type="continuationSeparator" w:id="0">
    <w:p w:rsidR="00B17803" w:rsidRDefault="00B17803" w:rsidP="00FD1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7E" w:rsidRPr="00FD1707" w:rsidRDefault="005B6466" w:rsidP="00C00523">
    <w:pPr>
      <w:pStyle w:val="Header"/>
      <w:jc w:val="center"/>
      <w:rPr>
        <w:b/>
      </w:rPr>
    </w:pPr>
    <w:r>
      <w:rPr>
        <w:b/>
      </w:rPr>
      <w:t xml:space="preserve">DRAFT </w:t>
    </w:r>
    <w:r w:rsidR="00611F7E">
      <w:rPr>
        <w:b/>
      </w:rPr>
      <w:t>INDICATIVE FLOWCHART FOR ANNUAL REVIEW AND SUBMISSION</w:t>
    </w:r>
  </w:p>
  <w:p w:rsidR="00611F7E" w:rsidRDefault="00611F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1084"/>
    <w:multiLevelType w:val="hybridMultilevel"/>
    <w:tmpl w:val="FC9A5D70"/>
    <w:lvl w:ilvl="0" w:tplc="9332628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4C135B"/>
    <w:multiLevelType w:val="hybridMultilevel"/>
    <w:tmpl w:val="BDE4579A"/>
    <w:lvl w:ilvl="0" w:tplc="1C6A7C0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055B45"/>
    <w:rsid w:val="000415D9"/>
    <w:rsid w:val="00055B45"/>
    <w:rsid w:val="0013625F"/>
    <w:rsid w:val="0018781B"/>
    <w:rsid w:val="00191D0B"/>
    <w:rsid w:val="001C71B3"/>
    <w:rsid w:val="00216D78"/>
    <w:rsid w:val="00217F09"/>
    <w:rsid w:val="00224C2B"/>
    <w:rsid w:val="0023305E"/>
    <w:rsid w:val="00240D72"/>
    <w:rsid w:val="00254BDC"/>
    <w:rsid w:val="002A5714"/>
    <w:rsid w:val="002A6799"/>
    <w:rsid w:val="002D672C"/>
    <w:rsid w:val="00302CEB"/>
    <w:rsid w:val="00336E2F"/>
    <w:rsid w:val="0039295A"/>
    <w:rsid w:val="003F7660"/>
    <w:rsid w:val="0042661A"/>
    <w:rsid w:val="00490365"/>
    <w:rsid w:val="004A7A83"/>
    <w:rsid w:val="004D4153"/>
    <w:rsid w:val="004F7980"/>
    <w:rsid w:val="00540358"/>
    <w:rsid w:val="005714B6"/>
    <w:rsid w:val="0057740D"/>
    <w:rsid w:val="00580A74"/>
    <w:rsid w:val="005917AD"/>
    <w:rsid w:val="00596532"/>
    <w:rsid w:val="005B6466"/>
    <w:rsid w:val="005B7CAF"/>
    <w:rsid w:val="005C3DFE"/>
    <w:rsid w:val="005C759B"/>
    <w:rsid w:val="005E7CF5"/>
    <w:rsid w:val="005E7E1C"/>
    <w:rsid w:val="00611F7E"/>
    <w:rsid w:val="00650FCE"/>
    <w:rsid w:val="00654F44"/>
    <w:rsid w:val="006679A8"/>
    <w:rsid w:val="006C4822"/>
    <w:rsid w:val="006E249A"/>
    <w:rsid w:val="006F6CF2"/>
    <w:rsid w:val="0071039C"/>
    <w:rsid w:val="0076200B"/>
    <w:rsid w:val="0078646A"/>
    <w:rsid w:val="007E3E8F"/>
    <w:rsid w:val="008144BD"/>
    <w:rsid w:val="00826448"/>
    <w:rsid w:val="008347DA"/>
    <w:rsid w:val="008C0AE2"/>
    <w:rsid w:val="008D1D0B"/>
    <w:rsid w:val="008F09B6"/>
    <w:rsid w:val="00916C7C"/>
    <w:rsid w:val="00973337"/>
    <w:rsid w:val="009A6A77"/>
    <w:rsid w:val="009C4797"/>
    <w:rsid w:val="009D5B68"/>
    <w:rsid w:val="00A42294"/>
    <w:rsid w:val="00AD42F2"/>
    <w:rsid w:val="00B010E4"/>
    <w:rsid w:val="00B01A45"/>
    <w:rsid w:val="00B17803"/>
    <w:rsid w:val="00B8181F"/>
    <w:rsid w:val="00BE135C"/>
    <w:rsid w:val="00C00523"/>
    <w:rsid w:val="00C61630"/>
    <w:rsid w:val="00CA0C55"/>
    <w:rsid w:val="00CB528C"/>
    <w:rsid w:val="00CF09FB"/>
    <w:rsid w:val="00D02A40"/>
    <w:rsid w:val="00D25372"/>
    <w:rsid w:val="00D271BC"/>
    <w:rsid w:val="00D65F6E"/>
    <w:rsid w:val="00DA41AA"/>
    <w:rsid w:val="00DE7A1E"/>
    <w:rsid w:val="00E60DCF"/>
    <w:rsid w:val="00EF2D27"/>
    <w:rsid w:val="00EF5469"/>
    <w:rsid w:val="00F12FCF"/>
    <w:rsid w:val="00F22C16"/>
    <w:rsid w:val="00F52078"/>
    <w:rsid w:val="00F77511"/>
    <w:rsid w:val="00FA25F9"/>
    <w:rsid w:val="00FD1707"/>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53" type="connector" idref="#_x0000_s1163"/>
        <o:r id="V:Rule54" type="connector" idref="#_x0000_s1155"/>
        <o:r id="V:Rule55" type="connector" idref="#_x0000_s1139"/>
        <o:r id="V:Rule56" type="connector" idref="#_x0000_s1136"/>
        <o:r id="V:Rule57" type="connector" idref="#_x0000_s1191"/>
        <o:r id="V:Rule58" type="connector" idref="#_x0000_s1196"/>
        <o:r id="V:Rule59" type="connector" idref="#_x0000_s1156"/>
        <o:r id="V:Rule60" type="connector" idref="#_x0000_s1162"/>
        <o:r id="V:Rule61" type="connector" idref="#_x0000_s1180"/>
        <o:r id="V:Rule62" type="connector" idref="#_x0000_s1159"/>
        <o:r id="V:Rule63" type="connector" idref="#_x0000_s1187"/>
        <o:r id="V:Rule64" type="connector" idref="#_x0000_s1194"/>
        <o:r id="V:Rule65" type="connector" idref="#_x0000_s1144"/>
        <o:r id="V:Rule66" type="connector" idref="#_x0000_s1169"/>
        <o:r id="V:Rule67" type="connector" idref="#_x0000_s1203"/>
        <o:r id="V:Rule68" type="connector" idref="#_x0000_s1147"/>
        <o:r id="V:Rule69" type="connector" idref="#_x0000_s1145"/>
        <o:r id="V:Rule70" type="connector" idref="#_x0000_s1170"/>
        <o:r id="V:Rule71" type="connector" idref="#_x0000_s1172"/>
        <o:r id="V:Rule72" type="connector" idref="#_x0000_s1158"/>
        <o:r id="V:Rule73" type="connector" idref="#_x0000_s1138"/>
        <o:r id="V:Rule74" type="connector" idref="#_x0000_s1188"/>
        <o:r id="V:Rule75" type="connector" idref="#_x0000_s1200"/>
        <o:r id="V:Rule76" type="connector" idref="#_x0000_s1132"/>
        <o:r id="V:Rule77" type="connector" idref="#_x0000_s1184"/>
        <o:r id="V:Rule78" type="connector" idref="#_x0000_s1197"/>
        <o:r id="V:Rule79" type="connector" idref="#_x0000_s1173"/>
        <o:r id="V:Rule80" type="connector" idref="#_x0000_s1201"/>
        <o:r id="V:Rule81" type="connector" idref="#_x0000_s1181"/>
        <o:r id="V:Rule82" type="connector" idref="#_x0000_s1149"/>
        <o:r id="V:Rule83" type="connector" idref="#_x0000_s1193"/>
        <o:r id="V:Rule84" type="connector" idref="#_x0000_s1131"/>
        <o:r id="V:Rule85" type="connector" idref="#_x0000_s1176"/>
        <o:r id="V:Rule86" type="connector" idref="#_x0000_s1171"/>
        <o:r id="V:Rule87" type="connector" idref="#_x0000_s1174"/>
        <o:r id="V:Rule88" type="connector" idref="#_x0000_s1186"/>
        <o:r id="V:Rule89" type="connector" idref="#_x0000_s1192"/>
        <o:r id="V:Rule90" type="connector" idref="#_x0000_s1161"/>
        <o:r id="V:Rule91" type="connector" idref="#_x0000_s1167"/>
        <o:r id="V:Rule92" type="connector" idref="#_x0000_s1150"/>
        <o:r id="V:Rule93" type="connector" idref="#_x0000_s1190"/>
        <o:r id="V:Rule94" type="connector" idref="#_x0000_s1175"/>
        <o:r id="V:Rule95" type="connector" idref="#_x0000_s1185"/>
        <o:r id="V:Rule96" type="connector" idref="#_x0000_s1157"/>
        <o:r id="V:Rule97" type="connector" idref="#_x0000_s1195"/>
        <o:r id="V:Rule98" type="connector" idref="#_x0000_s1165"/>
        <o:r id="V:Rule99" type="connector" idref="#_x0000_s1160"/>
        <o:r id="V:Rule100" type="connector" idref="#_x0000_s1168"/>
        <o:r id="V:Rule101" type="connector" idref="#_x0000_s1069"/>
        <o:r id="V:Rule102" type="connector" idref="#_x0000_s1177"/>
        <o:r id="V:Rule103" type="connector" idref="#_x0000_s1140"/>
        <o:r id="V:Rule104" type="connector" idref="#_x0000_s11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B45"/>
    <w:rPr>
      <w:rFonts w:ascii="Verdana" w:hAnsi="Verdan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A0C55"/>
    <w:rPr>
      <w:rFonts w:ascii="Tahoma" w:hAnsi="Tahoma" w:cs="Tahoma"/>
      <w:sz w:val="16"/>
      <w:szCs w:val="16"/>
    </w:rPr>
  </w:style>
  <w:style w:type="character" w:customStyle="1" w:styleId="BalloonTextChar">
    <w:name w:val="Balloon Text Char"/>
    <w:basedOn w:val="DefaultParagraphFont"/>
    <w:link w:val="BalloonText"/>
    <w:rsid w:val="00CA0C55"/>
    <w:rPr>
      <w:rFonts w:ascii="Tahoma" w:hAnsi="Tahoma" w:cs="Tahoma"/>
      <w:sz w:val="16"/>
      <w:szCs w:val="16"/>
      <w:lang w:eastAsia="zh-CN"/>
    </w:rPr>
  </w:style>
  <w:style w:type="paragraph" w:styleId="Header">
    <w:name w:val="header"/>
    <w:basedOn w:val="Normal"/>
    <w:link w:val="HeaderChar"/>
    <w:uiPriority w:val="99"/>
    <w:rsid w:val="00FD1707"/>
    <w:pPr>
      <w:tabs>
        <w:tab w:val="center" w:pos="4513"/>
        <w:tab w:val="right" w:pos="9026"/>
      </w:tabs>
    </w:pPr>
  </w:style>
  <w:style w:type="character" w:customStyle="1" w:styleId="HeaderChar">
    <w:name w:val="Header Char"/>
    <w:basedOn w:val="DefaultParagraphFont"/>
    <w:link w:val="Header"/>
    <w:uiPriority w:val="99"/>
    <w:rsid w:val="00FD1707"/>
    <w:rPr>
      <w:rFonts w:ascii="Verdana" w:hAnsi="Verdana"/>
      <w:lang w:eastAsia="zh-CN"/>
    </w:rPr>
  </w:style>
  <w:style w:type="paragraph" w:styleId="Footer">
    <w:name w:val="footer"/>
    <w:basedOn w:val="Normal"/>
    <w:link w:val="FooterChar"/>
    <w:rsid w:val="00FD1707"/>
    <w:pPr>
      <w:tabs>
        <w:tab w:val="center" w:pos="4513"/>
        <w:tab w:val="right" w:pos="9026"/>
      </w:tabs>
    </w:pPr>
  </w:style>
  <w:style w:type="character" w:customStyle="1" w:styleId="FooterChar">
    <w:name w:val="Footer Char"/>
    <w:basedOn w:val="DefaultParagraphFont"/>
    <w:link w:val="Footer"/>
    <w:rsid w:val="00FD1707"/>
    <w:rPr>
      <w:rFonts w:ascii="Verdana" w:hAnsi="Verdana"/>
      <w:lang w:eastAsia="zh-CN"/>
    </w:rPr>
  </w:style>
</w:styles>
</file>

<file path=word/webSettings.xml><?xml version="1.0" encoding="utf-8"?>
<w:webSettings xmlns:r="http://schemas.openxmlformats.org/officeDocument/2006/relationships" xmlns:w="http://schemas.openxmlformats.org/wordprocessingml/2006/main">
  <w:divs>
    <w:div w:id="827869024">
      <w:bodyDiv w:val="1"/>
      <w:marLeft w:val="0"/>
      <w:marRight w:val="0"/>
      <w:marTop w:val="0"/>
      <w:marBottom w:val="0"/>
      <w:divBdr>
        <w:top w:val="none" w:sz="0" w:space="0" w:color="auto"/>
        <w:left w:val="none" w:sz="0" w:space="0" w:color="auto"/>
        <w:bottom w:val="none" w:sz="0" w:space="0" w:color="auto"/>
        <w:right w:val="none" w:sz="0" w:space="0" w:color="auto"/>
      </w:divBdr>
    </w:div>
    <w:div w:id="880745712">
      <w:bodyDiv w:val="1"/>
      <w:marLeft w:val="0"/>
      <w:marRight w:val="0"/>
      <w:marTop w:val="0"/>
      <w:marBottom w:val="0"/>
      <w:divBdr>
        <w:top w:val="none" w:sz="0" w:space="0" w:color="auto"/>
        <w:left w:val="none" w:sz="0" w:space="0" w:color="auto"/>
        <w:bottom w:val="none" w:sz="0" w:space="0" w:color="auto"/>
        <w:right w:val="none" w:sz="0" w:space="0" w:color="auto"/>
      </w:divBdr>
    </w:div>
    <w:div w:id="10317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LIFE CYCLE OF POSTGRADUATE TAUGHT STUDENT</vt:lpstr>
    </vt:vector>
  </TitlesOfParts>
  <Company>The University of Nottingham</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confirmationprogressionreviewflowchart</dc:title>
  <dc:subject>
  </dc:subject>
  <dc:creator>Information Services</dc:creator>
  <cp:keywords>
  </cp:keywords>
  <dc:description>
  </dc:description>
  <cp:lastModifiedBy>Chris Bexton</cp:lastModifiedBy>
  <cp:revision>2</cp:revision>
  <cp:lastPrinted>2011-09-22T11:07:00Z</cp:lastPrinted>
  <dcterms:created xsi:type="dcterms:W3CDTF">2011-10-27T14:11:00Z</dcterms:created>
  <dcterms:modified xsi:type="dcterms:W3CDTF">2011-10-27T14:12:35Z</dcterms:modified>
</cp:coreProperties>
</file>