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466A" w14:textId="393C5245" w:rsidR="00B002F7" w:rsidRPr="00687A0E" w:rsidRDefault="00560CFC" w:rsidP="00560CFC">
      <w:pPr>
        <w:pStyle w:val="Title"/>
        <w:rPr>
          <w:rFonts w:asciiTheme="minorHAnsi" w:hAnsiTheme="minorHAnsi" w:cstheme="minorHAnsi"/>
          <w:b/>
          <w:bCs/>
        </w:rPr>
      </w:pPr>
      <w:r w:rsidRPr="00687A0E">
        <w:rPr>
          <w:rFonts w:asciiTheme="minorHAnsi" w:hAnsiTheme="minorHAnsi" w:cstheme="minorHAnsi"/>
          <w:b/>
          <w:bCs/>
        </w:rPr>
        <w:t>Faculty of Arts Global Placement Grant 2023</w:t>
      </w:r>
      <w:r w:rsidR="009D1D8F">
        <w:rPr>
          <w:rFonts w:asciiTheme="minorHAnsi" w:hAnsiTheme="minorHAnsi" w:cstheme="minorHAnsi"/>
          <w:b/>
          <w:bCs/>
        </w:rPr>
        <w:t xml:space="preserve"> Terms and Conditions</w:t>
      </w:r>
    </w:p>
    <w:p w14:paraId="7536DBA2" w14:textId="5494C27F" w:rsidR="00560CFC" w:rsidRPr="00687A0E" w:rsidRDefault="00560CFC" w:rsidP="00560CFC">
      <w:pPr>
        <w:rPr>
          <w:rFonts w:cstheme="minorHAnsi"/>
        </w:rPr>
      </w:pPr>
    </w:p>
    <w:p w14:paraId="69F66AA9" w14:textId="6F9A4A59" w:rsidR="00560CFC" w:rsidRPr="00687A0E" w:rsidRDefault="00560CFC" w:rsidP="00560CFC">
      <w:pPr>
        <w:pStyle w:val="Heading1"/>
        <w:rPr>
          <w:rFonts w:asciiTheme="minorHAnsi" w:hAnsiTheme="minorHAnsi" w:cstheme="minorHAnsi"/>
        </w:rPr>
      </w:pPr>
      <w:r w:rsidRPr="00687A0E">
        <w:rPr>
          <w:rFonts w:asciiTheme="minorHAnsi" w:hAnsiTheme="minorHAnsi" w:cstheme="minorHAnsi"/>
        </w:rPr>
        <w:t>Terms and Conditions</w:t>
      </w:r>
    </w:p>
    <w:p w14:paraId="4DB53C5F" w14:textId="13BE7405" w:rsidR="00560CFC" w:rsidRPr="00687A0E" w:rsidRDefault="00560CFC" w:rsidP="00560CFC">
      <w:pPr>
        <w:ind w:left="-142"/>
        <w:rPr>
          <w:rFonts w:cstheme="minorHAnsi"/>
        </w:rPr>
      </w:pPr>
      <w:r w:rsidRPr="00687A0E">
        <w:rPr>
          <w:rFonts w:cstheme="minorHAnsi"/>
        </w:rPr>
        <w:t>These terms and conditions (“</w:t>
      </w:r>
      <w:r w:rsidRPr="00687A0E">
        <w:rPr>
          <w:rFonts w:cstheme="minorHAnsi"/>
          <w:b/>
          <w:bCs/>
        </w:rPr>
        <w:t>Terms</w:t>
      </w:r>
      <w:r w:rsidRPr="00687A0E">
        <w:rPr>
          <w:rFonts w:cstheme="minorHAnsi"/>
        </w:rPr>
        <w:t>”) apply to the Faculty of Arts Global Placement Grant (GPG) administered by the Faculty of Arts Placement Team at the University of Nottingham (“</w:t>
      </w:r>
      <w:r w:rsidRPr="00687A0E">
        <w:rPr>
          <w:rFonts w:cstheme="minorHAnsi"/>
          <w:b/>
          <w:bCs/>
        </w:rPr>
        <w:t>the</w:t>
      </w:r>
      <w:r w:rsidRPr="00687A0E">
        <w:rPr>
          <w:rFonts w:cstheme="minorHAnsi"/>
        </w:rPr>
        <w:t xml:space="preserve"> </w:t>
      </w:r>
      <w:r w:rsidRPr="00687A0E">
        <w:rPr>
          <w:rFonts w:cstheme="minorHAnsi"/>
          <w:b/>
          <w:bCs/>
        </w:rPr>
        <w:t>Scheme</w:t>
      </w:r>
      <w:r w:rsidRPr="00687A0E">
        <w:rPr>
          <w:rFonts w:cstheme="minorHAnsi"/>
        </w:rPr>
        <w:t>”). Under the Scheme, the University has a limited number of monetary grants that it wishes to allocate to undergraduate level students who, of their own initiative, have secured an overseas work experience placement. By making an application for the GPG (“</w:t>
      </w:r>
      <w:r w:rsidRPr="00687A0E">
        <w:rPr>
          <w:rFonts w:cstheme="minorHAnsi"/>
          <w:b/>
          <w:bCs/>
        </w:rPr>
        <w:t>Grant</w:t>
      </w:r>
      <w:r w:rsidRPr="00687A0E">
        <w:rPr>
          <w:rFonts w:cstheme="minorHAnsi"/>
        </w:rPr>
        <w:t>”), (whether or not you subsequently receive a Grant) you accept and agree to be bound by these Terms.</w:t>
      </w:r>
    </w:p>
    <w:p w14:paraId="3CD9F6BB" w14:textId="77777777" w:rsidR="00560CFC" w:rsidRPr="00687A0E" w:rsidRDefault="00560CFC" w:rsidP="00560CFC">
      <w:pPr>
        <w:ind w:left="-142"/>
        <w:rPr>
          <w:rFonts w:cstheme="minorHAnsi"/>
          <w:szCs w:val="24"/>
        </w:rPr>
      </w:pPr>
    </w:p>
    <w:p w14:paraId="10DB4532" w14:textId="77777777" w:rsidR="00560CFC" w:rsidRPr="00687A0E" w:rsidRDefault="00560CFC" w:rsidP="00560CFC">
      <w:pPr>
        <w:pStyle w:val="Heading2"/>
        <w:ind w:left="-142"/>
        <w:rPr>
          <w:rFonts w:asciiTheme="minorHAnsi" w:hAnsiTheme="minorHAnsi" w:cstheme="minorHAnsi"/>
        </w:rPr>
      </w:pPr>
      <w:r w:rsidRPr="00687A0E">
        <w:rPr>
          <w:rFonts w:asciiTheme="minorHAnsi" w:hAnsiTheme="minorHAnsi" w:cstheme="minorHAnsi"/>
        </w:rPr>
        <w:t>1. Am I eligible to apply?</w:t>
      </w:r>
    </w:p>
    <w:p w14:paraId="46FA39CC" w14:textId="2B78370E" w:rsidR="00560CFC" w:rsidRPr="00687A0E" w:rsidRDefault="00560CFC" w:rsidP="00560CFC">
      <w:pPr>
        <w:rPr>
          <w:rFonts w:eastAsia="Arial" w:cstheme="minorHAnsi"/>
          <w:sz w:val="20"/>
        </w:rPr>
      </w:pPr>
      <w:proofErr w:type="gramStart"/>
      <w:r w:rsidRPr="00687A0E">
        <w:rPr>
          <w:rFonts w:cstheme="minorHAnsi"/>
          <w:lang w:bidi="en-US"/>
        </w:rPr>
        <w:t>In order to</w:t>
      </w:r>
      <w:proofErr w:type="gramEnd"/>
      <w:r w:rsidRPr="00687A0E">
        <w:rPr>
          <w:rFonts w:cstheme="minorHAnsi"/>
          <w:lang w:bidi="en-US"/>
        </w:rPr>
        <w:t xml:space="preserve"> apply to enter the Scheme, the following criteria must be met. Please note that meeting the eligibility criteria set out in these Terms will not automatically result in you being entitled to, or receiving an offer of a Grant, and allocation of such Grants shall (subject to these Terms) be at the University’s absolute discretion. The University may also withdraw the Scheme (or any part of it) at any time without notice. </w:t>
      </w:r>
      <w:r w:rsidRPr="00687A0E">
        <w:rPr>
          <w:rFonts w:eastAsia="Arial" w:cstheme="minorHAnsi"/>
        </w:rPr>
        <w:t>The University reserves the right to cancel the GPG programme, at any time, due to any future changes or new guidance linked to the ongoing Covid-19 pandemic</w:t>
      </w:r>
    </w:p>
    <w:p w14:paraId="08882E84" w14:textId="77777777" w:rsidR="00560CFC" w:rsidRPr="00687A0E" w:rsidRDefault="00560CFC" w:rsidP="00560CFC">
      <w:pPr>
        <w:rPr>
          <w:rFonts w:cstheme="minorHAnsi"/>
          <w:lang w:bidi="en-US"/>
        </w:rPr>
      </w:pPr>
    </w:p>
    <w:p w14:paraId="6B6D248A" w14:textId="77777777" w:rsidR="00560CFC" w:rsidRPr="00687A0E" w:rsidRDefault="00560CFC" w:rsidP="00560CFC">
      <w:pPr>
        <w:rPr>
          <w:rFonts w:eastAsia="Arial" w:cstheme="minorHAnsi"/>
        </w:rPr>
      </w:pPr>
      <w:r w:rsidRPr="00687A0E">
        <w:rPr>
          <w:rFonts w:cstheme="minorHAnsi"/>
          <w:lang w:bidi="en-US"/>
        </w:rPr>
        <w:t>1.1</w:t>
      </w:r>
      <w:r w:rsidRPr="00687A0E">
        <w:rPr>
          <w:rFonts w:cstheme="minorHAnsi"/>
        </w:rPr>
        <w:tab/>
      </w:r>
      <w:r w:rsidRPr="00687A0E">
        <w:rPr>
          <w:rFonts w:cstheme="minorHAnsi"/>
          <w:lang w:bidi="en-US"/>
        </w:rPr>
        <w:t xml:space="preserve">The work experience placement must be based outside of the United Kingdom and not in your home country if you are an EU or International student. </w:t>
      </w:r>
    </w:p>
    <w:p w14:paraId="551FB0E0" w14:textId="77777777" w:rsidR="00560CFC" w:rsidRPr="00687A0E" w:rsidRDefault="00560CFC" w:rsidP="00560CFC">
      <w:pPr>
        <w:rPr>
          <w:rFonts w:cstheme="minorHAnsi"/>
          <w:lang w:bidi="en-US"/>
        </w:rPr>
      </w:pPr>
    </w:p>
    <w:p w14:paraId="3BD16D33" w14:textId="09613938" w:rsidR="00560CFC" w:rsidRDefault="00560CFC" w:rsidP="00560CFC">
      <w:pPr>
        <w:rPr>
          <w:rFonts w:cstheme="minorHAnsi"/>
          <w:lang w:bidi="en-US"/>
        </w:rPr>
      </w:pPr>
      <w:r w:rsidRPr="00687A0E">
        <w:rPr>
          <w:rFonts w:cstheme="minorHAnsi"/>
          <w:lang w:bidi="en-US"/>
        </w:rPr>
        <w:t>1.2</w:t>
      </w:r>
      <w:r w:rsidRPr="00687A0E">
        <w:rPr>
          <w:rFonts w:cstheme="minorHAnsi"/>
          <w:szCs w:val="24"/>
          <w:lang w:bidi="en-US"/>
        </w:rPr>
        <w:tab/>
      </w:r>
      <w:r w:rsidRPr="00687A0E">
        <w:rPr>
          <w:rFonts w:cstheme="minorHAnsi"/>
          <w:lang w:bidi="en-US"/>
        </w:rPr>
        <w:t xml:space="preserve">To apply you must be a student </w:t>
      </w:r>
      <w:proofErr w:type="gramStart"/>
      <w:r w:rsidRPr="00687A0E">
        <w:rPr>
          <w:rFonts w:cstheme="minorHAnsi"/>
          <w:lang w:bidi="en-US"/>
        </w:rPr>
        <w:t>of</w:t>
      </w:r>
      <w:proofErr w:type="gramEnd"/>
      <w:r w:rsidRPr="00687A0E">
        <w:rPr>
          <w:rFonts w:cstheme="minorHAnsi"/>
          <w:lang w:bidi="en-US"/>
        </w:rPr>
        <w:t xml:space="preserve"> the University of Nottingham studying in the UK for at least a level 6 qualification (degree or above) and your home school must be part of the Faculty of Arts (School of English, School of CLAS or the School of Humanities). Applicants must be current full-time undergraduates</w:t>
      </w:r>
      <w:r w:rsidR="002B48CE">
        <w:rPr>
          <w:rFonts w:cstheme="minorHAnsi"/>
          <w:lang w:bidi="en-US"/>
        </w:rPr>
        <w:t xml:space="preserve"> in either their first or second year of study</w:t>
      </w:r>
      <w:r w:rsidRPr="00687A0E">
        <w:rPr>
          <w:rFonts w:cstheme="minorHAnsi"/>
          <w:lang w:bidi="en-US"/>
        </w:rPr>
        <w:t xml:space="preserve">. International students based on the University of Nottingham (UK) campus for the entirety of their degree, and 2+2 students from the University of Nottingham China and Malaysia are eligible to apply, but the work experience opportunity must be outside of the student’s home country.  </w:t>
      </w:r>
    </w:p>
    <w:p w14:paraId="4A7EE4C0" w14:textId="77777777" w:rsidR="00E02B8B" w:rsidRDefault="00E02B8B" w:rsidP="00560CFC">
      <w:pPr>
        <w:rPr>
          <w:rFonts w:cstheme="minorHAnsi"/>
          <w:lang w:bidi="en-US"/>
        </w:rPr>
      </w:pPr>
    </w:p>
    <w:p w14:paraId="6DBA6612" w14:textId="1C1DE21C" w:rsidR="00E02B8B" w:rsidRDefault="00E02B8B" w:rsidP="00560CFC">
      <w:pPr>
        <w:rPr>
          <w:rFonts w:cstheme="minorHAnsi"/>
          <w:lang w:bidi="en-US"/>
        </w:rPr>
      </w:pPr>
      <w:r>
        <w:rPr>
          <w:rFonts w:cstheme="minorHAnsi"/>
          <w:lang w:bidi="en-US"/>
        </w:rPr>
        <w:t xml:space="preserve">1.3 </w:t>
      </w:r>
      <w:r>
        <w:rPr>
          <w:rFonts w:cstheme="minorHAnsi"/>
          <w:lang w:bidi="en-US"/>
        </w:rPr>
        <w:tab/>
        <w:t>To apply for the Faculty of Arts GPG, you must</w:t>
      </w:r>
      <w:r w:rsidR="00BB4D1E">
        <w:rPr>
          <w:rFonts w:cstheme="minorHAnsi"/>
          <w:lang w:bidi="en-US"/>
        </w:rPr>
        <w:t xml:space="preserve"> also</w:t>
      </w:r>
      <w:r>
        <w:rPr>
          <w:rFonts w:cstheme="minorHAnsi"/>
          <w:lang w:bidi="en-US"/>
        </w:rPr>
        <w:t xml:space="preserve"> meet at least one of the following eligibility criteria: </w:t>
      </w:r>
    </w:p>
    <w:p w14:paraId="77EC03C9" w14:textId="0A2D3DC5" w:rsidR="00BB4D1E" w:rsidRPr="00BB4D1E" w:rsidRDefault="00BB4D1E" w:rsidP="00BB4D1E">
      <w:pPr>
        <w:numPr>
          <w:ilvl w:val="0"/>
          <w:numId w:val="1"/>
        </w:numPr>
        <w:spacing w:after="120" w:line="240" w:lineRule="auto"/>
        <w:rPr>
          <w:rFonts w:eastAsia="Times New Roman" w:cstheme="minorHAnsi"/>
          <w:sz w:val="20"/>
          <w:szCs w:val="20"/>
          <w:lang w:eastAsia="en-GB"/>
        </w:rPr>
      </w:pPr>
      <w:bookmarkStart w:id="0" w:name="_Hlk126151080"/>
      <w:r w:rsidRPr="00BB4D1E">
        <w:rPr>
          <w:rFonts w:eastAsia="Times New Roman" w:cstheme="minorHAnsi"/>
          <w:lang w:eastAsia="en-GB"/>
        </w:rPr>
        <w:t xml:space="preserve">Are in receipt of a University of Nottingham core bursary or Nottingham Potential </w:t>
      </w:r>
      <w:proofErr w:type="gramStart"/>
      <w:r w:rsidRPr="00BB4D1E">
        <w:rPr>
          <w:rFonts w:eastAsia="Times New Roman" w:cstheme="minorHAnsi"/>
          <w:lang w:eastAsia="en-GB"/>
        </w:rPr>
        <w:t>bursary</w:t>
      </w:r>
      <w:proofErr w:type="gramEnd"/>
      <w:r w:rsidRPr="00BB4D1E">
        <w:rPr>
          <w:rFonts w:eastAsia="Times New Roman" w:cstheme="minorHAnsi"/>
          <w:lang w:eastAsia="en-GB"/>
        </w:rPr>
        <w:t> </w:t>
      </w:r>
    </w:p>
    <w:p w14:paraId="345A4043" w14:textId="5F0C7F1F" w:rsidR="00BB4D1E" w:rsidRDefault="00BB4D1E" w:rsidP="00BB4D1E">
      <w:pPr>
        <w:numPr>
          <w:ilvl w:val="0"/>
          <w:numId w:val="1"/>
        </w:numPr>
        <w:spacing w:after="0" w:line="240" w:lineRule="auto"/>
        <w:rPr>
          <w:rFonts w:eastAsia="Times New Roman" w:cstheme="minorHAnsi"/>
          <w:lang w:eastAsia="en-GB"/>
        </w:rPr>
      </w:pPr>
      <w:r w:rsidRPr="00BB4D1E">
        <w:rPr>
          <w:rFonts w:eastAsia="Times New Roman" w:cstheme="minorHAnsi"/>
          <w:lang w:eastAsia="en-GB"/>
        </w:rPr>
        <w:lastRenderedPageBreak/>
        <w:t>Have a declared disability (If you haven't declared a disability to the university, please contact </w:t>
      </w:r>
      <w:hyperlink r:id="rId9" w:history="1">
        <w:r w:rsidR="00F253C9" w:rsidRPr="00F253C9">
          <w:rPr>
            <w:rStyle w:val="Hyperlink"/>
            <w:rFonts w:eastAsia="Times New Roman" w:cstheme="minorHAnsi"/>
            <w:lang w:eastAsia="en-GB"/>
          </w:rPr>
          <w:t>arts-placements@nottingham.ac.uk</w:t>
        </w:r>
      </w:hyperlink>
      <w:r w:rsidRPr="00BB4D1E">
        <w:rPr>
          <w:rFonts w:eastAsia="Times New Roman" w:cstheme="minorHAnsi"/>
          <w:lang w:eastAsia="en-GB"/>
        </w:rPr>
        <w:t xml:space="preserve">) </w:t>
      </w:r>
    </w:p>
    <w:p w14:paraId="2E8C17DD" w14:textId="77777777" w:rsidR="00F253C9" w:rsidRPr="00BB4D1E" w:rsidRDefault="00F253C9" w:rsidP="00F253C9">
      <w:pPr>
        <w:spacing w:after="0" w:line="240" w:lineRule="auto"/>
        <w:ind w:left="1080"/>
        <w:rPr>
          <w:rFonts w:eastAsia="Times New Roman" w:cstheme="minorHAnsi"/>
          <w:lang w:eastAsia="en-GB"/>
        </w:rPr>
      </w:pPr>
    </w:p>
    <w:p w14:paraId="6E8B0FEF" w14:textId="77777777" w:rsidR="00F253C9" w:rsidRPr="00F253C9" w:rsidRDefault="00F253C9" w:rsidP="00BB4D1E">
      <w:pPr>
        <w:numPr>
          <w:ilvl w:val="0"/>
          <w:numId w:val="1"/>
        </w:numPr>
        <w:spacing w:after="120" w:line="240" w:lineRule="auto"/>
        <w:rPr>
          <w:rStyle w:val="ui-provider"/>
          <w:rFonts w:eastAsia="Times New Roman" w:cstheme="minorHAnsi"/>
          <w:lang w:eastAsia="en-GB"/>
        </w:rPr>
      </w:pPr>
      <w:r>
        <w:rPr>
          <w:rStyle w:val="ui-provider"/>
        </w:rPr>
        <w:t xml:space="preserve">The home address used on your UCAS application is in an area where people are less likely to go to university.  A POLAR postcode check is carried out post application to confirm this so there may be instances where applications aren’t accepted on this </w:t>
      </w:r>
      <w:proofErr w:type="spellStart"/>
      <w:r>
        <w:rPr>
          <w:rStyle w:val="ui-provider"/>
        </w:rPr>
        <w:t>basis.</w:t>
      </w:r>
      <w:proofErr w:type="spellEnd"/>
    </w:p>
    <w:p w14:paraId="551681D9" w14:textId="4F7C4C61" w:rsidR="00BB4D1E" w:rsidRPr="00BB4D1E" w:rsidRDefault="00BB4D1E" w:rsidP="00BB4D1E">
      <w:pPr>
        <w:numPr>
          <w:ilvl w:val="0"/>
          <w:numId w:val="1"/>
        </w:numPr>
        <w:spacing w:after="120" w:line="240" w:lineRule="auto"/>
        <w:rPr>
          <w:rFonts w:eastAsia="Times New Roman" w:cstheme="minorHAnsi"/>
          <w:lang w:eastAsia="en-GB"/>
        </w:rPr>
      </w:pPr>
      <w:r w:rsidRPr="00BB4D1E">
        <w:rPr>
          <w:rFonts w:eastAsia="Times New Roman" w:cstheme="minorHAnsi"/>
          <w:lang w:eastAsia="en-GB"/>
        </w:rPr>
        <w:t>You are a mature student (21 or over at the start of your course</w:t>
      </w:r>
      <w:r>
        <w:rPr>
          <w:rFonts w:eastAsia="Times New Roman" w:cstheme="minorHAnsi"/>
          <w:lang w:eastAsia="en-GB"/>
        </w:rPr>
        <w:t>)</w:t>
      </w:r>
    </w:p>
    <w:p w14:paraId="5B8037C6" w14:textId="34B4F7DB" w:rsidR="00BB4D1E" w:rsidRPr="00BB4D1E" w:rsidRDefault="00BB4D1E" w:rsidP="00BB4D1E">
      <w:pPr>
        <w:numPr>
          <w:ilvl w:val="0"/>
          <w:numId w:val="1"/>
        </w:numPr>
        <w:spacing w:after="120" w:line="240" w:lineRule="auto"/>
        <w:rPr>
          <w:rFonts w:eastAsia="Times New Roman" w:cstheme="minorHAnsi"/>
          <w:lang w:eastAsia="en-GB"/>
        </w:rPr>
      </w:pPr>
      <w:r w:rsidRPr="00BB4D1E">
        <w:rPr>
          <w:rFonts w:eastAsia="Times New Roman" w:cstheme="minorHAnsi"/>
          <w:lang w:eastAsia="en-GB"/>
        </w:rPr>
        <w:t xml:space="preserve">You have spent more than three months in local authority </w:t>
      </w:r>
      <w:proofErr w:type="gramStart"/>
      <w:r w:rsidRPr="00BB4D1E">
        <w:rPr>
          <w:rFonts w:eastAsia="Times New Roman" w:cstheme="minorHAnsi"/>
          <w:lang w:eastAsia="en-GB"/>
        </w:rPr>
        <w:t>care</w:t>
      </w:r>
      <w:proofErr w:type="gramEnd"/>
      <w:r w:rsidRPr="00BB4D1E">
        <w:rPr>
          <w:rFonts w:eastAsia="Times New Roman" w:cstheme="minorHAnsi"/>
          <w:lang w:eastAsia="en-GB"/>
        </w:rPr>
        <w:t xml:space="preserve"> </w:t>
      </w:r>
    </w:p>
    <w:p w14:paraId="60E88DE1" w14:textId="77777777" w:rsidR="00BB4D1E" w:rsidRPr="00BB4D1E" w:rsidRDefault="00BB4D1E" w:rsidP="00BB4D1E">
      <w:pPr>
        <w:numPr>
          <w:ilvl w:val="0"/>
          <w:numId w:val="1"/>
        </w:numPr>
        <w:spacing w:after="120" w:line="240" w:lineRule="auto"/>
        <w:rPr>
          <w:rFonts w:eastAsia="Times New Roman" w:cstheme="minorHAnsi"/>
          <w:lang w:eastAsia="en-GB"/>
        </w:rPr>
      </w:pPr>
      <w:r w:rsidRPr="00BB4D1E">
        <w:rPr>
          <w:rFonts w:eastAsia="Times New Roman" w:cstheme="minorHAnsi"/>
          <w:lang w:eastAsia="en-GB"/>
        </w:rPr>
        <w:t xml:space="preserve">You are under 25 and estranged from your </w:t>
      </w:r>
      <w:proofErr w:type="gramStart"/>
      <w:r w:rsidRPr="00BB4D1E">
        <w:rPr>
          <w:rFonts w:eastAsia="Times New Roman" w:cstheme="minorHAnsi"/>
          <w:lang w:eastAsia="en-GB"/>
        </w:rPr>
        <w:t>family</w:t>
      </w:r>
      <w:proofErr w:type="gramEnd"/>
      <w:r w:rsidRPr="00BB4D1E">
        <w:rPr>
          <w:rFonts w:eastAsia="Times New Roman" w:cstheme="minorHAnsi"/>
          <w:lang w:eastAsia="en-GB"/>
        </w:rPr>
        <w:t>  </w:t>
      </w:r>
    </w:p>
    <w:p w14:paraId="5497E09B" w14:textId="03F411DB" w:rsidR="00BB4D1E" w:rsidRPr="00BB4D1E" w:rsidRDefault="00BB4D1E" w:rsidP="00BB4D1E">
      <w:pPr>
        <w:numPr>
          <w:ilvl w:val="0"/>
          <w:numId w:val="1"/>
        </w:numPr>
        <w:spacing w:after="120" w:line="240" w:lineRule="auto"/>
        <w:rPr>
          <w:rFonts w:eastAsia="Times New Roman" w:cstheme="minorHAnsi"/>
          <w:lang w:eastAsia="en-GB"/>
        </w:rPr>
      </w:pPr>
      <w:r w:rsidRPr="00BB4D1E">
        <w:rPr>
          <w:rFonts w:eastAsia="Times New Roman" w:cstheme="minorHAnsi"/>
          <w:lang w:eastAsia="en-GB"/>
        </w:rPr>
        <w:t xml:space="preserve">You are a </w:t>
      </w:r>
      <w:proofErr w:type="gramStart"/>
      <w:r w:rsidRPr="00BB4D1E">
        <w:rPr>
          <w:rFonts w:eastAsia="Times New Roman" w:cstheme="minorHAnsi"/>
          <w:lang w:eastAsia="en-GB"/>
        </w:rPr>
        <w:t>carer</w:t>
      </w:r>
      <w:proofErr w:type="gramEnd"/>
      <w:r w:rsidRPr="00BB4D1E">
        <w:rPr>
          <w:rFonts w:eastAsia="Times New Roman" w:cstheme="minorHAnsi"/>
          <w:lang w:eastAsia="en-GB"/>
        </w:rPr>
        <w:t xml:space="preserve"> </w:t>
      </w:r>
    </w:p>
    <w:p w14:paraId="37B84F5B" w14:textId="6ED4A0CF" w:rsidR="00E02B8B" w:rsidRPr="00BB4D1E" w:rsidRDefault="00BB4D1E" w:rsidP="00BB4D1E">
      <w:pPr>
        <w:numPr>
          <w:ilvl w:val="0"/>
          <w:numId w:val="1"/>
        </w:numPr>
        <w:spacing w:after="120" w:line="240" w:lineRule="auto"/>
        <w:rPr>
          <w:rFonts w:eastAsia="Times New Roman" w:cstheme="minorHAnsi"/>
          <w:lang w:eastAsia="en-GB"/>
        </w:rPr>
      </w:pPr>
      <w:r w:rsidRPr="3DDAD615">
        <w:rPr>
          <w:rFonts w:eastAsia="Times New Roman"/>
          <w:lang w:eastAsia="en-GB"/>
        </w:rPr>
        <w:t>Have refugee status from the Home Office  </w:t>
      </w:r>
    </w:p>
    <w:bookmarkEnd w:id="0"/>
    <w:p w14:paraId="71084D25" w14:textId="44908B2D" w:rsidR="7F62B47E" w:rsidRDefault="7F62B47E" w:rsidP="3DDAD615">
      <w:pPr>
        <w:numPr>
          <w:ilvl w:val="0"/>
          <w:numId w:val="1"/>
        </w:numPr>
        <w:spacing w:after="120" w:line="240" w:lineRule="auto"/>
        <w:rPr>
          <w:rFonts w:eastAsia="Times New Roman"/>
          <w:lang w:eastAsia="en-GB"/>
        </w:rPr>
      </w:pPr>
      <w:r w:rsidRPr="3DDAD615">
        <w:rPr>
          <w:rFonts w:eastAsia="Times New Roman"/>
          <w:lang w:eastAsia="en-GB"/>
        </w:rPr>
        <w:t xml:space="preserve">Identify as having Black, Asian or Minority Ethnic (BAME) </w:t>
      </w:r>
      <w:proofErr w:type="gramStart"/>
      <w:r w:rsidRPr="3DDAD615">
        <w:rPr>
          <w:rFonts w:eastAsia="Times New Roman"/>
          <w:lang w:eastAsia="en-GB"/>
        </w:rPr>
        <w:t>ethnicity</w:t>
      </w:r>
      <w:proofErr w:type="gramEnd"/>
      <w:r w:rsidRPr="3DDAD615">
        <w:rPr>
          <w:rFonts w:eastAsia="Times New Roman"/>
          <w:lang w:eastAsia="en-GB"/>
        </w:rPr>
        <w:t xml:space="preserve"> </w:t>
      </w:r>
    </w:p>
    <w:p w14:paraId="6C56FF9D" w14:textId="77777777" w:rsidR="00560CFC" w:rsidRPr="00687A0E" w:rsidRDefault="00560CFC" w:rsidP="00560CFC">
      <w:pPr>
        <w:rPr>
          <w:rFonts w:cstheme="minorHAnsi"/>
          <w:szCs w:val="24"/>
          <w:lang w:bidi="en-US"/>
        </w:rPr>
      </w:pPr>
    </w:p>
    <w:p w14:paraId="60990BD1" w14:textId="5E23DD9E" w:rsidR="00560CFC" w:rsidRPr="00687A0E" w:rsidRDefault="00560CFC" w:rsidP="00560CFC">
      <w:pPr>
        <w:rPr>
          <w:rFonts w:cstheme="minorHAnsi"/>
          <w:color w:val="7B7B7B" w:themeColor="accent3" w:themeShade="BF"/>
          <w:lang w:bidi="en-US"/>
        </w:rPr>
      </w:pPr>
      <w:r w:rsidRPr="00687A0E">
        <w:rPr>
          <w:rFonts w:cstheme="minorHAnsi"/>
          <w:lang w:bidi="en-US"/>
        </w:rPr>
        <w:t>1.</w:t>
      </w:r>
      <w:r w:rsidR="00BB4D1E">
        <w:rPr>
          <w:rFonts w:cstheme="minorHAnsi"/>
          <w:lang w:bidi="en-US"/>
        </w:rPr>
        <w:t>4</w:t>
      </w:r>
      <w:r w:rsidRPr="00687A0E">
        <w:rPr>
          <w:rFonts w:cstheme="minorHAnsi"/>
        </w:rPr>
        <w:tab/>
      </w:r>
      <w:r w:rsidRPr="00687A0E">
        <w:rPr>
          <w:rFonts w:cstheme="minorHAnsi"/>
          <w:lang w:bidi="en-US"/>
        </w:rPr>
        <w:t>Not eligible to apply are postgraduate taught, PhD/postgraduate research, and foundation year students. International students on exchange at the University of Nottingham (UK) campus for one year only are also not eligible to apply.</w:t>
      </w:r>
    </w:p>
    <w:p w14:paraId="6A672C69" w14:textId="77777777" w:rsidR="00560CFC" w:rsidRPr="00687A0E" w:rsidRDefault="00560CFC" w:rsidP="00560CFC">
      <w:pPr>
        <w:rPr>
          <w:rFonts w:cstheme="minorHAnsi"/>
          <w:lang w:bidi="en-US"/>
        </w:rPr>
      </w:pPr>
    </w:p>
    <w:p w14:paraId="131FB008" w14:textId="2C3D743F" w:rsidR="00560CFC" w:rsidRPr="00687A0E" w:rsidRDefault="00560CFC" w:rsidP="00560CFC">
      <w:pPr>
        <w:rPr>
          <w:rFonts w:cstheme="minorHAnsi"/>
          <w:lang w:bidi="en-US"/>
        </w:rPr>
      </w:pPr>
      <w:r w:rsidRPr="00687A0E">
        <w:rPr>
          <w:rFonts w:cstheme="minorHAnsi"/>
          <w:lang w:bidi="en-US"/>
        </w:rPr>
        <w:t>1.</w:t>
      </w:r>
      <w:r w:rsidR="00BB4D1E">
        <w:rPr>
          <w:rFonts w:cstheme="minorHAnsi"/>
          <w:lang w:bidi="en-US"/>
        </w:rPr>
        <w:t>5</w:t>
      </w:r>
      <w:r w:rsidRPr="00687A0E">
        <w:rPr>
          <w:rFonts w:cstheme="minorHAnsi"/>
        </w:rPr>
        <w:tab/>
      </w:r>
      <w:r w:rsidRPr="00687A0E">
        <w:rPr>
          <w:rFonts w:cstheme="minorHAnsi"/>
          <w:lang w:bidi="en-US"/>
        </w:rPr>
        <w:t xml:space="preserve">You must have secured the work experience placement yourself and it must be additional to any work experience placements required as part of your course. </w:t>
      </w:r>
    </w:p>
    <w:p w14:paraId="41B0EE5C" w14:textId="77777777" w:rsidR="00560CFC" w:rsidRPr="00687A0E" w:rsidRDefault="00560CFC" w:rsidP="00560CFC">
      <w:pPr>
        <w:rPr>
          <w:rFonts w:cstheme="minorHAnsi"/>
          <w:szCs w:val="24"/>
          <w:lang w:bidi="en-US"/>
        </w:rPr>
      </w:pPr>
    </w:p>
    <w:p w14:paraId="3BB515E4" w14:textId="648F905E" w:rsidR="00560CFC" w:rsidRPr="00687A0E" w:rsidRDefault="00560CFC" w:rsidP="00560CFC">
      <w:pPr>
        <w:rPr>
          <w:rFonts w:cstheme="minorHAnsi"/>
          <w:lang w:bidi="en-US"/>
        </w:rPr>
      </w:pPr>
      <w:r w:rsidRPr="00687A0E">
        <w:rPr>
          <w:rFonts w:cstheme="minorHAnsi"/>
          <w:lang w:bidi="en-US"/>
        </w:rPr>
        <w:t>1.</w:t>
      </w:r>
      <w:r w:rsidR="00BB4D1E">
        <w:rPr>
          <w:rFonts w:cstheme="minorHAnsi"/>
          <w:lang w:bidi="en-US"/>
        </w:rPr>
        <w:t>6</w:t>
      </w:r>
      <w:r w:rsidRPr="00687A0E">
        <w:rPr>
          <w:rFonts w:cstheme="minorHAnsi"/>
        </w:rPr>
        <w:tab/>
      </w:r>
      <w:r w:rsidRPr="00687A0E">
        <w:rPr>
          <w:rFonts w:cstheme="minorHAnsi"/>
          <w:lang w:bidi="en-US"/>
        </w:rPr>
        <w:t xml:space="preserve">The placement must adhere to the </w:t>
      </w:r>
      <w:r w:rsidRPr="00687A0E">
        <w:rPr>
          <w:rFonts w:cstheme="minorHAnsi"/>
          <w:b/>
          <w:bCs/>
          <w:lang w:bidi="en-US"/>
        </w:rPr>
        <w:t xml:space="preserve">University of Nottingham (UK) Policy on paid/unpaid Placements and Internships. </w:t>
      </w:r>
      <w:r w:rsidRPr="00687A0E">
        <w:rPr>
          <w:rFonts w:cstheme="minorHAnsi"/>
          <w:lang w:bidi="en-US"/>
        </w:rPr>
        <w:t>Please note that we reserve the right to reject applications where placements are paid, if we consider that the salary you will receive is large enough to support you without grant funding.</w:t>
      </w:r>
    </w:p>
    <w:p w14:paraId="2D1596D5" w14:textId="77777777" w:rsidR="00560CFC" w:rsidRPr="00687A0E" w:rsidRDefault="00560CFC" w:rsidP="00560CFC">
      <w:pPr>
        <w:rPr>
          <w:rFonts w:cstheme="minorHAnsi"/>
          <w:szCs w:val="24"/>
          <w:lang w:bidi="en-US"/>
        </w:rPr>
      </w:pPr>
    </w:p>
    <w:p w14:paraId="30483C67" w14:textId="565814C1" w:rsidR="00560CFC" w:rsidRPr="00687A0E" w:rsidRDefault="00560CFC" w:rsidP="00560CFC">
      <w:pPr>
        <w:rPr>
          <w:rFonts w:cstheme="minorHAnsi"/>
          <w:szCs w:val="24"/>
          <w:lang w:bidi="en-US"/>
        </w:rPr>
      </w:pPr>
      <w:r w:rsidRPr="00687A0E">
        <w:rPr>
          <w:rFonts w:cstheme="minorHAnsi"/>
          <w:szCs w:val="24"/>
          <w:lang w:bidi="en-US"/>
        </w:rPr>
        <w:t>1.</w:t>
      </w:r>
      <w:r w:rsidR="00BB4D1E">
        <w:rPr>
          <w:rFonts w:cstheme="minorHAnsi"/>
          <w:szCs w:val="24"/>
          <w:lang w:bidi="en-US"/>
        </w:rPr>
        <w:t>7</w:t>
      </w:r>
      <w:r w:rsidRPr="00687A0E">
        <w:rPr>
          <w:rFonts w:cstheme="minorHAnsi"/>
          <w:szCs w:val="24"/>
          <w:lang w:bidi="en-US"/>
        </w:rPr>
        <w:tab/>
        <w:t>The work experience placement must take place during the University of Nottingham (UK) summer vacation period. Dates slightly outside this timeframe will be considered, details must be provided at application stage.</w:t>
      </w:r>
    </w:p>
    <w:p w14:paraId="5E41F8C8" w14:textId="77777777" w:rsidR="00560CFC" w:rsidRPr="00687A0E" w:rsidRDefault="00560CFC" w:rsidP="00560CFC">
      <w:pPr>
        <w:rPr>
          <w:rFonts w:cstheme="minorHAnsi"/>
          <w:szCs w:val="24"/>
          <w:lang w:bidi="en-US"/>
        </w:rPr>
      </w:pPr>
    </w:p>
    <w:p w14:paraId="063228D8" w14:textId="698AB2B1" w:rsidR="00560CFC" w:rsidRPr="00687A0E" w:rsidRDefault="00560CFC" w:rsidP="00560CFC">
      <w:pPr>
        <w:rPr>
          <w:rFonts w:cstheme="minorHAnsi"/>
          <w:b/>
          <w:bCs/>
          <w:lang w:bidi="en-US"/>
        </w:rPr>
      </w:pPr>
      <w:r w:rsidRPr="00687A0E">
        <w:rPr>
          <w:rFonts w:cstheme="minorHAnsi"/>
          <w:lang w:bidi="en-US"/>
        </w:rPr>
        <w:t>1.</w:t>
      </w:r>
      <w:r w:rsidR="00BB4D1E">
        <w:rPr>
          <w:rFonts w:cstheme="minorHAnsi"/>
          <w:lang w:bidi="en-US"/>
        </w:rPr>
        <w:t>8</w:t>
      </w:r>
      <w:r w:rsidRPr="00687A0E">
        <w:rPr>
          <w:rFonts w:cstheme="minorHAnsi"/>
        </w:rPr>
        <w:tab/>
      </w:r>
      <w:r w:rsidRPr="00687A0E">
        <w:rPr>
          <w:rFonts w:cstheme="minorHAnsi"/>
          <w:lang w:bidi="en-US"/>
        </w:rPr>
        <w:t>The placement must be a structured period of work experience, work shadowing or volunteering covering a set period agreed with the placement provider</w:t>
      </w:r>
      <w:r w:rsidRPr="00687A0E">
        <w:rPr>
          <w:rFonts w:cstheme="minorHAnsi"/>
          <w:b/>
          <w:bCs/>
          <w:lang w:bidi="en-US"/>
        </w:rPr>
        <w:t>.</w:t>
      </w:r>
    </w:p>
    <w:p w14:paraId="02098100" w14:textId="77777777" w:rsidR="00560CFC" w:rsidRPr="00687A0E" w:rsidRDefault="00560CFC" w:rsidP="00560CFC">
      <w:pPr>
        <w:rPr>
          <w:rFonts w:cstheme="minorHAnsi"/>
          <w:lang w:bidi="en-US"/>
        </w:rPr>
      </w:pPr>
    </w:p>
    <w:p w14:paraId="41A69B0A" w14:textId="64797B85" w:rsidR="00560CFC" w:rsidRPr="00687A0E" w:rsidRDefault="00560CFC" w:rsidP="00560CFC">
      <w:pPr>
        <w:rPr>
          <w:rFonts w:cstheme="minorHAnsi"/>
          <w:lang w:bidi="en-US"/>
        </w:rPr>
      </w:pPr>
      <w:r w:rsidRPr="00687A0E">
        <w:rPr>
          <w:rFonts w:cstheme="minorHAnsi"/>
          <w:lang w:bidi="en-US"/>
        </w:rPr>
        <w:t>1.</w:t>
      </w:r>
      <w:r w:rsidR="00BB4D1E">
        <w:rPr>
          <w:rFonts w:cstheme="minorHAnsi"/>
          <w:lang w:bidi="en-US"/>
        </w:rPr>
        <w:t>9</w:t>
      </w:r>
      <w:r w:rsidRPr="00687A0E">
        <w:rPr>
          <w:rFonts w:cstheme="minorHAnsi"/>
        </w:rPr>
        <w:tab/>
      </w:r>
      <w:r w:rsidRPr="00687A0E">
        <w:rPr>
          <w:rFonts w:cstheme="minorHAnsi"/>
          <w:lang w:bidi="en-US"/>
        </w:rPr>
        <w:t xml:space="preserve">You must NOT have previously received a Global Placement Grant OR an International Work Experience Grant (IWEG). </w:t>
      </w:r>
    </w:p>
    <w:p w14:paraId="2F96B7C3" w14:textId="77777777" w:rsidR="00560CFC" w:rsidRPr="00687A0E" w:rsidRDefault="00560CFC" w:rsidP="00560CFC">
      <w:pPr>
        <w:rPr>
          <w:rFonts w:cstheme="minorHAnsi"/>
          <w:lang w:bidi="en-US"/>
        </w:rPr>
      </w:pPr>
    </w:p>
    <w:p w14:paraId="44147840" w14:textId="7FC5337A" w:rsidR="00560CFC" w:rsidRPr="00687A0E" w:rsidRDefault="00560CFC" w:rsidP="00560CFC">
      <w:pPr>
        <w:rPr>
          <w:rFonts w:cstheme="minorHAnsi"/>
          <w:lang w:bidi="en-US"/>
        </w:rPr>
      </w:pPr>
      <w:r w:rsidRPr="00687A0E">
        <w:rPr>
          <w:rFonts w:cstheme="minorHAnsi"/>
          <w:lang w:bidi="en-US"/>
        </w:rPr>
        <w:lastRenderedPageBreak/>
        <w:t>1.</w:t>
      </w:r>
      <w:r w:rsidR="00BB4D1E">
        <w:rPr>
          <w:rFonts w:cstheme="minorHAnsi"/>
          <w:lang w:bidi="en-US"/>
        </w:rPr>
        <w:t>10</w:t>
      </w:r>
      <w:r w:rsidRPr="00687A0E">
        <w:rPr>
          <w:rFonts w:cstheme="minorHAnsi"/>
        </w:rPr>
        <w:tab/>
      </w:r>
      <w:r w:rsidRPr="00687A0E">
        <w:rPr>
          <w:rFonts w:cstheme="minorHAnsi"/>
          <w:lang w:bidi="en-US"/>
        </w:rPr>
        <w:t>You must not have previously received funding from Turing for any purpose, including Study Abroad</w:t>
      </w:r>
    </w:p>
    <w:p w14:paraId="605602DE" w14:textId="77777777" w:rsidR="00560CFC" w:rsidRPr="00687A0E" w:rsidRDefault="00560CFC" w:rsidP="00560CFC">
      <w:pPr>
        <w:rPr>
          <w:rFonts w:cstheme="minorHAnsi"/>
          <w:lang w:bidi="en-US"/>
        </w:rPr>
      </w:pPr>
    </w:p>
    <w:p w14:paraId="5EB8F3C3" w14:textId="111CE8AC" w:rsidR="00560CFC" w:rsidRPr="00687A0E" w:rsidRDefault="00560CFC" w:rsidP="00560CFC">
      <w:pPr>
        <w:rPr>
          <w:rFonts w:cstheme="minorHAnsi"/>
          <w:lang w:bidi="en-US"/>
        </w:rPr>
      </w:pPr>
      <w:r w:rsidRPr="00687A0E">
        <w:rPr>
          <w:rFonts w:cstheme="minorHAnsi"/>
          <w:lang w:bidi="en-US"/>
        </w:rPr>
        <w:t>1.1</w:t>
      </w:r>
      <w:r w:rsidR="00BB4D1E">
        <w:rPr>
          <w:rFonts w:cstheme="minorHAnsi"/>
          <w:lang w:bidi="en-US"/>
        </w:rPr>
        <w:t>1</w:t>
      </w:r>
      <w:r w:rsidRPr="00687A0E">
        <w:rPr>
          <w:rFonts w:cstheme="minorHAnsi"/>
        </w:rPr>
        <w:tab/>
      </w:r>
      <w:r w:rsidRPr="00687A0E">
        <w:rPr>
          <w:rFonts w:cstheme="minorHAnsi"/>
          <w:lang w:bidi="en-US"/>
        </w:rPr>
        <w:t>You must meet the other requirements set out in these Terms.</w:t>
      </w:r>
    </w:p>
    <w:p w14:paraId="786C5601" w14:textId="77777777" w:rsidR="00560CFC" w:rsidRPr="00687A0E" w:rsidRDefault="00560CFC" w:rsidP="00560CFC">
      <w:pPr>
        <w:rPr>
          <w:rFonts w:cstheme="minorHAnsi"/>
          <w:lang w:bidi="en-US"/>
        </w:rPr>
      </w:pPr>
    </w:p>
    <w:p w14:paraId="147427ED" w14:textId="77777777" w:rsidR="00560CFC" w:rsidRPr="00687A0E" w:rsidRDefault="00560CFC" w:rsidP="00560CFC">
      <w:pPr>
        <w:rPr>
          <w:rFonts w:cstheme="minorHAnsi"/>
          <w:lang w:bidi="en-US"/>
        </w:rPr>
      </w:pPr>
    </w:p>
    <w:p w14:paraId="0F1E9870" w14:textId="2B4181D3" w:rsidR="00560CFC" w:rsidRPr="00687A0E" w:rsidRDefault="00560CFC" w:rsidP="00687A0E">
      <w:pPr>
        <w:pStyle w:val="Heading2"/>
        <w:rPr>
          <w:rFonts w:asciiTheme="minorHAnsi" w:hAnsiTheme="minorHAnsi" w:cstheme="minorHAnsi"/>
          <w:lang w:bidi="en-US"/>
        </w:rPr>
      </w:pPr>
      <w:r w:rsidRPr="00687A0E">
        <w:rPr>
          <w:rFonts w:asciiTheme="minorHAnsi" w:hAnsiTheme="minorHAnsi" w:cstheme="minorHAnsi"/>
          <w:lang w:bidi="en-US"/>
        </w:rPr>
        <w:t>2.</w:t>
      </w:r>
      <w:r w:rsidRPr="00687A0E">
        <w:rPr>
          <w:rFonts w:asciiTheme="minorHAnsi" w:hAnsiTheme="minorHAnsi" w:cstheme="minorHAnsi"/>
          <w:szCs w:val="24"/>
          <w:lang w:bidi="en-US"/>
        </w:rPr>
        <w:t xml:space="preserve"> </w:t>
      </w:r>
      <w:r w:rsidRPr="00687A0E">
        <w:rPr>
          <w:rFonts w:asciiTheme="minorHAnsi" w:hAnsiTheme="minorHAnsi" w:cstheme="minorHAnsi"/>
          <w:lang w:bidi="en-US"/>
        </w:rPr>
        <w:t>Additional criteria that will be used in assessing applications</w:t>
      </w:r>
    </w:p>
    <w:p w14:paraId="23CAAEC5" w14:textId="77777777" w:rsidR="00560CFC" w:rsidRPr="00687A0E" w:rsidRDefault="00560CFC" w:rsidP="00560CFC">
      <w:pPr>
        <w:rPr>
          <w:rFonts w:cstheme="minorHAnsi"/>
          <w:szCs w:val="24"/>
          <w:lang w:bidi="en-US"/>
        </w:rPr>
      </w:pPr>
      <w:r w:rsidRPr="00687A0E">
        <w:rPr>
          <w:rFonts w:cstheme="minorHAnsi"/>
          <w:szCs w:val="24"/>
          <w:lang w:bidi="en-US"/>
        </w:rPr>
        <w:t xml:space="preserve">In the event of a large volume of applications being received, we may </w:t>
      </w:r>
      <w:proofErr w:type="gramStart"/>
      <w:r w:rsidRPr="00687A0E">
        <w:rPr>
          <w:rFonts w:cstheme="minorHAnsi"/>
          <w:szCs w:val="24"/>
          <w:lang w:bidi="en-US"/>
        </w:rPr>
        <w:t>take into account</w:t>
      </w:r>
      <w:proofErr w:type="gramEnd"/>
      <w:r w:rsidRPr="00687A0E">
        <w:rPr>
          <w:rFonts w:cstheme="minorHAnsi"/>
          <w:szCs w:val="24"/>
          <w:lang w:bidi="en-US"/>
        </w:rPr>
        <w:t xml:space="preserve"> other aspects of your situation.  Priority will be given to those who:</w:t>
      </w:r>
    </w:p>
    <w:p w14:paraId="319F8A3E" w14:textId="77777777" w:rsidR="00560CFC" w:rsidRPr="00687A0E" w:rsidRDefault="00560CFC" w:rsidP="00560CFC">
      <w:pPr>
        <w:rPr>
          <w:rFonts w:cstheme="minorHAnsi"/>
          <w:szCs w:val="24"/>
          <w:lang w:bidi="en-US"/>
        </w:rPr>
      </w:pPr>
    </w:p>
    <w:p w14:paraId="50873BB9" w14:textId="77777777" w:rsidR="00560CFC" w:rsidRPr="00687A0E" w:rsidRDefault="00560CFC" w:rsidP="00560CFC">
      <w:pPr>
        <w:rPr>
          <w:rFonts w:cstheme="minorHAnsi"/>
          <w:lang w:bidi="en-US"/>
        </w:rPr>
      </w:pPr>
      <w:r w:rsidRPr="00687A0E">
        <w:rPr>
          <w:rFonts w:cstheme="minorHAnsi"/>
          <w:lang w:bidi="en-US"/>
        </w:rPr>
        <w:t>2.1</w:t>
      </w:r>
      <w:r w:rsidRPr="00687A0E">
        <w:rPr>
          <w:rFonts w:cstheme="minorHAnsi"/>
        </w:rPr>
        <w:tab/>
      </w:r>
      <w:r w:rsidRPr="00687A0E">
        <w:rPr>
          <w:rFonts w:cstheme="minorHAnsi"/>
          <w:lang w:bidi="en-US"/>
        </w:rPr>
        <w:t>Can demonstrate financial need. The application form asks you to indicate whether you receive financial support towards your studies.  Students in receipt of the Nottingham Core Bursary will receive priority access to the Grant.  You should also tell us if you are receiving any other support this includes international students, as it can help your application.</w:t>
      </w:r>
    </w:p>
    <w:p w14:paraId="6F0B01D2" w14:textId="77777777" w:rsidR="00560CFC" w:rsidRPr="00687A0E" w:rsidRDefault="00560CFC" w:rsidP="00560CFC">
      <w:pPr>
        <w:rPr>
          <w:rFonts w:cstheme="minorHAnsi"/>
          <w:szCs w:val="24"/>
          <w:lang w:bidi="en-US"/>
        </w:rPr>
      </w:pPr>
    </w:p>
    <w:p w14:paraId="1451B86C" w14:textId="77777777" w:rsidR="00560CFC" w:rsidRPr="00687A0E" w:rsidRDefault="00560CFC" w:rsidP="00560CFC">
      <w:pPr>
        <w:rPr>
          <w:rFonts w:cstheme="minorHAnsi"/>
          <w:lang w:bidi="en-US"/>
        </w:rPr>
      </w:pPr>
      <w:r w:rsidRPr="00687A0E">
        <w:rPr>
          <w:rFonts w:cstheme="minorHAnsi"/>
          <w:lang w:bidi="en-US"/>
        </w:rPr>
        <w:t>2.2</w:t>
      </w:r>
      <w:r w:rsidRPr="00687A0E">
        <w:rPr>
          <w:rFonts w:cstheme="minorHAnsi"/>
        </w:rPr>
        <w:tab/>
      </w:r>
      <w:r w:rsidRPr="00687A0E">
        <w:rPr>
          <w:rFonts w:cstheme="minorHAnsi"/>
          <w:lang w:bidi="en-US"/>
        </w:rPr>
        <w:t xml:space="preserve">Are undertaking the type of placement that could not otherwise be sourced in the UK.  </w:t>
      </w:r>
    </w:p>
    <w:p w14:paraId="1E1CC6B3" w14:textId="77777777" w:rsidR="00560CFC" w:rsidRPr="00687A0E" w:rsidRDefault="00560CFC" w:rsidP="00560CFC">
      <w:pPr>
        <w:rPr>
          <w:rFonts w:cstheme="minorHAnsi"/>
          <w:lang w:bidi="en-US"/>
        </w:rPr>
      </w:pPr>
    </w:p>
    <w:p w14:paraId="50FF9519" w14:textId="77777777" w:rsidR="00560CFC" w:rsidRPr="00687A0E" w:rsidRDefault="00560CFC" w:rsidP="00560CFC">
      <w:pPr>
        <w:rPr>
          <w:rFonts w:cstheme="minorHAnsi"/>
          <w:szCs w:val="24"/>
          <w:lang w:bidi="en-US"/>
        </w:rPr>
      </w:pPr>
      <w:r w:rsidRPr="00687A0E">
        <w:rPr>
          <w:rFonts w:cstheme="minorHAnsi"/>
          <w:lang w:bidi="en-US"/>
        </w:rPr>
        <w:t>2.3</w:t>
      </w:r>
      <w:r w:rsidRPr="00687A0E">
        <w:rPr>
          <w:rFonts w:cstheme="minorHAnsi"/>
        </w:rPr>
        <w:tab/>
      </w:r>
      <w:r w:rsidRPr="00687A0E">
        <w:rPr>
          <w:rFonts w:eastAsia="Arial" w:cstheme="minorHAnsi"/>
          <w:color w:val="000000" w:themeColor="text1"/>
          <w:szCs w:val="24"/>
        </w:rPr>
        <w:t>The University of Nottingham is committed to supporting students from backgrounds which are underrepresented in Higher Education to access opportunities. We may therefore use information the University holds about students to assess applications and decide how the grant is awarded.</w:t>
      </w:r>
      <w:r w:rsidRPr="00687A0E">
        <w:rPr>
          <w:rFonts w:cstheme="minorHAnsi"/>
          <w:szCs w:val="24"/>
          <w:lang w:bidi="en-US"/>
        </w:rPr>
        <w:t xml:space="preserve"> </w:t>
      </w:r>
    </w:p>
    <w:p w14:paraId="7807B246" w14:textId="77777777" w:rsidR="00560CFC" w:rsidRPr="00687A0E" w:rsidRDefault="00560CFC" w:rsidP="00560CFC">
      <w:pPr>
        <w:rPr>
          <w:rFonts w:cstheme="minorHAnsi"/>
          <w:color w:val="FF0000"/>
          <w:lang w:bidi="en-US"/>
        </w:rPr>
      </w:pPr>
    </w:p>
    <w:p w14:paraId="5A4F3199" w14:textId="77777777" w:rsidR="00560CFC" w:rsidRPr="00687A0E" w:rsidRDefault="00560CFC" w:rsidP="00560CFC">
      <w:pPr>
        <w:rPr>
          <w:rFonts w:cstheme="minorHAnsi"/>
          <w:color w:val="FF0000"/>
          <w:lang w:bidi="en-US"/>
        </w:rPr>
      </w:pPr>
    </w:p>
    <w:p w14:paraId="34B04887" w14:textId="2D1E0F08" w:rsidR="00560CFC" w:rsidRPr="00687A0E" w:rsidRDefault="00560CFC" w:rsidP="00687A0E">
      <w:pPr>
        <w:pStyle w:val="Heading2"/>
        <w:rPr>
          <w:lang w:bidi="en-US"/>
        </w:rPr>
      </w:pPr>
      <w:r w:rsidRPr="00687A0E">
        <w:rPr>
          <w:lang w:bidi="en-US"/>
        </w:rPr>
        <w:t>3. Other requirements for completing an application</w:t>
      </w:r>
    </w:p>
    <w:p w14:paraId="69DB3CBB" w14:textId="77777777" w:rsidR="00560CFC" w:rsidRPr="00687A0E" w:rsidRDefault="00560CFC" w:rsidP="00560CFC">
      <w:pPr>
        <w:rPr>
          <w:rFonts w:cstheme="minorHAnsi"/>
          <w:szCs w:val="24"/>
          <w:lang w:bidi="en-US"/>
        </w:rPr>
      </w:pPr>
      <w:r w:rsidRPr="00687A0E">
        <w:rPr>
          <w:rFonts w:cstheme="minorHAnsi"/>
          <w:szCs w:val="24"/>
          <w:lang w:bidi="en-US"/>
        </w:rPr>
        <w:t>3.1</w:t>
      </w:r>
      <w:r w:rsidRPr="00687A0E">
        <w:rPr>
          <w:rFonts w:cstheme="minorHAnsi"/>
          <w:szCs w:val="24"/>
          <w:lang w:bidi="en-US"/>
        </w:rPr>
        <w:tab/>
        <w:t xml:space="preserve">Your work experience placement should be within an organisation or company of good standing, which does not carry out business which is illegal, immoral, </w:t>
      </w:r>
      <w:proofErr w:type="gramStart"/>
      <w:r w:rsidRPr="00687A0E">
        <w:rPr>
          <w:rFonts w:cstheme="minorHAnsi"/>
          <w:szCs w:val="24"/>
          <w:lang w:bidi="en-US"/>
        </w:rPr>
        <w:t>unethical</w:t>
      </w:r>
      <w:proofErr w:type="gramEnd"/>
      <w:r w:rsidRPr="00687A0E">
        <w:rPr>
          <w:rFonts w:cstheme="minorHAnsi"/>
          <w:szCs w:val="24"/>
          <w:lang w:bidi="en-US"/>
        </w:rPr>
        <w:t xml:space="preserve"> or offensive or which could otherwise be detrimental to the University’s reputation or interests. The University shall not be under any obligation to carry out enquiries into, and makes no warranty regarding, the organisation or the work experience. We reserve the right to judge whether the work experience in question adheres to the University of Nottingham (UK) Policy on paid/unpaid Placements and Internships and our decision will be final.</w:t>
      </w:r>
    </w:p>
    <w:p w14:paraId="1AB5BC09" w14:textId="77777777" w:rsidR="00560CFC" w:rsidRPr="00687A0E" w:rsidRDefault="00560CFC" w:rsidP="00560CFC">
      <w:pPr>
        <w:rPr>
          <w:rFonts w:cstheme="minorHAnsi"/>
          <w:szCs w:val="24"/>
          <w:lang w:bidi="en-US"/>
        </w:rPr>
      </w:pPr>
    </w:p>
    <w:p w14:paraId="48FB608A" w14:textId="77777777" w:rsidR="00560CFC" w:rsidRPr="00687A0E" w:rsidRDefault="00560CFC" w:rsidP="00560CFC">
      <w:pPr>
        <w:rPr>
          <w:rFonts w:cstheme="minorHAnsi"/>
          <w:lang w:bidi="en-US"/>
        </w:rPr>
      </w:pPr>
      <w:r w:rsidRPr="00687A0E">
        <w:rPr>
          <w:rFonts w:cstheme="minorHAnsi"/>
          <w:lang w:bidi="en-US"/>
        </w:rPr>
        <w:t>3.2</w:t>
      </w:r>
      <w:r w:rsidRPr="00687A0E">
        <w:rPr>
          <w:rFonts w:cstheme="minorHAnsi"/>
        </w:rPr>
        <w:tab/>
      </w:r>
      <w:r w:rsidRPr="00687A0E">
        <w:rPr>
          <w:rFonts w:cstheme="minorHAnsi"/>
          <w:lang w:bidi="en-US"/>
        </w:rPr>
        <w:t xml:space="preserve">You must secure your own work experience placement. The University accepts no responsibility for securing the work experience placement or for any other matters relating to it and (except for personal injury or death caused by the University’s negligence) excludes its liability for all </w:t>
      </w:r>
      <w:r w:rsidRPr="00687A0E">
        <w:rPr>
          <w:rFonts w:cstheme="minorHAnsi"/>
          <w:lang w:bidi="en-US"/>
        </w:rPr>
        <w:lastRenderedPageBreak/>
        <w:t xml:space="preserve">matters (including without limitation any employment-related issues) related to the work experience placement or any prospective work experience placements. </w:t>
      </w:r>
    </w:p>
    <w:p w14:paraId="6EB35B9B" w14:textId="77777777" w:rsidR="00560CFC" w:rsidRPr="00687A0E" w:rsidRDefault="00560CFC" w:rsidP="00560CFC">
      <w:pPr>
        <w:rPr>
          <w:rFonts w:eastAsia="Arial" w:cstheme="minorHAnsi"/>
          <w:szCs w:val="24"/>
          <w:lang w:bidi="en-US"/>
        </w:rPr>
      </w:pPr>
    </w:p>
    <w:p w14:paraId="71CE4277" w14:textId="77777777" w:rsidR="00560CFC" w:rsidRPr="00687A0E" w:rsidRDefault="00560CFC" w:rsidP="00560CFC">
      <w:pPr>
        <w:rPr>
          <w:rFonts w:cstheme="minorHAnsi"/>
          <w:lang w:bidi="en-US"/>
        </w:rPr>
      </w:pPr>
      <w:r w:rsidRPr="00687A0E">
        <w:rPr>
          <w:rFonts w:eastAsia="Arial" w:cstheme="minorHAnsi"/>
        </w:rPr>
        <w:t>3.3</w:t>
      </w:r>
      <w:r w:rsidRPr="00687A0E">
        <w:rPr>
          <w:rFonts w:cstheme="minorHAnsi"/>
        </w:rPr>
        <w:tab/>
      </w:r>
      <w:r w:rsidRPr="00687A0E">
        <w:rPr>
          <w:rFonts w:eastAsia="Arial" w:cstheme="minorHAnsi"/>
        </w:rPr>
        <w:t>You accept that you are taking up an overseas placement at your own discretion and at your own risk. Prior to travel you must ensure you are aware of and follow all guidance provided by the Foreign and Commonwealth Development Office (FCDO) for your destination</w:t>
      </w:r>
      <w:r w:rsidRPr="00687A0E">
        <w:rPr>
          <w:rFonts w:eastAsia="Arial" w:cstheme="minorHAnsi"/>
          <w:color w:val="7B7B7B" w:themeColor="accent3" w:themeShade="BF"/>
        </w:rPr>
        <w:t xml:space="preserve"> </w:t>
      </w:r>
      <w:r w:rsidRPr="00687A0E">
        <w:rPr>
          <w:rFonts w:eastAsia="Arial" w:cstheme="minorHAnsi"/>
        </w:rPr>
        <w:t xml:space="preserve">country </w:t>
      </w:r>
      <w:hyperlink r:id="rId10">
        <w:r w:rsidRPr="00687A0E">
          <w:rPr>
            <w:rStyle w:val="Hyperlink"/>
            <w:rFonts w:eastAsia="Arial" w:cstheme="minorHAnsi"/>
          </w:rPr>
          <w:t>https://www.gov.uk/foreign-travel-advice</w:t>
        </w:r>
      </w:hyperlink>
      <w:r w:rsidRPr="00687A0E">
        <w:rPr>
          <w:rFonts w:eastAsia="Arial" w:cstheme="minorHAnsi"/>
          <w:color w:val="7B7B7B" w:themeColor="accent3" w:themeShade="BF"/>
        </w:rPr>
        <w:t xml:space="preserve">. </w:t>
      </w:r>
      <w:r w:rsidRPr="00687A0E">
        <w:rPr>
          <w:rFonts w:eastAsia="Arial" w:cstheme="minorHAnsi"/>
        </w:rPr>
        <w:t xml:space="preserve">You must also ensure you follow all guidance provided by </w:t>
      </w:r>
      <w:r w:rsidRPr="00687A0E">
        <w:rPr>
          <w:rFonts w:cstheme="minorHAnsi"/>
          <w:lang w:bidi="en-US"/>
        </w:rPr>
        <w:t xml:space="preserve">your destination country related to Covid-19 </w:t>
      </w:r>
      <w:proofErr w:type="gramStart"/>
      <w:r w:rsidRPr="00687A0E">
        <w:rPr>
          <w:rFonts w:cstheme="minorHAnsi"/>
          <w:lang w:bidi="en-US"/>
        </w:rPr>
        <w:t>e.g.</w:t>
      </w:r>
      <w:proofErr w:type="gramEnd"/>
      <w:r w:rsidRPr="00687A0E">
        <w:rPr>
          <w:rFonts w:cstheme="minorHAnsi"/>
          <w:lang w:bidi="en-US"/>
        </w:rPr>
        <w:t xml:space="preserve"> quarantine measures. </w:t>
      </w:r>
    </w:p>
    <w:p w14:paraId="10D8C47F" w14:textId="77777777" w:rsidR="00560CFC" w:rsidRPr="00687A0E" w:rsidRDefault="00560CFC" w:rsidP="00560CFC">
      <w:pPr>
        <w:rPr>
          <w:rFonts w:cstheme="minorHAnsi"/>
          <w:lang w:bidi="en-US"/>
        </w:rPr>
      </w:pPr>
    </w:p>
    <w:p w14:paraId="66F6F9F3" w14:textId="60566DE7" w:rsidR="00560CFC" w:rsidRDefault="00560CFC" w:rsidP="00687A0E">
      <w:pPr>
        <w:rPr>
          <w:rFonts w:cstheme="minorHAnsi"/>
          <w:lang w:bidi="en-US"/>
        </w:rPr>
      </w:pPr>
      <w:r w:rsidRPr="00687A0E">
        <w:rPr>
          <w:rFonts w:cstheme="minorHAnsi"/>
          <w:lang w:bidi="en-US"/>
        </w:rPr>
        <w:t>3.4</w:t>
      </w:r>
      <w:r w:rsidRPr="00687A0E">
        <w:rPr>
          <w:rFonts w:cstheme="minorHAnsi"/>
          <w:lang w:bidi="en-US"/>
        </w:rPr>
        <w:tab/>
        <w:t xml:space="preserve">You acknowledge that it is your responsibility to research your placement, and the host provider, to ensure that you understand what is being offered and that you are happy with the arrangement.  </w:t>
      </w:r>
    </w:p>
    <w:p w14:paraId="6EC30EBB" w14:textId="77777777" w:rsidR="00687A0E" w:rsidRPr="00687A0E" w:rsidRDefault="00687A0E" w:rsidP="00687A0E">
      <w:pPr>
        <w:rPr>
          <w:rFonts w:cstheme="minorHAnsi"/>
          <w:lang w:bidi="en-US"/>
        </w:rPr>
      </w:pPr>
    </w:p>
    <w:p w14:paraId="2BDFD9DD" w14:textId="6DE2BE28" w:rsidR="00560CFC" w:rsidRDefault="00560CFC" w:rsidP="00687A0E">
      <w:pPr>
        <w:rPr>
          <w:rFonts w:cstheme="minorHAnsi"/>
          <w:lang w:bidi="en-US"/>
        </w:rPr>
      </w:pPr>
      <w:r w:rsidRPr="00687A0E">
        <w:rPr>
          <w:rFonts w:cstheme="minorHAnsi"/>
          <w:lang w:bidi="en-US"/>
        </w:rPr>
        <w:t>3.5</w:t>
      </w:r>
      <w:r w:rsidRPr="00687A0E">
        <w:rPr>
          <w:rFonts w:cstheme="minorHAnsi"/>
          <w:lang w:bidi="en-US"/>
        </w:rPr>
        <w:tab/>
        <w:t>You must make yourself aware of the refund policy of your placement provider, especially with regards to Covid-19. The University will not be responsible for any monies lost due to the implementation of travel restrictions, through illness, or other reasons for cancellation.</w:t>
      </w:r>
    </w:p>
    <w:p w14:paraId="2EA5F227" w14:textId="77777777" w:rsidR="00687A0E" w:rsidRPr="00687A0E" w:rsidRDefault="00687A0E" w:rsidP="00687A0E">
      <w:pPr>
        <w:rPr>
          <w:rFonts w:cstheme="minorHAnsi"/>
          <w:lang w:bidi="en-US"/>
        </w:rPr>
      </w:pPr>
    </w:p>
    <w:p w14:paraId="45B5AD0E" w14:textId="2F47921E" w:rsidR="00560CFC" w:rsidRDefault="00560CFC" w:rsidP="00687A0E">
      <w:pPr>
        <w:rPr>
          <w:rFonts w:cstheme="minorHAnsi"/>
          <w:lang w:bidi="en-US"/>
        </w:rPr>
      </w:pPr>
      <w:r w:rsidRPr="00687A0E">
        <w:rPr>
          <w:rFonts w:cstheme="minorHAnsi"/>
          <w:lang w:bidi="en-US"/>
        </w:rPr>
        <w:t>3.6</w:t>
      </w:r>
      <w:r w:rsidRPr="00687A0E">
        <w:rPr>
          <w:rFonts w:cstheme="minorHAnsi"/>
          <w:lang w:bidi="en-US"/>
        </w:rPr>
        <w:tab/>
        <w:t>You acknowledge that you are choosing to undertake your chosen international work experience placement in your own time.</w:t>
      </w:r>
    </w:p>
    <w:p w14:paraId="67BD5B78" w14:textId="77777777" w:rsidR="00687A0E" w:rsidRPr="00687A0E" w:rsidRDefault="00687A0E" w:rsidP="00687A0E">
      <w:pPr>
        <w:rPr>
          <w:rFonts w:cstheme="minorHAnsi"/>
          <w:lang w:bidi="en-US"/>
        </w:rPr>
      </w:pPr>
    </w:p>
    <w:p w14:paraId="65BCCDA5" w14:textId="77777777" w:rsidR="00560CFC" w:rsidRPr="00687A0E" w:rsidRDefault="00560CFC" w:rsidP="00560CFC">
      <w:pPr>
        <w:rPr>
          <w:rFonts w:cstheme="minorHAnsi"/>
          <w:lang w:bidi="en-US"/>
        </w:rPr>
      </w:pPr>
      <w:r w:rsidRPr="00687A0E">
        <w:rPr>
          <w:rFonts w:cstheme="minorHAnsi"/>
          <w:lang w:bidi="en-US"/>
        </w:rPr>
        <w:t>3.7</w:t>
      </w:r>
      <w:r w:rsidRPr="00687A0E">
        <w:rPr>
          <w:rFonts w:cstheme="minorHAnsi"/>
          <w:lang w:bidi="en-US"/>
        </w:rPr>
        <w:tab/>
        <w:t xml:space="preserve">You acknowledge that it is not possible for the University to provide insurance cover for you during your placement activities; it is your responsibility to check and ensure that you are appropriately covered by your placement provider </w:t>
      </w:r>
      <w:proofErr w:type="gramStart"/>
      <w:r w:rsidRPr="00687A0E">
        <w:rPr>
          <w:rFonts w:cstheme="minorHAnsi"/>
          <w:lang w:bidi="en-US"/>
        </w:rPr>
        <w:t>with regard to</w:t>
      </w:r>
      <w:proofErr w:type="gramEnd"/>
      <w:r w:rsidRPr="00687A0E">
        <w:rPr>
          <w:rFonts w:cstheme="minorHAnsi"/>
          <w:lang w:bidi="en-US"/>
        </w:rPr>
        <w:t xml:space="preserve"> Liability Insurance, Clinical Negligence (if applicable) and Professional Indemnity Insurance (if applicable). See appendix 1 of the International Work Experience Grant Guidance document for further information about minimum cover requirements.</w:t>
      </w:r>
    </w:p>
    <w:p w14:paraId="172A31CC" w14:textId="77777777" w:rsidR="00560CFC" w:rsidRPr="00687A0E" w:rsidRDefault="00560CFC" w:rsidP="00560CFC">
      <w:pPr>
        <w:rPr>
          <w:rFonts w:cstheme="minorHAnsi"/>
          <w:lang w:bidi="en-US"/>
        </w:rPr>
      </w:pPr>
    </w:p>
    <w:p w14:paraId="48C52671" w14:textId="77777777" w:rsidR="00560CFC" w:rsidRPr="00687A0E" w:rsidRDefault="00560CFC" w:rsidP="00560CFC">
      <w:pPr>
        <w:rPr>
          <w:rFonts w:cstheme="minorHAnsi"/>
          <w:lang w:bidi="en-US"/>
        </w:rPr>
      </w:pPr>
      <w:r w:rsidRPr="00687A0E">
        <w:rPr>
          <w:rFonts w:cstheme="minorHAnsi"/>
          <w:lang w:bidi="en-US"/>
        </w:rPr>
        <w:t>3.8</w:t>
      </w:r>
      <w:r w:rsidRPr="00687A0E">
        <w:rPr>
          <w:rFonts w:cstheme="minorHAnsi"/>
          <w:lang w:bidi="en-US"/>
        </w:rPr>
        <w:tab/>
        <w:t xml:space="preserve">You will be required to supply us with confirmation from your placement provider, which includes the dates of your planned placement. </w:t>
      </w:r>
    </w:p>
    <w:p w14:paraId="4E6093E4" w14:textId="77777777" w:rsidR="00560CFC" w:rsidRPr="00687A0E" w:rsidRDefault="00560CFC" w:rsidP="00560CFC">
      <w:pPr>
        <w:rPr>
          <w:rFonts w:cstheme="minorHAnsi"/>
          <w:lang w:bidi="en-US"/>
        </w:rPr>
      </w:pPr>
    </w:p>
    <w:p w14:paraId="6A167FAC" w14:textId="77777777" w:rsidR="00560CFC" w:rsidRPr="00687A0E" w:rsidRDefault="00560CFC" w:rsidP="00560CFC">
      <w:pPr>
        <w:rPr>
          <w:rFonts w:cstheme="minorHAnsi"/>
          <w:lang w:bidi="en-US"/>
        </w:rPr>
      </w:pPr>
      <w:r w:rsidRPr="00687A0E">
        <w:rPr>
          <w:rFonts w:cstheme="minorHAnsi"/>
          <w:lang w:bidi="en-US"/>
        </w:rPr>
        <w:t>3.9</w:t>
      </w:r>
      <w:r w:rsidRPr="00687A0E">
        <w:rPr>
          <w:rFonts w:cstheme="minorHAnsi"/>
          <w:lang w:bidi="en-US"/>
        </w:rPr>
        <w:tab/>
        <w:t xml:space="preserve">Before deciding whether to award a Grant, the University may write to the host organisation for confirmation of placement and may also wish to discuss the details of the proposed work experience placement. You agree that the University may process your personal data for the purposes of such discussions. Without prejudice to the generality of the foregoing, you accept that the University shall be entitled to request that the host organisation discloses to the University accurate details of the total pay/other sums they shall invest in you in relation to the proposed </w:t>
      </w:r>
      <w:r w:rsidRPr="00687A0E">
        <w:rPr>
          <w:rFonts w:cstheme="minorHAnsi"/>
          <w:lang w:bidi="en-US"/>
        </w:rPr>
        <w:lastRenderedPageBreak/>
        <w:t>placement. Such discussions shall not imply any offer by the University or otherwise entitle you to or give you any expectation of receiving a Grant.</w:t>
      </w:r>
    </w:p>
    <w:p w14:paraId="7C2CCE42" w14:textId="77777777" w:rsidR="00560CFC" w:rsidRPr="00687A0E" w:rsidRDefault="00560CFC" w:rsidP="00560CFC">
      <w:pPr>
        <w:rPr>
          <w:rFonts w:cstheme="minorHAnsi"/>
          <w:lang w:bidi="en-US"/>
        </w:rPr>
      </w:pPr>
    </w:p>
    <w:p w14:paraId="5DF1C5F1" w14:textId="3AAB0B14" w:rsidR="00560CFC" w:rsidRPr="00687A0E" w:rsidRDefault="00560CFC" w:rsidP="00560CFC">
      <w:pPr>
        <w:rPr>
          <w:rFonts w:cstheme="minorHAnsi"/>
          <w:lang w:bidi="en-US"/>
        </w:rPr>
      </w:pPr>
      <w:r w:rsidRPr="00687A0E">
        <w:rPr>
          <w:rFonts w:cstheme="minorHAnsi"/>
          <w:lang w:bidi="en-US"/>
        </w:rPr>
        <w:t>3.10</w:t>
      </w:r>
      <w:r w:rsidRPr="00687A0E">
        <w:rPr>
          <w:rFonts w:cstheme="minorHAnsi"/>
          <w:lang w:bidi="en-US"/>
        </w:rPr>
        <w:tab/>
        <w:t xml:space="preserve">Once your work experience placement has </w:t>
      </w:r>
      <w:r w:rsidR="00687A0E">
        <w:rPr>
          <w:rFonts w:cstheme="minorHAnsi"/>
          <w:lang w:bidi="en-US"/>
        </w:rPr>
        <w:t xml:space="preserve">been </w:t>
      </w:r>
      <w:r w:rsidRPr="00687A0E">
        <w:rPr>
          <w:rFonts w:cstheme="minorHAnsi"/>
          <w:lang w:bidi="en-US"/>
        </w:rPr>
        <w:t>completed</w:t>
      </w:r>
      <w:r w:rsidR="00687A0E">
        <w:rPr>
          <w:rFonts w:cstheme="minorHAnsi"/>
          <w:lang w:bidi="en-US"/>
        </w:rPr>
        <w:t>,</w:t>
      </w:r>
      <w:r w:rsidRPr="00687A0E">
        <w:rPr>
          <w:rFonts w:cstheme="minorHAnsi"/>
          <w:lang w:bidi="en-US"/>
        </w:rPr>
        <w:t xml:space="preserve"> you must complete an evaluation document and provide a case study based on your work experience placement (with your permission, these may be used in future by the </w:t>
      </w:r>
      <w:r w:rsidR="00687A0E">
        <w:rPr>
          <w:rFonts w:cstheme="minorHAnsi"/>
          <w:lang w:bidi="en-US"/>
        </w:rPr>
        <w:t xml:space="preserve">Faculty of Arts and the </w:t>
      </w:r>
      <w:r w:rsidRPr="00687A0E">
        <w:rPr>
          <w:rFonts w:cstheme="minorHAnsi"/>
          <w:lang w:bidi="en-US"/>
        </w:rPr>
        <w:t>Careers and Employability Service for marketing purposes outside the University (</w:t>
      </w:r>
      <w:proofErr w:type="spellStart"/>
      <w:proofErr w:type="gramStart"/>
      <w:r w:rsidRPr="00687A0E">
        <w:rPr>
          <w:rFonts w:cstheme="minorHAnsi"/>
          <w:lang w:bidi="en-US"/>
        </w:rPr>
        <w:t>eg</w:t>
      </w:r>
      <w:proofErr w:type="spellEnd"/>
      <w:proofErr w:type="gramEnd"/>
      <w:r w:rsidRPr="00687A0E">
        <w:rPr>
          <w:rFonts w:cstheme="minorHAnsi"/>
          <w:lang w:bidi="en-US"/>
        </w:rPr>
        <w:t xml:space="preserve"> on the CES blog/web pages)</w:t>
      </w:r>
    </w:p>
    <w:p w14:paraId="1F439415" w14:textId="77777777" w:rsidR="00560CFC" w:rsidRPr="00687A0E" w:rsidRDefault="00560CFC" w:rsidP="00560CFC">
      <w:pPr>
        <w:rPr>
          <w:rFonts w:cstheme="minorHAnsi"/>
          <w:lang w:bidi="en-US"/>
        </w:rPr>
      </w:pPr>
    </w:p>
    <w:p w14:paraId="7E94A1D2" w14:textId="77777777" w:rsidR="00560CFC" w:rsidRPr="00687A0E" w:rsidRDefault="00560CFC" w:rsidP="00560CFC">
      <w:pPr>
        <w:rPr>
          <w:rFonts w:cstheme="minorHAnsi"/>
          <w:lang w:bidi="en-US"/>
        </w:rPr>
      </w:pPr>
    </w:p>
    <w:p w14:paraId="2710FE56" w14:textId="77777777" w:rsidR="00560CFC" w:rsidRPr="00687A0E" w:rsidRDefault="00560CFC" w:rsidP="00687A0E">
      <w:pPr>
        <w:pStyle w:val="Heading2"/>
        <w:rPr>
          <w:lang w:bidi="en-US"/>
        </w:rPr>
      </w:pPr>
      <w:r w:rsidRPr="00687A0E">
        <w:rPr>
          <w:lang w:bidi="en-US"/>
        </w:rPr>
        <w:t>4. The Grant</w:t>
      </w:r>
    </w:p>
    <w:p w14:paraId="7ADD01C5" w14:textId="77777777" w:rsidR="00560CFC" w:rsidRPr="00687A0E" w:rsidRDefault="00560CFC" w:rsidP="00560CFC">
      <w:pPr>
        <w:rPr>
          <w:rFonts w:cstheme="minorHAnsi"/>
          <w:lang w:bidi="en-US"/>
        </w:rPr>
      </w:pPr>
      <w:r w:rsidRPr="00687A0E">
        <w:rPr>
          <w:rFonts w:cstheme="minorHAnsi"/>
          <w:lang w:bidi="en-US"/>
        </w:rPr>
        <w:t>4.1</w:t>
      </w:r>
      <w:r w:rsidRPr="00687A0E">
        <w:rPr>
          <w:rFonts w:cstheme="minorHAnsi"/>
        </w:rPr>
        <w:tab/>
      </w:r>
      <w:r w:rsidRPr="00687A0E">
        <w:rPr>
          <w:rFonts w:cstheme="minorHAnsi"/>
          <w:lang w:bidi="en-US"/>
        </w:rPr>
        <w:t xml:space="preserve">There is a limited number of Grants available, and the payment of Grants shall always be subject to </w:t>
      </w:r>
      <w:proofErr w:type="gramStart"/>
      <w:r w:rsidRPr="00687A0E">
        <w:rPr>
          <w:rFonts w:cstheme="minorHAnsi"/>
          <w:lang w:bidi="en-US"/>
        </w:rPr>
        <w:t>University</w:t>
      </w:r>
      <w:proofErr w:type="gramEnd"/>
      <w:r w:rsidRPr="00687A0E">
        <w:rPr>
          <w:rFonts w:cstheme="minorHAnsi"/>
          <w:lang w:bidi="en-US"/>
        </w:rPr>
        <w:t xml:space="preserve"> budget constraints. Grants will be allocated by competition before the work experience placement starts.</w:t>
      </w:r>
    </w:p>
    <w:p w14:paraId="0B99D8E2" w14:textId="77777777" w:rsidR="00560CFC" w:rsidRPr="00687A0E" w:rsidRDefault="00560CFC" w:rsidP="00560CFC">
      <w:pPr>
        <w:rPr>
          <w:rFonts w:cstheme="minorHAnsi"/>
          <w:szCs w:val="24"/>
          <w:lang w:bidi="en-US"/>
        </w:rPr>
      </w:pPr>
    </w:p>
    <w:p w14:paraId="28220263" w14:textId="6A2B6E0E" w:rsidR="00560CFC" w:rsidRPr="00687A0E" w:rsidRDefault="00560CFC" w:rsidP="00560CFC">
      <w:pPr>
        <w:rPr>
          <w:rFonts w:cstheme="minorHAnsi"/>
          <w:szCs w:val="24"/>
          <w:lang w:bidi="en-US"/>
        </w:rPr>
      </w:pPr>
      <w:r w:rsidRPr="00687A0E">
        <w:rPr>
          <w:rFonts w:cstheme="minorHAnsi"/>
          <w:szCs w:val="24"/>
          <w:lang w:bidi="en-US"/>
        </w:rPr>
        <w:t>4.2</w:t>
      </w:r>
      <w:r w:rsidRPr="00687A0E">
        <w:rPr>
          <w:rFonts w:cstheme="minorHAnsi"/>
          <w:szCs w:val="24"/>
          <w:lang w:bidi="en-US"/>
        </w:rPr>
        <w:tab/>
        <w:t xml:space="preserve">Grants will only be allocated after the full Grant application process has been completed, all required evidence is supplied, and written confirmation has been sent. </w:t>
      </w:r>
    </w:p>
    <w:p w14:paraId="3BC250DA" w14:textId="77777777" w:rsidR="00560CFC" w:rsidRPr="00687A0E" w:rsidRDefault="00560CFC" w:rsidP="00560CFC">
      <w:pPr>
        <w:rPr>
          <w:rFonts w:cstheme="minorHAnsi"/>
          <w:szCs w:val="24"/>
          <w:lang w:bidi="en-US"/>
        </w:rPr>
      </w:pPr>
    </w:p>
    <w:p w14:paraId="28A4A093" w14:textId="77777777" w:rsidR="00560CFC" w:rsidRPr="00687A0E" w:rsidRDefault="00560CFC" w:rsidP="00560CFC">
      <w:pPr>
        <w:rPr>
          <w:rFonts w:cstheme="minorHAnsi"/>
          <w:lang w:bidi="en-US"/>
        </w:rPr>
      </w:pPr>
      <w:r w:rsidRPr="00687A0E">
        <w:rPr>
          <w:rFonts w:cstheme="minorHAnsi"/>
          <w:lang w:bidi="en-US"/>
        </w:rPr>
        <w:t>4.3</w:t>
      </w:r>
      <w:r w:rsidRPr="00687A0E">
        <w:rPr>
          <w:rFonts w:cstheme="minorHAnsi"/>
        </w:rPr>
        <w:tab/>
      </w:r>
      <w:r w:rsidRPr="00687A0E">
        <w:rPr>
          <w:rFonts w:cstheme="minorHAnsi"/>
          <w:lang w:bidi="en-US"/>
        </w:rPr>
        <w:t xml:space="preserve">The University shall always use reasonable endeavours to act fairly when making decisions on allocation of the Grants. However, by </w:t>
      </w:r>
      <w:proofErr w:type="gramStart"/>
      <w:r w:rsidRPr="00687A0E">
        <w:rPr>
          <w:rFonts w:cstheme="minorHAnsi"/>
          <w:lang w:bidi="en-US"/>
        </w:rPr>
        <w:t>submitting an application</w:t>
      </w:r>
      <w:proofErr w:type="gramEnd"/>
      <w:r w:rsidRPr="00687A0E">
        <w:rPr>
          <w:rFonts w:cstheme="minorHAnsi"/>
          <w:lang w:bidi="en-US"/>
        </w:rPr>
        <w:t xml:space="preserve"> for the Scheme, you acknowledge and agree that the University reserves the right to decide at its absolute discretion how it wishes to allocate the Grants to applicants. You further accept that the University shall not (unless required by law) be required to give any reasons for its decisions.</w:t>
      </w:r>
    </w:p>
    <w:p w14:paraId="4EB0F806" w14:textId="77777777" w:rsidR="00560CFC" w:rsidRPr="00687A0E" w:rsidRDefault="00560CFC" w:rsidP="00560CFC">
      <w:pPr>
        <w:rPr>
          <w:rFonts w:cstheme="minorHAnsi"/>
          <w:lang w:bidi="en-US"/>
        </w:rPr>
      </w:pPr>
    </w:p>
    <w:p w14:paraId="7627E919" w14:textId="77777777" w:rsidR="00560CFC" w:rsidRPr="00687A0E" w:rsidRDefault="00560CFC" w:rsidP="00560CFC">
      <w:pPr>
        <w:rPr>
          <w:rFonts w:cstheme="minorHAnsi"/>
          <w:lang w:bidi="en-US"/>
        </w:rPr>
      </w:pPr>
      <w:r w:rsidRPr="00687A0E">
        <w:rPr>
          <w:rFonts w:cstheme="minorHAnsi"/>
          <w:lang w:bidi="en-US"/>
        </w:rPr>
        <w:t>4.4</w:t>
      </w:r>
      <w:r w:rsidRPr="00687A0E">
        <w:rPr>
          <w:rFonts w:cstheme="minorHAnsi"/>
        </w:rPr>
        <w:tab/>
      </w:r>
      <w:r w:rsidRPr="00687A0E">
        <w:rPr>
          <w:rFonts w:cstheme="minorHAnsi"/>
          <w:lang w:bidi="en-US"/>
        </w:rPr>
        <w:t>If the University notifies you that your application has been successful, the university shall pay you a Grant of up to £750 only. No other sums shall be payable to you by the University whatsoever. There is no obligation to pay the maximum grant or to pay the full amount requested on the application.</w:t>
      </w:r>
    </w:p>
    <w:p w14:paraId="74266C00" w14:textId="77777777" w:rsidR="00560CFC" w:rsidRPr="00687A0E" w:rsidRDefault="00560CFC" w:rsidP="00560CFC">
      <w:pPr>
        <w:rPr>
          <w:rFonts w:cstheme="minorHAnsi"/>
          <w:lang w:bidi="en-US"/>
        </w:rPr>
      </w:pPr>
      <w:r w:rsidRPr="00687A0E">
        <w:rPr>
          <w:rFonts w:cstheme="minorHAnsi"/>
          <w:lang w:bidi="en-US"/>
        </w:rPr>
        <w:t xml:space="preserve"> </w:t>
      </w:r>
    </w:p>
    <w:p w14:paraId="010A2906" w14:textId="29ECE57D" w:rsidR="00560CFC" w:rsidRPr="00687A0E" w:rsidRDefault="00560CFC" w:rsidP="00560CFC">
      <w:pPr>
        <w:rPr>
          <w:rFonts w:cstheme="minorHAnsi"/>
          <w:lang w:bidi="en-US"/>
        </w:rPr>
      </w:pPr>
      <w:r w:rsidRPr="00687A0E">
        <w:rPr>
          <w:rFonts w:cstheme="minorHAnsi"/>
          <w:lang w:bidi="en-US"/>
        </w:rPr>
        <w:t>4.5</w:t>
      </w:r>
      <w:r w:rsidRPr="00687A0E">
        <w:rPr>
          <w:rFonts w:cstheme="minorHAnsi"/>
        </w:rPr>
        <w:tab/>
      </w:r>
      <w:r w:rsidRPr="00687A0E">
        <w:rPr>
          <w:rFonts w:cstheme="minorHAnsi"/>
          <w:lang w:bidi="en-US"/>
        </w:rPr>
        <w:t xml:space="preserve">The amount issued is at the discretion of the </w:t>
      </w:r>
      <w:r w:rsidR="00DF3B58">
        <w:rPr>
          <w:rFonts w:cstheme="minorHAnsi"/>
          <w:lang w:bidi="en-US"/>
        </w:rPr>
        <w:t>Faculty of Arts Placement Team</w:t>
      </w:r>
      <w:r w:rsidRPr="00687A0E">
        <w:rPr>
          <w:rFonts w:cstheme="minorHAnsi"/>
          <w:lang w:bidi="en-US"/>
        </w:rPr>
        <w:t xml:space="preserve"> and is non-negotiable.</w:t>
      </w:r>
    </w:p>
    <w:p w14:paraId="7DD489BE" w14:textId="77777777" w:rsidR="00560CFC" w:rsidRPr="00687A0E" w:rsidRDefault="00560CFC" w:rsidP="00560CFC">
      <w:pPr>
        <w:rPr>
          <w:rFonts w:cstheme="minorHAnsi"/>
          <w:lang w:bidi="en-US"/>
        </w:rPr>
      </w:pPr>
    </w:p>
    <w:p w14:paraId="5DB53190" w14:textId="246222D4" w:rsidR="00560CFC" w:rsidRDefault="00560CFC" w:rsidP="00560CFC">
      <w:pPr>
        <w:spacing w:line="240" w:lineRule="auto"/>
        <w:rPr>
          <w:rFonts w:eastAsia="Arial" w:cstheme="minorHAnsi"/>
        </w:rPr>
      </w:pPr>
      <w:r w:rsidRPr="00687A0E">
        <w:rPr>
          <w:rFonts w:eastAsia="Arial" w:cstheme="minorHAnsi"/>
        </w:rPr>
        <w:t>4.6</w:t>
      </w:r>
      <w:r w:rsidRPr="00687A0E">
        <w:rPr>
          <w:rFonts w:cstheme="minorHAnsi"/>
        </w:rPr>
        <w:tab/>
      </w:r>
      <w:r w:rsidR="00DF3B58">
        <w:rPr>
          <w:rFonts w:eastAsia="Arial" w:cstheme="minorHAnsi"/>
        </w:rPr>
        <w:t>The Faculty of Arts GPG</w:t>
      </w:r>
      <w:r w:rsidRPr="00687A0E">
        <w:rPr>
          <w:rFonts w:eastAsia="Arial" w:cstheme="minorHAnsi"/>
        </w:rPr>
        <w:t xml:space="preserve"> payments will be made during June 2023 and not before this </w:t>
      </w:r>
      <w:proofErr w:type="gramStart"/>
      <w:r w:rsidRPr="00687A0E">
        <w:rPr>
          <w:rFonts w:eastAsia="Arial" w:cstheme="minorHAnsi"/>
        </w:rPr>
        <w:t>time</w:t>
      </w:r>
      <w:proofErr w:type="gramEnd"/>
    </w:p>
    <w:p w14:paraId="2968D4C6" w14:textId="77777777" w:rsidR="00DF3B58" w:rsidRPr="00687A0E" w:rsidRDefault="00DF3B58" w:rsidP="00560CFC">
      <w:pPr>
        <w:spacing w:line="240" w:lineRule="auto"/>
        <w:rPr>
          <w:rFonts w:eastAsia="Arial" w:cstheme="minorHAnsi"/>
          <w:lang w:bidi="en-US"/>
        </w:rPr>
      </w:pPr>
    </w:p>
    <w:p w14:paraId="0B3B4A24" w14:textId="77777777" w:rsidR="00560CFC" w:rsidRPr="00687A0E" w:rsidRDefault="00560CFC" w:rsidP="00560CFC">
      <w:pPr>
        <w:rPr>
          <w:rFonts w:cstheme="minorHAnsi"/>
          <w:lang w:bidi="en-US"/>
        </w:rPr>
      </w:pPr>
      <w:r w:rsidRPr="00687A0E">
        <w:rPr>
          <w:rFonts w:cstheme="minorHAnsi"/>
          <w:lang w:bidi="en-US"/>
        </w:rPr>
        <w:t>4.7</w:t>
      </w:r>
      <w:r w:rsidRPr="00687A0E">
        <w:rPr>
          <w:rFonts w:cstheme="minorHAnsi"/>
        </w:rPr>
        <w:tab/>
      </w:r>
      <w:r w:rsidRPr="00687A0E">
        <w:rPr>
          <w:rFonts w:cstheme="minorHAnsi"/>
          <w:lang w:bidi="en-US"/>
        </w:rPr>
        <w:t xml:space="preserve">You shall be responsible for declaring the Grant as income to HM Revenue and Customs and for paying income tax and National Insurance contributions and other applicable deductions </w:t>
      </w:r>
      <w:r w:rsidRPr="00687A0E">
        <w:rPr>
          <w:rFonts w:cstheme="minorHAnsi"/>
          <w:lang w:bidi="en-US"/>
        </w:rPr>
        <w:lastRenderedPageBreak/>
        <w:t>required under applicable law. It is your responsibility to ensure that you remain within the law. The University accepts no liability for such matters.</w:t>
      </w:r>
    </w:p>
    <w:p w14:paraId="7C97FEF9" w14:textId="77777777" w:rsidR="00560CFC" w:rsidRPr="00687A0E" w:rsidRDefault="00560CFC" w:rsidP="00560CFC">
      <w:pPr>
        <w:rPr>
          <w:rFonts w:cstheme="minorHAnsi"/>
          <w:szCs w:val="24"/>
          <w:lang w:bidi="en-US"/>
        </w:rPr>
      </w:pPr>
    </w:p>
    <w:p w14:paraId="6E1D83A0" w14:textId="77777777" w:rsidR="00560CFC" w:rsidRPr="00687A0E" w:rsidRDefault="00560CFC" w:rsidP="00560CFC">
      <w:pPr>
        <w:rPr>
          <w:rFonts w:cstheme="minorHAnsi"/>
          <w:lang w:bidi="en-US"/>
        </w:rPr>
      </w:pPr>
      <w:r w:rsidRPr="00687A0E">
        <w:rPr>
          <w:rFonts w:cstheme="minorHAnsi"/>
          <w:lang w:bidi="en-US"/>
        </w:rPr>
        <w:t>4.8</w:t>
      </w:r>
      <w:r w:rsidRPr="00687A0E">
        <w:rPr>
          <w:rFonts w:cstheme="minorHAnsi"/>
        </w:rPr>
        <w:tab/>
      </w:r>
      <w:r w:rsidRPr="00687A0E">
        <w:rPr>
          <w:rFonts w:cstheme="minorHAnsi"/>
          <w:lang w:bidi="en-US"/>
        </w:rPr>
        <w:t xml:space="preserve">Payment of the Grant will be made to the account you have registered on your Nottingham Hub profile. If you supply incorrect details or do not follow our instructions correctly, we cannot be held responsible for payments that do not reach you. </w:t>
      </w:r>
    </w:p>
    <w:p w14:paraId="7D4F83FD" w14:textId="77777777" w:rsidR="00560CFC" w:rsidRPr="00687A0E" w:rsidRDefault="00560CFC" w:rsidP="00560CFC">
      <w:pPr>
        <w:rPr>
          <w:rFonts w:cstheme="minorHAnsi"/>
          <w:szCs w:val="24"/>
          <w:lang w:bidi="en-US"/>
        </w:rPr>
      </w:pPr>
    </w:p>
    <w:p w14:paraId="6E876C48" w14:textId="77777777" w:rsidR="00560CFC" w:rsidRPr="00687A0E" w:rsidRDefault="00560CFC" w:rsidP="00560CFC">
      <w:pPr>
        <w:rPr>
          <w:rFonts w:cstheme="minorHAnsi"/>
          <w:lang w:bidi="en-US"/>
        </w:rPr>
      </w:pPr>
      <w:r w:rsidRPr="00687A0E">
        <w:rPr>
          <w:rFonts w:cstheme="minorHAnsi"/>
          <w:lang w:bidi="en-US"/>
        </w:rPr>
        <w:t>4.9</w:t>
      </w:r>
      <w:r w:rsidRPr="00687A0E">
        <w:rPr>
          <w:rFonts w:cstheme="minorHAnsi"/>
        </w:rPr>
        <w:tab/>
      </w:r>
      <w:r w:rsidRPr="00687A0E">
        <w:rPr>
          <w:rFonts w:cstheme="minorHAnsi"/>
          <w:lang w:bidi="en-US"/>
        </w:rPr>
        <w:t>The University reserves the right to not award a Grant to you and/or to end the Scheme (or any part of it) at any time.</w:t>
      </w:r>
    </w:p>
    <w:p w14:paraId="5C51EB3C" w14:textId="77777777" w:rsidR="00560CFC" w:rsidRPr="00687A0E" w:rsidRDefault="00560CFC" w:rsidP="00560CFC">
      <w:pPr>
        <w:rPr>
          <w:rFonts w:cstheme="minorHAnsi"/>
          <w:szCs w:val="24"/>
          <w:lang w:bidi="en-US"/>
        </w:rPr>
      </w:pPr>
    </w:p>
    <w:p w14:paraId="4DBA37FC" w14:textId="7B851B47" w:rsidR="00560CFC" w:rsidRPr="00687A0E" w:rsidRDefault="00560CFC" w:rsidP="00560CFC">
      <w:pPr>
        <w:rPr>
          <w:rFonts w:cstheme="minorHAnsi"/>
          <w:lang w:bidi="en-US"/>
        </w:rPr>
      </w:pPr>
      <w:r w:rsidRPr="00687A0E">
        <w:rPr>
          <w:rFonts w:cstheme="minorHAnsi"/>
          <w:lang w:bidi="en-US"/>
        </w:rPr>
        <w:t>4.10</w:t>
      </w:r>
      <w:r w:rsidRPr="00687A0E">
        <w:rPr>
          <w:rFonts w:cstheme="minorHAnsi"/>
        </w:rPr>
        <w:tab/>
      </w:r>
      <w:r w:rsidRPr="00687A0E">
        <w:rPr>
          <w:rFonts w:cstheme="minorHAnsi"/>
          <w:lang w:bidi="en-US"/>
        </w:rPr>
        <w:t xml:space="preserve">Only one Grant is allowed per person during your time at the University. Once your full application has been accepted and a payment made you are not eligible to apply for further funding through </w:t>
      </w:r>
      <w:r w:rsidR="00DF3B58">
        <w:rPr>
          <w:rFonts w:cstheme="minorHAnsi"/>
          <w:lang w:bidi="en-US"/>
        </w:rPr>
        <w:t>that scheme</w:t>
      </w:r>
      <w:r w:rsidRPr="00687A0E">
        <w:rPr>
          <w:rFonts w:cstheme="minorHAnsi"/>
          <w:lang w:bidi="en-US"/>
        </w:rPr>
        <w:t xml:space="preserve">.  </w:t>
      </w:r>
    </w:p>
    <w:p w14:paraId="7C029A8E" w14:textId="77777777" w:rsidR="00560CFC" w:rsidRPr="00687A0E" w:rsidRDefault="00560CFC" w:rsidP="00560CFC">
      <w:pPr>
        <w:rPr>
          <w:rFonts w:cstheme="minorHAnsi"/>
          <w:lang w:bidi="en-US"/>
        </w:rPr>
      </w:pPr>
    </w:p>
    <w:p w14:paraId="0AF03BE4" w14:textId="77777777" w:rsidR="00560CFC" w:rsidRPr="00687A0E" w:rsidRDefault="00560CFC" w:rsidP="00560CFC">
      <w:pPr>
        <w:autoSpaceDE w:val="0"/>
        <w:autoSpaceDN w:val="0"/>
        <w:adjustRightInd w:val="0"/>
        <w:spacing w:after="240"/>
        <w:rPr>
          <w:rFonts w:eastAsia="Arial" w:cstheme="minorHAnsi"/>
        </w:rPr>
      </w:pPr>
      <w:r w:rsidRPr="00687A0E">
        <w:rPr>
          <w:rFonts w:cstheme="minorHAnsi"/>
          <w:lang w:val="en-US"/>
        </w:rPr>
        <w:t>4.11</w:t>
      </w:r>
      <w:r w:rsidRPr="00687A0E">
        <w:rPr>
          <w:rFonts w:cstheme="minorHAnsi"/>
        </w:rPr>
        <w:tab/>
      </w:r>
      <w:r w:rsidRPr="00687A0E">
        <w:rPr>
          <w:rFonts w:cstheme="minorHAnsi"/>
          <w:lang w:val="en-US"/>
        </w:rPr>
        <w:t xml:space="preserve">You accept that if a Grant is paid to you and then you do not take up the internship for any reason, all funds will be repayable to the University. </w:t>
      </w:r>
      <w:r w:rsidRPr="00687A0E">
        <w:rPr>
          <w:rFonts w:eastAsia="Arial" w:cstheme="minorHAnsi"/>
        </w:rPr>
        <w:t>You must adhere to this condition,</w:t>
      </w:r>
      <w:r w:rsidRPr="00687A0E">
        <w:rPr>
          <w:rFonts w:eastAsia="Arial" w:cstheme="minorHAnsi"/>
          <w:sz w:val="20"/>
        </w:rPr>
        <w:t xml:space="preserve"> </w:t>
      </w:r>
      <w:r w:rsidRPr="00687A0E">
        <w:rPr>
          <w:rFonts w:eastAsia="Arial" w:cstheme="minorHAnsi"/>
        </w:rPr>
        <w:t>even if you are no longer a student at this point.</w:t>
      </w:r>
    </w:p>
    <w:p w14:paraId="3D364882" w14:textId="283C74A2" w:rsidR="00560CFC" w:rsidRDefault="00560CFC" w:rsidP="00560CFC">
      <w:pPr>
        <w:spacing w:line="240" w:lineRule="auto"/>
        <w:rPr>
          <w:rFonts w:eastAsia="Arial" w:cstheme="minorHAnsi"/>
        </w:rPr>
      </w:pPr>
      <w:r w:rsidRPr="00687A0E">
        <w:rPr>
          <w:rFonts w:eastAsia="Arial" w:cstheme="minorHAnsi"/>
        </w:rPr>
        <w:t>4.12</w:t>
      </w:r>
      <w:r w:rsidRPr="00687A0E">
        <w:rPr>
          <w:rFonts w:cstheme="minorHAnsi"/>
        </w:rPr>
        <w:tab/>
      </w:r>
      <w:r w:rsidR="00DF3B58">
        <w:rPr>
          <w:rFonts w:eastAsia="Arial" w:cstheme="minorHAnsi"/>
        </w:rPr>
        <w:t>GPG</w:t>
      </w:r>
      <w:r w:rsidRPr="00687A0E">
        <w:rPr>
          <w:rFonts w:eastAsia="Arial" w:cstheme="minorHAnsi"/>
        </w:rPr>
        <w:t xml:space="preserve"> can only fund opportunities to take place during Summer 2023. If an opportunity is cancelled, you choose not to undertake it for any reason, or if the opportunity is deferred to a later date the University cannot offer funding for this experience.</w:t>
      </w:r>
    </w:p>
    <w:p w14:paraId="32532C1E" w14:textId="77777777" w:rsidR="00DF3B58" w:rsidRPr="00687A0E" w:rsidRDefault="00DF3B58" w:rsidP="00560CFC">
      <w:pPr>
        <w:spacing w:line="240" w:lineRule="auto"/>
        <w:rPr>
          <w:rFonts w:eastAsia="Arial" w:cstheme="minorHAnsi"/>
        </w:rPr>
      </w:pPr>
    </w:p>
    <w:p w14:paraId="66888348" w14:textId="3BD03664" w:rsidR="00560CFC" w:rsidRDefault="00560CFC" w:rsidP="00560CFC">
      <w:pPr>
        <w:autoSpaceDE w:val="0"/>
        <w:autoSpaceDN w:val="0"/>
        <w:adjustRightInd w:val="0"/>
        <w:spacing w:after="240"/>
        <w:rPr>
          <w:rFonts w:cstheme="minorHAnsi"/>
          <w:lang w:val="en-US"/>
        </w:rPr>
      </w:pPr>
      <w:r w:rsidRPr="00687A0E">
        <w:rPr>
          <w:rFonts w:cstheme="minorHAnsi"/>
          <w:lang w:val="en-US"/>
        </w:rPr>
        <w:t>4.13</w:t>
      </w:r>
      <w:r w:rsidRPr="00687A0E">
        <w:rPr>
          <w:rFonts w:cstheme="minorHAnsi"/>
        </w:rPr>
        <w:tab/>
      </w:r>
      <w:r w:rsidRPr="00687A0E">
        <w:rPr>
          <w:rFonts w:cstheme="minorHAnsi"/>
          <w:lang w:val="en-US"/>
        </w:rPr>
        <w:t>You accept that if you receive a grant and then do not provide us with all the evidence we have requested and/or meet all the conditions of the gran</w:t>
      </w:r>
      <w:r w:rsidRPr="00687A0E">
        <w:rPr>
          <w:rFonts w:cstheme="minorHAnsi"/>
          <w:color w:val="000000" w:themeColor="text1"/>
          <w:lang w:val="en-US"/>
        </w:rPr>
        <w:t xml:space="preserve">t, all funds will be </w:t>
      </w:r>
      <w:r w:rsidRPr="00687A0E">
        <w:rPr>
          <w:rFonts w:cstheme="minorHAnsi"/>
          <w:lang w:val="en-US"/>
        </w:rPr>
        <w:t>repayable to the University.</w:t>
      </w:r>
    </w:p>
    <w:p w14:paraId="3DC37CB6" w14:textId="77777777" w:rsidR="00DF3B58" w:rsidRPr="00687A0E" w:rsidRDefault="00DF3B58" w:rsidP="00560CFC">
      <w:pPr>
        <w:autoSpaceDE w:val="0"/>
        <w:autoSpaceDN w:val="0"/>
        <w:adjustRightInd w:val="0"/>
        <w:spacing w:after="240"/>
        <w:rPr>
          <w:rFonts w:cstheme="minorHAnsi"/>
          <w:lang w:val="en-US"/>
        </w:rPr>
      </w:pPr>
    </w:p>
    <w:p w14:paraId="1E215C1E" w14:textId="77777777" w:rsidR="00560CFC" w:rsidRPr="00687A0E" w:rsidRDefault="00560CFC" w:rsidP="00560CFC">
      <w:pPr>
        <w:autoSpaceDE w:val="0"/>
        <w:autoSpaceDN w:val="0"/>
        <w:adjustRightInd w:val="0"/>
        <w:spacing w:line="240" w:lineRule="auto"/>
        <w:rPr>
          <w:rFonts w:eastAsia="Arial" w:cstheme="minorHAnsi"/>
        </w:rPr>
      </w:pPr>
      <w:r w:rsidRPr="00687A0E">
        <w:rPr>
          <w:rFonts w:eastAsia="Arial" w:cstheme="minorHAnsi"/>
        </w:rPr>
        <w:t>4.14</w:t>
      </w:r>
      <w:r w:rsidRPr="00687A0E">
        <w:rPr>
          <w:rFonts w:cstheme="minorHAnsi"/>
        </w:rPr>
        <w:tab/>
      </w:r>
      <w:r w:rsidRPr="00687A0E">
        <w:rPr>
          <w:rFonts w:eastAsia="Arial" w:cstheme="minorHAnsi"/>
        </w:rPr>
        <w:t>Deposits and other fees to placement providers are paid at your own risk. The University is not responsible for any monies lost due to cancellation by you, the placement provider, or by implementation of travel restrictions.</w:t>
      </w:r>
    </w:p>
    <w:p w14:paraId="00D7A127" w14:textId="0F94188E" w:rsidR="00560CFC" w:rsidRDefault="00560CFC" w:rsidP="00560CFC">
      <w:pPr>
        <w:autoSpaceDE w:val="0"/>
        <w:autoSpaceDN w:val="0"/>
        <w:adjustRightInd w:val="0"/>
        <w:spacing w:after="240"/>
        <w:rPr>
          <w:rFonts w:cstheme="minorHAnsi"/>
          <w:color w:val="000000" w:themeColor="text1"/>
          <w:lang w:val="en-US"/>
        </w:rPr>
      </w:pPr>
    </w:p>
    <w:p w14:paraId="3F7EA92C" w14:textId="77777777" w:rsidR="00DF3B58" w:rsidRPr="00687A0E" w:rsidRDefault="00DF3B58" w:rsidP="00560CFC">
      <w:pPr>
        <w:autoSpaceDE w:val="0"/>
        <w:autoSpaceDN w:val="0"/>
        <w:adjustRightInd w:val="0"/>
        <w:spacing w:after="240"/>
        <w:rPr>
          <w:rFonts w:cstheme="minorHAnsi"/>
          <w:color w:val="000000" w:themeColor="text1"/>
          <w:lang w:val="en-US"/>
        </w:rPr>
      </w:pPr>
    </w:p>
    <w:p w14:paraId="6B4DF5C2" w14:textId="77777777" w:rsidR="00560CFC" w:rsidRPr="00687A0E" w:rsidRDefault="00560CFC" w:rsidP="00DF3B58">
      <w:pPr>
        <w:pStyle w:val="Heading2"/>
        <w:rPr>
          <w:lang w:bidi="en-US"/>
        </w:rPr>
      </w:pPr>
      <w:r w:rsidRPr="00687A0E">
        <w:rPr>
          <w:lang w:bidi="en-US"/>
        </w:rPr>
        <w:t>5. How do I apply?</w:t>
      </w:r>
    </w:p>
    <w:p w14:paraId="5145F684" w14:textId="4C18E582" w:rsidR="00560CFC" w:rsidRPr="00687A0E" w:rsidRDefault="00560CFC" w:rsidP="00560CFC">
      <w:pPr>
        <w:rPr>
          <w:rFonts w:cstheme="minorHAnsi"/>
          <w:lang w:bidi="en-US"/>
        </w:rPr>
      </w:pPr>
      <w:r w:rsidRPr="00687A0E">
        <w:rPr>
          <w:rFonts w:cstheme="minorHAnsi"/>
          <w:lang w:bidi="en-US"/>
        </w:rPr>
        <w:t>5.1</w:t>
      </w:r>
      <w:r w:rsidRPr="00687A0E">
        <w:rPr>
          <w:rFonts w:cstheme="minorHAnsi"/>
        </w:rPr>
        <w:tab/>
      </w:r>
      <w:r w:rsidRPr="00687A0E">
        <w:rPr>
          <w:rFonts w:cstheme="minorHAnsi"/>
          <w:lang w:bidi="en-US"/>
        </w:rPr>
        <w:t xml:space="preserve">You must submit your application to the </w:t>
      </w:r>
      <w:r w:rsidR="0062403D">
        <w:rPr>
          <w:rFonts w:cstheme="minorHAnsi"/>
          <w:lang w:bidi="en-US"/>
        </w:rPr>
        <w:t>Faculty of Arts GPG</w:t>
      </w:r>
      <w:r w:rsidRPr="00687A0E">
        <w:rPr>
          <w:rFonts w:cstheme="minorHAnsi"/>
          <w:lang w:bidi="en-US"/>
        </w:rPr>
        <w:t xml:space="preserve"> using the application method specified by the </w:t>
      </w:r>
      <w:r w:rsidR="0062403D">
        <w:rPr>
          <w:rFonts w:cstheme="minorHAnsi"/>
          <w:lang w:bidi="en-US"/>
        </w:rPr>
        <w:t>Faculty of Arts Placements Team</w:t>
      </w:r>
      <w:r w:rsidRPr="00687A0E">
        <w:rPr>
          <w:rFonts w:cstheme="minorHAnsi"/>
          <w:lang w:bidi="en-US"/>
        </w:rPr>
        <w:t xml:space="preserve">. Application forms sent by other methods or in an incorrect format will not be considered. Please note that an application must be submitted by midnight on </w:t>
      </w:r>
      <w:r w:rsidRPr="00687A0E">
        <w:rPr>
          <w:rFonts w:cstheme="minorHAnsi"/>
          <w:b/>
          <w:bCs/>
          <w:lang w:bidi="en-US"/>
        </w:rPr>
        <w:t>Tuesday 11 April 2023*</w:t>
      </w:r>
      <w:r w:rsidRPr="00687A0E">
        <w:rPr>
          <w:rFonts w:cstheme="minorHAnsi"/>
          <w:lang w:bidi="en-US"/>
        </w:rPr>
        <w:t xml:space="preserve">. You are not required to have confirmed your work experience </w:t>
      </w:r>
      <w:r w:rsidRPr="00687A0E">
        <w:rPr>
          <w:rFonts w:cstheme="minorHAnsi"/>
          <w:lang w:bidi="en-US"/>
        </w:rPr>
        <w:lastRenderedPageBreak/>
        <w:t>placement at the point of application however you will need to have a firm idea of what you are planning to do and where. Conditional grant offers will be made following a short-listing and selection process; you will be required to provide full details of your work experience placement prior to the grant being allocated.</w:t>
      </w:r>
    </w:p>
    <w:p w14:paraId="040F07D0" w14:textId="77777777" w:rsidR="00560CFC" w:rsidRPr="00687A0E" w:rsidRDefault="00560CFC" w:rsidP="00560CFC">
      <w:pPr>
        <w:rPr>
          <w:rFonts w:cstheme="minorHAnsi"/>
          <w:szCs w:val="24"/>
          <w:lang w:bidi="en-US"/>
        </w:rPr>
      </w:pPr>
    </w:p>
    <w:p w14:paraId="4FAB7294" w14:textId="77777777" w:rsidR="00560CFC" w:rsidRPr="00687A0E" w:rsidRDefault="00560CFC" w:rsidP="00560CFC">
      <w:pPr>
        <w:rPr>
          <w:rFonts w:cstheme="minorHAnsi"/>
          <w:lang w:bidi="en-US"/>
        </w:rPr>
      </w:pPr>
      <w:r w:rsidRPr="00687A0E">
        <w:rPr>
          <w:rFonts w:cstheme="minorHAnsi"/>
          <w:lang w:bidi="en-US"/>
        </w:rPr>
        <w:t>5.2</w:t>
      </w:r>
      <w:r w:rsidRPr="00687A0E">
        <w:rPr>
          <w:rFonts w:cstheme="minorHAnsi"/>
        </w:rPr>
        <w:tab/>
      </w:r>
      <w:r w:rsidRPr="00687A0E">
        <w:rPr>
          <w:rFonts w:cstheme="minorHAnsi"/>
          <w:lang w:bidi="en-US"/>
        </w:rPr>
        <w:t xml:space="preserve">The University will consider all the applications received and will let you know </w:t>
      </w:r>
      <w:proofErr w:type="gramStart"/>
      <w:r w:rsidRPr="00687A0E">
        <w:rPr>
          <w:rFonts w:cstheme="minorHAnsi"/>
          <w:lang w:bidi="en-US"/>
        </w:rPr>
        <w:t>whether or not</w:t>
      </w:r>
      <w:proofErr w:type="gramEnd"/>
      <w:r w:rsidRPr="00687A0E">
        <w:rPr>
          <w:rFonts w:cstheme="minorHAnsi"/>
          <w:lang w:bidi="en-US"/>
        </w:rPr>
        <w:t xml:space="preserve"> you have been successful within 4 weeks of the closing date for applications.</w:t>
      </w:r>
    </w:p>
    <w:p w14:paraId="7F57848F" w14:textId="77777777" w:rsidR="00560CFC" w:rsidRPr="00687A0E" w:rsidRDefault="00560CFC" w:rsidP="00560CFC">
      <w:pPr>
        <w:rPr>
          <w:rFonts w:cstheme="minorHAnsi"/>
          <w:szCs w:val="24"/>
          <w:lang w:bidi="en-US"/>
        </w:rPr>
      </w:pPr>
    </w:p>
    <w:p w14:paraId="5B855842" w14:textId="77777777" w:rsidR="00560CFC" w:rsidRPr="00687A0E" w:rsidRDefault="00560CFC" w:rsidP="00560CFC">
      <w:pPr>
        <w:rPr>
          <w:rFonts w:cstheme="minorHAnsi"/>
          <w:lang w:bidi="en-US"/>
        </w:rPr>
      </w:pPr>
      <w:r w:rsidRPr="00687A0E">
        <w:rPr>
          <w:rFonts w:cstheme="minorHAnsi"/>
          <w:lang w:bidi="en-US"/>
        </w:rPr>
        <w:t>5.3</w:t>
      </w:r>
      <w:r w:rsidRPr="00687A0E">
        <w:rPr>
          <w:rFonts w:cstheme="minorHAnsi"/>
          <w:szCs w:val="24"/>
          <w:lang w:bidi="en-US"/>
        </w:rPr>
        <w:tab/>
      </w:r>
      <w:r w:rsidRPr="00687A0E">
        <w:rPr>
          <w:rFonts w:cstheme="minorHAnsi"/>
          <w:lang w:bidi="en-US"/>
        </w:rPr>
        <w:t>If a conditional grant offer is made you will be required to provide full details of your work experience placement prior to the grant being allocated. Offers will be conditional until we are satisfied that all conditions have been met and all evidence requested has been received.</w:t>
      </w:r>
    </w:p>
    <w:p w14:paraId="2597D4FD" w14:textId="77777777" w:rsidR="00560CFC" w:rsidRPr="00687A0E" w:rsidRDefault="00560CFC" w:rsidP="00560CFC">
      <w:pPr>
        <w:rPr>
          <w:rFonts w:cstheme="minorHAnsi"/>
          <w:szCs w:val="24"/>
          <w:lang w:bidi="en-US"/>
        </w:rPr>
      </w:pPr>
    </w:p>
    <w:p w14:paraId="4CD2AECC" w14:textId="77777777" w:rsidR="00560CFC" w:rsidRPr="0062403D" w:rsidRDefault="00560CFC" w:rsidP="00560CFC">
      <w:pPr>
        <w:rPr>
          <w:rFonts w:cstheme="minorHAnsi"/>
          <w:bCs/>
          <w:lang w:bidi="en-US"/>
        </w:rPr>
      </w:pPr>
    </w:p>
    <w:p w14:paraId="1B746509" w14:textId="72299041" w:rsidR="00560CFC" w:rsidRPr="0062403D" w:rsidRDefault="00560CFC" w:rsidP="0062403D">
      <w:pPr>
        <w:pStyle w:val="Heading2"/>
        <w:rPr>
          <w:lang w:bidi="en-US"/>
        </w:rPr>
      </w:pPr>
      <w:r w:rsidRPr="00687A0E">
        <w:rPr>
          <w:lang w:bidi="en-US"/>
        </w:rPr>
        <w:t>6. General</w:t>
      </w:r>
    </w:p>
    <w:p w14:paraId="5B54CED4" w14:textId="77777777" w:rsidR="00560CFC" w:rsidRPr="00687A0E" w:rsidRDefault="00560CFC" w:rsidP="00560CFC">
      <w:pPr>
        <w:rPr>
          <w:rFonts w:cstheme="minorHAnsi"/>
          <w:szCs w:val="24"/>
          <w:lang w:bidi="en-US"/>
        </w:rPr>
      </w:pPr>
      <w:r w:rsidRPr="00687A0E">
        <w:rPr>
          <w:rFonts w:cstheme="minorHAnsi"/>
          <w:szCs w:val="24"/>
          <w:lang w:bidi="en-US"/>
        </w:rPr>
        <w:t>6.1</w:t>
      </w:r>
      <w:r w:rsidRPr="00687A0E">
        <w:rPr>
          <w:rFonts w:cstheme="minorHAnsi"/>
          <w:szCs w:val="24"/>
          <w:lang w:bidi="en-US"/>
        </w:rPr>
        <w:tab/>
        <w:t xml:space="preserve">By </w:t>
      </w:r>
      <w:proofErr w:type="gramStart"/>
      <w:r w:rsidRPr="00687A0E">
        <w:rPr>
          <w:rFonts w:cstheme="minorHAnsi"/>
          <w:szCs w:val="24"/>
          <w:lang w:bidi="en-US"/>
        </w:rPr>
        <w:t>submitting an application</w:t>
      </w:r>
      <w:proofErr w:type="gramEnd"/>
      <w:r w:rsidRPr="00687A0E">
        <w:rPr>
          <w:rFonts w:cstheme="minorHAnsi"/>
          <w:szCs w:val="24"/>
          <w:lang w:bidi="en-US"/>
        </w:rPr>
        <w:t xml:space="preserve"> for a Grant, you agree to disclose your personal information and for this to be held by us.  Your details will be stored on file for 6 years in accordance with the University’s regulations. Your personal information will be used for legitimate purposes in connection with the Grant. </w:t>
      </w:r>
    </w:p>
    <w:p w14:paraId="5F8F7C92" w14:textId="77777777" w:rsidR="00560CFC" w:rsidRPr="00687A0E" w:rsidRDefault="00560CFC" w:rsidP="00560CFC">
      <w:pPr>
        <w:rPr>
          <w:rFonts w:cstheme="minorHAnsi"/>
          <w:color w:val="FF0000"/>
          <w:szCs w:val="24"/>
          <w:lang w:bidi="en-US"/>
        </w:rPr>
      </w:pPr>
    </w:p>
    <w:p w14:paraId="1EAAD9EA" w14:textId="0DA95700" w:rsidR="00560CFC" w:rsidRPr="00687A0E" w:rsidRDefault="00560CFC" w:rsidP="00560CFC">
      <w:pPr>
        <w:rPr>
          <w:rFonts w:cstheme="minorHAnsi"/>
          <w:lang w:bidi="en-US"/>
        </w:rPr>
      </w:pPr>
      <w:r w:rsidRPr="00687A0E">
        <w:rPr>
          <w:rFonts w:cstheme="minorHAnsi"/>
          <w:lang w:bidi="en-US"/>
        </w:rPr>
        <w:t>6.2</w:t>
      </w:r>
      <w:r w:rsidRPr="00687A0E">
        <w:rPr>
          <w:rFonts w:cstheme="minorHAnsi"/>
          <w:szCs w:val="24"/>
          <w:lang w:bidi="en-US"/>
        </w:rPr>
        <w:tab/>
      </w:r>
      <w:r w:rsidRPr="00687A0E">
        <w:rPr>
          <w:rFonts w:cstheme="minorHAnsi"/>
          <w:lang w:bidi="en-US"/>
        </w:rPr>
        <w:t xml:space="preserve">If your application is successful, you may be contacted by the </w:t>
      </w:r>
      <w:r w:rsidR="0062403D">
        <w:rPr>
          <w:rFonts w:cstheme="minorHAnsi"/>
          <w:lang w:bidi="en-US"/>
        </w:rPr>
        <w:t>Faculty of Arts Placements Team or the Careers and Employability Team</w:t>
      </w:r>
      <w:r w:rsidRPr="00687A0E">
        <w:rPr>
          <w:rFonts w:cstheme="minorHAnsi"/>
          <w:lang w:bidi="en-US"/>
        </w:rPr>
        <w:t xml:space="preserve"> with requests for assistance with promoting the grant to future students; this could include being part of a case study/video. You may also be contacted to ask for your feedback on the scheme generally.</w:t>
      </w:r>
    </w:p>
    <w:p w14:paraId="1B769690" w14:textId="77777777" w:rsidR="00560CFC" w:rsidRPr="00687A0E" w:rsidRDefault="00560CFC" w:rsidP="00560CFC">
      <w:pPr>
        <w:rPr>
          <w:rFonts w:cstheme="minorHAnsi"/>
          <w:szCs w:val="24"/>
          <w:lang w:bidi="en-US"/>
        </w:rPr>
      </w:pPr>
    </w:p>
    <w:p w14:paraId="2F7AE0C4" w14:textId="347B64CE" w:rsidR="00560CFC" w:rsidRPr="00687A0E" w:rsidRDefault="00560CFC" w:rsidP="00560CFC">
      <w:pPr>
        <w:rPr>
          <w:rFonts w:cstheme="minorHAnsi"/>
          <w:szCs w:val="24"/>
          <w:lang w:bidi="en-US"/>
        </w:rPr>
      </w:pPr>
      <w:r w:rsidRPr="00687A0E">
        <w:rPr>
          <w:rFonts w:cstheme="minorHAnsi"/>
          <w:szCs w:val="24"/>
          <w:lang w:bidi="en-US"/>
        </w:rPr>
        <w:t>6.3</w:t>
      </w:r>
      <w:r w:rsidRPr="00687A0E">
        <w:rPr>
          <w:rFonts w:cstheme="minorHAnsi"/>
          <w:szCs w:val="24"/>
          <w:lang w:bidi="en-US"/>
        </w:rPr>
        <w:tab/>
        <w:t>If you provide the University with incorrect or incomplete information, or if you fail to complete the placement so that you do not in fact meet the eligibility criteria for the Grant, or you otherwise do anything that might bring the University into disrepute, without prejudice to its other rights and remedies the University may, on notice to you, terminate its agreement with you with immediate effect, will not be liable to pay you any further sums and shall be entitled to recover from you any and all of the Grant already paid to you. You shall reimburse the University the total value of the Grant (</w:t>
      </w:r>
      <w:proofErr w:type="gramStart"/>
      <w:r w:rsidRPr="00687A0E">
        <w:rPr>
          <w:rFonts w:cstheme="minorHAnsi"/>
          <w:szCs w:val="24"/>
          <w:lang w:bidi="en-US"/>
        </w:rPr>
        <w:t>whether or not</w:t>
      </w:r>
      <w:proofErr w:type="gramEnd"/>
      <w:r w:rsidRPr="00687A0E">
        <w:rPr>
          <w:rFonts w:cstheme="minorHAnsi"/>
          <w:szCs w:val="24"/>
          <w:lang w:bidi="en-US"/>
        </w:rPr>
        <w:t xml:space="preserve"> any such sums have been paid in advance) within seven (7) days of receipt of a request from the University.</w:t>
      </w:r>
    </w:p>
    <w:p w14:paraId="180D7980" w14:textId="77777777" w:rsidR="00560CFC" w:rsidRPr="00687A0E" w:rsidRDefault="00560CFC" w:rsidP="00560CFC">
      <w:pPr>
        <w:rPr>
          <w:rFonts w:cstheme="minorHAnsi"/>
          <w:szCs w:val="24"/>
          <w:lang w:bidi="en-US"/>
        </w:rPr>
      </w:pPr>
    </w:p>
    <w:p w14:paraId="57FAE31D" w14:textId="77777777" w:rsidR="00560CFC" w:rsidRPr="00687A0E" w:rsidRDefault="00560CFC" w:rsidP="00560CFC">
      <w:pPr>
        <w:rPr>
          <w:rFonts w:cstheme="minorHAnsi"/>
          <w:szCs w:val="24"/>
          <w:lang w:bidi="en-US"/>
        </w:rPr>
      </w:pPr>
      <w:r w:rsidRPr="00687A0E">
        <w:rPr>
          <w:rFonts w:cstheme="minorHAnsi"/>
          <w:szCs w:val="24"/>
          <w:lang w:bidi="en-US"/>
        </w:rPr>
        <w:t>6.4</w:t>
      </w:r>
      <w:r w:rsidRPr="00687A0E">
        <w:rPr>
          <w:rFonts w:cstheme="minorHAnsi"/>
          <w:szCs w:val="24"/>
          <w:lang w:bidi="en-US"/>
        </w:rPr>
        <w:tab/>
        <w:t xml:space="preserve">You accept that the University does not act as agent, </w:t>
      </w:r>
      <w:proofErr w:type="gramStart"/>
      <w:r w:rsidRPr="00687A0E">
        <w:rPr>
          <w:rFonts w:cstheme="minorHAnsi"/>
          <w:szCs w:val="24"/>
          <w:lang w:bidi="en-US"/>
        </w:rPr>
        <w:t>partner</w:t>
      </w:r>
      <w:proofErr w:type="gramEnd"/>
      <w:r w:rsidRPr="00687A0E">
        <w:rPr>
          <w:rFonts w:cstheme="minorHAnsi"/>
          <w:szCs w:val="24"/>
          <w:lang w:bidi="en-US"/>
        </w:rPr>
        <w:t xml:space="preserve"> or employer of you, nor of any employer. You shall not be providing services to the University and the University does not act as an employment agency or employment business in any capacity under this Agreement.</w:t>
      </w:r>
    </w:p>
    <w:p w14:paraId="4EE7B18A" w14:textId="77777777" w:rsidR="00560CFC" w:rsidRPr="00687A0E" w:rsidRDefault="00560CFC" w:rsidP="00560CFC">
      <w:pPr>
        <w:rPr>
          <w:rFonts w:cstheme="minorHAnsi"/>
          <w:szCs w:val="24"/>
          <w:lang w:bidi="en-US"/>
        </w:rPr>
      </w:pPr>
    </w:p>
    <w:p w14:paraId="2992EB74" w14:textId="77777777" w:rsidR="00560CFC" w:rsidRPr="00687A0E" w:rsidRDefault="00560CFC" w:rsidP="00560CFC">
      <w:pPr>
        <w:rPr>
          <w:rFonts w:cstheme="minorHAnsi"/>
          <w:szCs w:val="24"/>
          <w:lang w:bidi="en-US"/>
        </w:rPr>
      </w:pPr>
      <w:r w:rsidRPr="00687A0E">
        <w:rPr>
          <w:rFonts w:cstheme="minorHAnsi"/>
          <w:szCs w:val="24"/>
          <w:lang w:bidi="en-US"/>
        </w:rPr>
        <w:lastRenderedPageBreak/>
        <w:t>6.5</w:t>
      </w:r>
      <w:r w:rsidRPr="00687A0E">
        <w:rPr>
          <w:rFonts w:cstheme="minorHAnsi"/>
          <w:szCs w:val="24"/>
          <w:lang w:bidi="en-US"/>
        </w:rPr>
        <w:tab/>
        <w:t>Except in relation to personal injury or death caused by its negligence or for fraudulent misstatement, the University accepts no liability to you for indirect and consequential losses, loss of opportunity, loss of business or loss of profit and otherwise limits its liability under these Terms to the amount of grant allocated.</w:t>
      </w:r>
    </w:p>
    <w:p w14:paraId="045F7F56" w14:textId="77777777" w:rsidR="00560CFC" w:rsidRPr="00687A0E" w:rsidRDefault="00560CFC" w:rsidP="00560CFC">
      <w:pPr>
        <w:rPr>
          <w:rFonts w:cstheme="minorHAnsi"/>
          <w:szCs w:val="24"/>
          <w:lang w:bidi="en-US"/>
        </w:rPr>
      </w:pPr>
      <w:r w:rsidRPr="00687A0E">
        <w:rPr>
          <w:rFonts w:cstheme="minorHAnsi"/>
          <w:szCs w:val="24"/>
          <w:lang w:bidi="en-US"/>
        </w:rPr>
        <w:tab/>
      </w:r>
    </w:p>
    <w:p w14:paraId="5EA4B093" w14:textId="77777777" w:rsidR="00560CFC" w:rsidRPr="00687A0E" w:rsidRDefault="00560CFC" w:rsidP="00560CFC">
      <w:pPr>
        <w:rPr>
          <w:rFonts w:cstheme="minorHAnsi"/>
          <w:szCs w:val="24"/>
          <w:lang w:bidi="en-US"/>
        </w:rPr>
      </w:pPr>
      <w:r w:rsidRPr="00687A0E">
        <w:rPr>
          <w:rFonts w:cstheme="minorHAnsi"/>
          <w:szCs w:val="24"/>
          <w:lang w:bidi="en-US"/>
        </w:rPr>
        <w:t>6.6</w:t>
      </w:r>
      <w:r w:rsidRPr="00687A0E">
        <w:rPr>
          <w:rFonts w:cstheme="minorHAnsi"/>
          <w:szCs w:val="24"/>
          <w:lang w:bidi="en-US"/>
        </w:rPr>
        <w:tab/>
        <w:t>These Terms are governed by English law and are subject to the jurisdiction of the English courts.</w:t>
      </w:r>
    </w:p>
    <w:p w14:paraId="6F16E94A" w14:textId="77777777" w:rsidR="00560CFC" w:rsidRPr="00687A0E" w:rsidRDefault="00560CFC" w:rsidP="00560CFC">
      <w:pPr>
        <w:rPr>
          <w:rFonts w:cstheme="minorHAnsi"/>
          <w:szCs w:val="24"/>
          <w:lang w:bidi="en-US"/>
        </w:rPr>
      </w:pPr>
    </w:p>
    <w:p w14:paraId="5D00BFAE" w14:textId="77777777" w:rsidR="00560CFC" w:rsidRPr="00687A0E" w:rsidRDefault="00560CFC" w:rsidP="00560CFC">
      <w:pPr>
        <w:rPr>
          <w:rFonts w:cstheme="minorHAnsi"/>
          <w:b/>
          <w:bCs/>
          <w:lang w:bidi="en-US"/>
        </w:rPr>
      </w:pPr>
      <w:r w:rsidRPr="00687A0E">
        <w:rPr>
          <w:rFonts w:cstheme="minorHAnsi"/>
          <w:b/>
          <w:bCs/>
          <w:lang w:bidi="en-US"/>
        </w:rPr>
        <w:t xml:space="preserve">*Timescales may be subject to change if the project is oversubscribed. If we have a very large number of </w:t>
      </w:r>
      <w:proofErr w:type="gramStart"/>
      <w:r w:rsidRPr="00687A0E">
        <w:rPr>
          <w:rFonts w:cstheme="minorHAnsi"/>
          <w:b/>
          <w:bCs/>
          <w:lang w:bidi="en-US"/>
        </w:rPr>
        <w:t>applications</w:t>
      </w:r>
      <w:proofErr w:type="gramEnd"/>
      <w:r w:rsidRPr="00687A0E">
        <w:rPr>
          <w:rFonts w:cstheme="minorHAnsi"/>
          <w:b/>
          <w:bCs/>
          <w:lang w:bidi="en-US"/>
        </w:rPr>
        <w:t xml:space="preserve"> we may bring forward the closing date, you are therefore advised to apply as soon as possible.</w:t>
      </w:r>
    </w:p>
    <w:p w14:paraId="0D232A27" w14:textId="77777777" w:rsidR="00560CFC" w:rsidRPr="00687A0E" w:rsidRDefault="00560CFC" w:rsidP="00560CFC">
      <w:pPr>
        <w:rPr>
          <w:rFonts w:cstheme="minorHAnsi"/>
        </w:rPr>
      </w:pPr>
    </w:p>
    <w:sectPr w:rsidR="00560CFC" w:rsidRPr="00687A0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924B" w14:textId="77777777" w:rsidR="004537C7" w:rsidRDefault="004537C7" w:rsidP="00560CFC">
      <w:pPr>
        <w:spacing w:after="0" w:line="240" w:lineRule="auto"/>
      </w:pPr>
      <w:r>
        <w:separator/>
      </w:r>
    </w:p>
  </w:endnote>
  <w:endnote w:type="continuationSeparator" w:id="0">
    <w:p w14:paraId="628C37B0" w14:textId="77777777" w:rsidR="004537C7" w:rsidRDefault="004537C7" w:rsidP="0056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kzidenz Grotesk BE M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27A3" w14:textId="401EF656" w:rsidR="0062403D" w:rsidRPr="0062403D" w:rsidRDefault="0062403D" w:rsidP="0062403D">
    <w:pPr>
      <w:pStyle w:val="Footer"/>
      <w:tabs>
        <w:tab w:val="right" w:pos="9356"/>
      </w:tabs>
      <w:ind w:right="360"/>
      <w:jc w:val="right"/>
      <w:rPr>
        <w:rFonts w:ascii="Arial" w:hAnsi="Arial"/>
      </w:rPr>
    </w:pPr>
    <w:r>
      <w:rPr>
        <w:rFonts w:ascii="Arial" w:hAnsi="Arial"/>
      </w:rPr>
      <w:t>Faculty of Arts Global Placement Grant (GPG)</w:t>
    </w:r>
    <w:r w:rsidRPr="6245A6B1">
      <w:rPr>
        <w:rFonts w:ascii="Arial" w:hAnsi="Arial"/>
      </w:rPr>
      <w:t xml:space="preserve"> Terms and Conditions | </w:t>
    </w:r>
    <w:r w:rsidRPr="6245A6B1">
      <w:rPr>
        <w:rFonts w:ascii="Arial" w:hAnsi="Arial"/>
        <w:noProof/>
      </w:rPr>
      <w:fldChar w:fldCharType="begin"/>
    </w:r>
    <w:r w:rsidRPr="6245A6B1">
      <w:rPr>
        <w:rFonts w:ascii="Arial" w:hAnsi="Arial"/>
      </w:rPr>
      <w:instrText xml:space="preserve"> PAGE   \* MERGEFORMAT </w:instrText>
    </w:r>
    <w:r w:rsidRPr="6245A6B1">
      <w:rPr>
        <w:rFonts w:ascii="Arial" w:hAnsi="Arial"/>
      </w:rPr>
      <w:fldChar w:fldCharType="separate"/>
    </w:r>
    <w:r>
      <w:rPr>
        <w:rFonts w:ascii="Arial" w:hAnsi="Arial"/>
      </w:rPr>
      <w:t>7</w:t>
    </w:r>
    <w:r w:rsidRPr="6245A6B1">
      <w:rPr>
        <w:rFonts w:ascii="Arial" w:hAnsi="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6115" w14:textId="77777777" w:rsidR="004537C7" w:rsidRDefault="004537C7" w:rsidP="00560CFC">
      <w:pPr>
        <w:spacing w:after="0" w:line="240" w:lineRule="auto"/>
      </w:pPr>
      <w:r>
        <w:separator/>
      </w:r>
    </w:p>
  </w:footnote>
  <w:footnote w:type="continuationSeparator" w:id="0">
    <w:p w14:paraId="4F468FC9" w14:textId="77777777" w:rsidR="004537C7" w:rsidRDefault="004537C7" w:rsidP="00560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8C84" w14:textId="260F4D69" w:rsidR="00560CFC" w:rsidRDefault="00560CFC" w:rsidP="00560CFC">
    <w:pPr>
      <w:pStyle w:val="Header"/>
      <w:tabs>
        <w:tab w:val="clear" w:pos="4513"/>
      </w:tabs>
    </w:pPr>
    <w:r>
      <w:rPr>
        <w:rFonts w:ascii="Akzidenz Grotesk BE Md" w:hAnsi="Akzidenz Grotesk BE Md"/>
        <w:noProof/>
        <w:color w:val="003466"/>
        <w:sz w:val="14"/>
        <w:szCs w:val="14"/>
        <w:lang w:eastAsia="en-GB"/>
      </w:rPr>
      <w:drawing>
        <wp:anchor distT="0" distB="0" distL="114300" distR="114300" simplePos="0" relativeHeight="251660288" behindDoc="0" locked="0" layoutInCell="1" allowOverlap="1" wp14:anchorId="5B9250A3" wp14:editId="20865E47">
          <wp:simplePos x="0" y="0"/>
          <wp:positionH relativeFrom="column">
            <wp:posOffset>-171450</wp:posOffset>
          </wp:positionH>
          <wp:positionV relativeFrom="paragraph">
            <wp:posOffset>5080</wp:posOffset>
          </wp:positionV>
          <wp:extent cx="2159195" cy="798069"/>
          <wp:effectExtent l="0" t="0" r="0" b="254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N_Primary_Logo_CMYK.eps"/>
                  <pic:cNvPicPr/>
                </pic:nvPicPr>
                <pic:blipFill>
                  <a:blip r:embed="rId1">
                    <a:extLst>
                      <a:ext uri="{28A0092B-C50C-407E-A947-70E740481C1C}">
                        <a14:useLocalDpi xmlns:a14="http://schemas.microsoft.com/office/drawing/2010/main" val="0"/>
                      </a:ext>
                    </a:extLst>
                  </a:blip>
                  <a:stretch>
                    <a:fillRect/>
                  </a:stretch>
                </pic:blipFill>
                <pic:spPr>
                  <a:xfrm>
                    <a:off x="0" y="0"/>
                    <a:ext cx="2159195" cy="798069"/>
                  </a:xfrm>
                  <a:prstGeom prst="rect">
                    <a:avLst/>
                  </a:prstGeom>
                </pic:spPr>
              </pic:pic>
            </a:graphicData>
          </a:graphic>
          <wp14:sizeRelH relativeFrom="page">
            <wp14:pctWidth>0</wp14:pctWidth>
          </wp14:sizeRelH>
          <wp14:sizeRelV relativeFrom="page">
            <wp14:pctHeight>0</wp14:pctHeight>
          </wp14:sizeRelV>
        </wp:anchor>
      </w:drawing>
    </w:r>
  </w:p>
  <w:p w14:paraId="0948BA06" w14:textId="6A9AB84E" w:rsidR="00560CFC" w:rsidRDefault="00560CFC" w:rsidP="00560CFC">
    <w:pPr>
      <w:pStyle w:val="Header"/>
      <w:tabs>
        <w:tab w:val="clear" w:pos="4513"/>
      </w:tabs>
    </w:pPr>
  </w:p>
  <w:p w14:paraId="345B47AA" w14:textId="11B1E98C" w:rsidR="00560CFC" w:rsidRDefault="00560CFC" w:rsidP="00560CFC">
    <w:pPr>
      <w:pStyle w:val="Header"/>
      <w:tabs>
        <w:tab w:val="clear" w:pos="4513"/>
      </w:tabs>
    </w:pPr>
  </w:p>
  <w:p w14:paraId="50EDFA6D" w14:textId="77777777" w:rsidR="00560CFC" w:rsidRDefault="00560CFC" w:rsidP="00560CFC">
    <w:pPr>
      <w:pStyle w:val="Header"/>
      <w:tabs>
        <w:tab w:val="clear" w:pos="4513"/>
      </w:tabs>
    </w:pPr>
  </w:p>
  <w:p w14:paraId="0EBD991A" w14:textId="77777777" w:rsidR="00560CFC" w:rsidRDefault="00560CFC" w:rsidP="00560CFC">
    <w:pPr>
      <w:pStyle w:val="Header"/>
      <w:tabs>
        <w:tab w:val="clear" w:pos="4513"/>
      </w:tabs>
    </w:pPr>
  </w:p>
  <w:p w14:paraId="5A81FB5E" w14:textId="54AD12F8" w:rsidR="00560CFC" w:rsidRDefault="00560CFC" w:rsidP="00560CFC">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5FBA"/>
    <w:multiLevelType w:val="hybridMultilevel"/>
    <w:tmpl w:val="2D428F46"/>
    <w:lvl w:ilvl="0" w:tplc="EB9A1620">
      <w:start w:val="4"/>
      <w:numFmt w:val="bullet"/>
      <w:lvlText w:val=""/>
      <w:lvlJc w:val="left"/>
      <w:pPr>
        <w:ind w:left="1080" w:hanging="36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46114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FC"/>
    <w:rsid w:val="002B48CE"/>
    <w:rsid w:val="004537C7"/>
    <w:rsid w:val="0046239C"/>
    <w:rsid w:val="00560CFC"/>
    <w:rsid w:val="0062403D"/>
    <w:rsid w:val="00687A0E"/>
    <w:rsid w:val="009C5CD8"/>
    <w:rsid w:val="009D1D8F"/>
    <w:rsid w:val="00B002F7"/>
    <w:rsid w:val="00BB4D1E"/>
    <w:rsid w:val="00CA4227"/>
    <w:rsid w:val="00DF3B58"/>
    <w:rsid w:val="00E02B8B"/>
    <w:rsid w:val="00F253C9"/>
    <w:rsid w:val="325BE353"/>
    <w:rsid w:val="3DDAD615"/>
    <w:rsid w:val="7F62B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0CAA"/>
  <w15:chartTrackingRefBased/>
  <w15:docId w15:val="{84E42E25-B3B8-48ED-B2E9-2F6A85BD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CFC"/>
  </w:style>
  <w:style w:type="paragraph" w:styleId="Footer">
    <w:name w:val="footer"/>
    <w:basedOn w:val="Normal"/>
    <w:link w:val="FooterChar"/>
    <w:uiPriority w:val="99"/>
    <w:unhideWhenUsed/>
    <w:rsid w:val="0056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CFC"/>
  </w:style>
  <w:style w:type="paragraph" w:styleId="Title">
    <w:name w:val="Title"/>
    <w:basedOn w:val="Normal"/>
    <w:next w:val="Normal"/>
    <w:link w:val="TitleChar"/>
    <w:uiPriority w:val="10"/>
    <w:qFormat/>
    <w:rsid w:val="00560C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F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60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0CF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60CFC"/>
    <w:rPr>
      <w:color w:val="0563C1" w:themeColor="hyperlink"/>
      <w:u w:val="single"/>
    </w:rPr>
  </w:style>
  <w:style w:type="paragraph" w:customStyle="1" w:styleId="Default">
    <w:name w:val="Default"/>
    <w:rsid w:val="00560CFC"/>
    <w:pPr>
      <w:autoSpaceDE w:val="0"/>
      <w:autoSpaceDN w:val="0"/>
      <w:adjustRightInd w:val="0"/>
      <w:spacing w:after="0" w:line="240" w:lineRule="auto"/>
    </w:pPr>
    <w:rPr>
      <w:rFonts w:ascii="Verdana" w:eastAsia="Microsoft YaHei" w:hAnsi="Verdana" w:cs="Verdana"/>
      <w:color w:val="000000"/>
      <w:sz w:val="24"/>
      <w:szCs w:val="24"/>
      <w:lang w:eastAsia="zh-CN"/>
    </w:rPr>
  </w:style>
  <w:style w:type="paragraph" w:styleId="NormalWeb">
    <w:name w:val="Normal (Web)"/>
    <w:basedOn w:val="Normal"/>
    <w:uiPriority w:val="99"/>
    <w:semiHidden/>
    <w:unhideWhenUsed/>
    <w:rsid w:val="00BB4D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F253C9"/>
  </w:style>
  <w:style w:type="paragraph" w:styleId="ListParagraph">
    <w:name w:val="List Paragraph"/>
    <w:basedOn w:val="Normal"/>
    <w:uiPriority w:val="34"/>
    <w:qFormat/>
    <w:rsid w:val="00F253C9"/>
    <w:pPr>
      <w:ind w:left="720"/>
      <w:contextualSpacing/>
    </w:pPr>
  </w:style>
  <w:style w:type="character" w:styleId="UnresolvedMention">
    <w:name w:val="Unresolved Mention"/>
    <w:basedOn w:val="DefaultParagraphFont"/>
    <w:uiPriority w:val="99"/>
    <w:semiHidden/>
    <w:unhideWhenUsed/>
    <w:rsid w:val="00F25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65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gov.uk/foreign-travel-advice" TargetMode="External"/><Relationship Id="rId4" Type="http://schemas.openxmlformats.org/officeDocument/2006/relationships/styles" Target="styles.xml"/><Relationship Id="rId9" Type="http://schemas.openxmlformats.org/officeDocument/2006/relationships/hyperlink" Target="file:///C:/Users/brzjb3/AppData/Local/Microsoft/Windows/INetCache/Content.Outlook/R43E23R0/arts-placements@nottingham.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37F5E846020542BAEC075E445CB648" ma:contentTypeVersion="17" ma:contentTypeDescription="Create a new document." ma:contentTypeScope="" ma:versionID="95db050e72c9241790207a20c0eb9abe">
  <xsd:schema xmlns:xsd="http://www.w3.org/2001/XMLSchema" xmlns:xs="http://www.w3.org/2001/XMLSchema" xmlns:p="http://schemas.microsoft.com/office/2006/metadata/properties" xmlns:ns2="4bc69d83-bc2b-4e57-8083-a1fe060e140b" xmlns:ns3="63de396a-1a0b-49ae-9a12-120f6cd86a99" targetNamespace="http://schemas.microsoft.com/office/2006/metadata/properties" ma:root="true" ma:fieldsID="84ecffc970d78eaf87ceb7c0926beb2c" ns2:_="" ns3:_="">
    <xsd:import namespace="4bc69d83-bc2b-4e57-8083-a1fe060e140b"/>
    <xsd:import namespace="63de396a-1a0b-49ae-9a12-120f6cd86a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arked"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9d83-bc2b-4e57-8083-a1fe060e1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arked" ma:index="20" nillable="true" ma:displayName="Marked" ma:default="1" ma:format="Dropdown" ma:internalName="Marked">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de396a-1a0b-49ae-9a12-120f6cd86a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cfe1422-13bd-4b90-87c8-03fe995a4073}" ma:internalName="TaxCatchAll" ma:showField="CatchAllData" ma:web="63de396a-1a0b-49ae-9a12-120f6cd86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rked xmlns="4bc69d83-bc2b-4e57-8083-a1fe060e140b">true</Marked>
    <TaxCatchAll xmlns="63de396a-1a0b-49ae-9a12-120f6cd86a99" xsi:nil="true"/>
    <lcf76f155ced4ddcb4097134ff3c332f xmlns="4bc69d83-bc2b-4e57-8083-a1fe060e14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B6337-6492-48D3-A1DB-F470C73617CF}">
  <ds:schemaRefs>
    <ds:schemaRef ds:uri="http://schemas.microsoft.com/sharepoint/v3/contenttype/forms"/>
  </ds:schemaRefs>
</ds:datastoreItem>
</file>

<file path=customXml/itemProps2.xml><?xml version="1.0" encoding="utf-8"?>
<ds:datastoreItem xmlns:ds="http://schemas.openxmlformats.org/officeDocument/2006/customXml" ds:itemID="{A7213509-32AF-4404-BFB8-837189FA2A8E}"/>
</file>

<file path=customXml/itemProps3.xml><?xml version="1.0" encoding="utf-8"?>
<ds:datastoreItem xmlns:ds="http://schemas.openxmlformats.org/officeDocument/2006/customXml" ds:itemID="{A8D3B765-23D3-4B4B-9AB3-9AD7EDB044C0}"/>
</file>

<file path=docProps/app.xml><?xml version="1.0" encoding="utf-8"?>
<Properties xmlns="http://schemas.openxmlformats.org/officeDocument/2006/extended-properties" xmlns:vt="http://schemas.openxmlformats.org/officeDocument/2006/docPropsVTypes">
  <Template>Normal.dotm</Template>
  <TotalTime>4</TotalTime>
  <Pages>8</Pages>
  <Words>2402</Words>
  <Characters>13696</Characters>
  <Application>Microsoft Office Word</Application>
  <DocSecurity>4</DocSecurity>
  <Lines>114</Lines>
  <Paragraphs>32</Paragraphs>
  <ScaleCrop>false</ScaleCrop>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Revill (staff)</dc:creator>
  <cp:keywords/>
  <dc:description/>
  <cp:lastModifiedBy>Jill Bennett (staff)</cp:lastModifiedBy>
  <cp:revision>2</cp:revision>
  <dcterms:created xsi:type="dcterms:W3CDTF">2023-02-15T11:20:00Z</dcterms:created>
  <dcterms:modified xsi:type="dcterms:W3CDTF">2023-02-15T11:20:00Z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0x010100EA37F5E846020542BAEC075E445CB648</vt:lpwstr>
  </property>
</Properties>
</file>