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B2D70" w14:textId="0A8A48B9" w:rsidR="00FD0FEB" w:rsidRPr="00FD0FEB" w:rsidRDefault="00FD0FEB" w:rsidP="00FD0FEB">
      <w:pPr>
        <w:shd w:val="clear" w:color="auto" w:fill="F5F5F5"/>
        <w:spacing w:after="0" w:line="390" w:lineRule="atLeast"/>
        <w:textAlignment w:val="baseline"/>
        <w:outlineLvl w:val="3"/>
        <w:rPr>
          <w:rFonts w:ascii="Open Sans" w:eastAsia="Times New Roman" w:hAnsi="Open Sans" w:cs="Open Sans"/>
          <w:b/>
          <w:bCs/>
          <w:color w:val="3C3C3C"/>
          <w:kern w:val="0"/>
          <w:sz w:val="23"/>
          <w:szCs w:val="23"/>
          <w:lang w:eastAsia="en-GB"/>
          <w14:ligatures w14:val="none"/>
        </w:rPr>
      </w:pPr>
      <w:r w:rsidRPr="00FD0FEB">
        <w:rPr>
          <w:rFonts w:ascii="Open Sans" w:eastAsia="Times New Roman" w:hAnsi="Open Sans" w:cs="Open Sans"/>
          <w:b/>
          <w:bCs/>
          <w:color w:val="3C3C3C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Travel to</w:t>
      </w:r>
      <w:r w:rsidR="00B762A1">
        <w:rPr>
          <w:rFonts w:ascii="Open Sans" w:eastAsia="Times New Roman" w:hAnsi="Open Sans" w:cs="Open Sans"/>
          <w:b/>
          <w:bCs/>
          <w:color w:val="3C3C3C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Lisbon and to</w:t>
      </w:r>
      <w:r w:rsidRPr="00FD0FEB">
        <w:rPr>
          <w:rFonts w:ascii="Open Sans" w:eastAsia="Times New Roman" w:hAnsi="Open Sans" w:cs="Open Sans"/>
          <w:b/>
          <w:bCs/>
          <w:color w:val="3C3C3C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</w:t>
      </w:r>
      <w:r w:rsidR="00CB2882">
        <w:rPr>
          <w:rFonts w:ascii="Open Sans" w:eastAsia="Times New Roman" w:hAnsi="Open Sans" w:cs="Open Sans"/>
          <w:b/>
          <w:bCs/>
          <w:color w:val="3C3C3C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the </w:t>
      </w:r>
      <w:proofErr w:type="spellStart"/>
      <w:r w:rsidRPr="00FD0FEB">
        <w:rPr>
          <w:rFonts w:ascii="Open Sans" w:eastAsia="Times New Roman" w:hAnsi="Open Sans" w:cs="Open Sans"/>
          <w:b/>
          <w:bCs/>
          <w:color w:val="3C3C3C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Carcavelos</w:t>
      </w:r>
      <w:proofErr w:type="spellEnd"/>
      <w:r w:rsidRPr="00FD0FEB">
        <w:rPr>
          <w:rFonts w:ascii="Open Sans" w:eastAsia="Times New Roman" w:hAnsi="Open Sans" w:cs="Open Sans"/>
          <w:b/>
          <w:bCs/>
          <w:color w:val="3C3C3C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campus</w:t>
      </w:r>
    </w:p>
    <w:p w14:paraId="7D5AFDC5" w14:textId="77777777" w:rsidR="00FD0FEB" w:rsidRPr="00FD0FEB" w:rsidRDefault="00FD0FEB" w:rsidP="00FD0FEB">
      <w:pPr>
        <w:spacing w:after="0" w:line="240" w:lineRule="auto"/>
        <w:textAlignment w:val="baseline"/>
        <w:outlineLvl w:val="4"/>
        <w:rPr>
          <w:rFonts w:ascii="Open Sans" w:eastAsia="Times New Roman" w:hAnsi="Open Sans" w:cs="Open Sans"/>
          <w:color w:val="CC6600"/>
          <w:kern w:val="0"/>
          <w:sz w:val="24"/>
          <w:szCs w:val="24"/>
          <w:lang w:eastAsia="en-GB"/>
          <w14:ligatures w14:val="none"/>
        </w:rPr>
      </w:pPr>
      <w:r w:rsidRPr="00FD0FEB">
        <w:rPr>
          <w:rFonts w:ascii="Open Sans" w:eastAsia="Times New Roman" w:hAnsi="Open Sans" w:cs="Open Sans"/>
          <w:color w:val="CC6600"/>
          <w:kern w:val="0"/>
          <w:sz w:val="24"/>
          <w:szCs w:val="24"/>
          <w:lang w:eastAsia="en-GB"/>
          <w14:ligatures w14:val="none"/>
        </w:rPr>
        <w:t>Airplane</w:t>
      </w:r>
    </w:p>
    <w:p w14:paraId="26C677D6" w14:textId="77777777" w:rsidR="00FD0FEB" w:rsidRPr="00FD0FEB" w:rsidRDefault="00FD0FEB" w:rsidP="00FD0FEB">
      <w:pPr>
        <w:spacing w:after="300" w:line="240" w:lineRule="auto"/>
        <w:textAlignment w:val="baseline"/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</w:pPr>
      <w:r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The easiest way to come to Lisbon is by airplane to the Lisbon airport. The easiest way to get from the airport to the Nova campus in </w:t>
      </w:r>
      <w:proofErr w:type="spellStart"/>
      <w:r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Carcavelos</w:t>
      </w:r>
      <w:proofErr w:type="spellEnd"/>
      <w:r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 is by Taxi or Uber. It is a 30Km journey that costs up to 35 EUR by taxi.</w:t>
      </w:r>
    </w:p>
    <w:p w14:paraId="26F01D97" w14:textId="77777777" w:rsidR="00FD0FEB" w:rsidRPr="00FD0FEB" w:rsidRDefault="00FD0FEB" w:rsidP="00FD0FEB">
      <w:pPr>
        <w:spacing w:after="0" w:line="240" w:lineRule="auto"/>
        <w:textAlignment w:val="baseline"/>
        <w:outlineLvl w:val="4"/>
        <w:rPr>
          <w:rFonts w:ascii="Open Sans" w:eastAsia="Times New Roman" w:hAnsi="Open Sans" w:cs="Open Sans"/>
          <w:color w:val="CC6600"/>
          <w:kern w:val="0"/>
          <w:sz w:val="24"/>
          <w:szCs w:val="24"/>
          <w:lang w:eastAsia="en-GB"/>
          <w14:ligatures w14:val="none"/>
        </w:rPr>
      </w:pPr>
      <w:r w:rsidRPr="00FD0FEB">
        <w:rPr>
          <w:rFonts w:ascii="Open Sans" w:eastAsia="Times New Roman" w:hAnsi="Open Sans" w:cs="Open Sans"/>
          <w:color w:val="CC6600"/>
          <w:kern w:val="0"/>
          <w:sz w:val="24"/>
          <w:szCs w:val="24"/>
          <w:lang w:eastAsia="en-GB"/>
          <w14:ligatures w14:val="none"/>
        </w:rPr>
        <w:t>Car</w:t>
      </w:r>
    </w:p>
    <w:p w14:paraId="64AC0351" w14:textId="77777777" w:rsidR="00FD0FEB" w:rsidRPr="00FD0FEB" w:rsidRDefault="00FD0FEB" w:rsidP="00FD0FEB">
      <w:pPr>
        <w:spacing w:after="300" w:line="240" w:lineRule="auto"/>
        <w:textAlignment w:val="baseline"/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</w:pPr>
      <w:r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If you arrive by car, you can use the campus parking or park for free in the campus’ surrounding areas.</w:t>
      </w:r>
    </w:p>
    <w:p w14:paraId="360835FC" w14:textId="77777777" w:rsidR="00FD0FEB" w:rsidRPr="00FD0FEB" w:rsidRDefault="00FD0FEB" w:rsidP="00FD0FEB">
      <w:pPr>
        <w:spacing w:after="0" w:line="240" w:lineRule="auto"/>
        <w:textAlignment w:val="baseline"/>
        <w:outlineLvl w:val="4"/>
        <w:rPr>
          <w:rFonts w:ascii="Open Sans" w:eastAsia="Times New Roman" w:hAnsi="Open Sans" w:cs="Open Sans"/>
          <w:color w:val="CC6600"/>
          <w:kern w:val="0"/>
          <w:sz w:val="24"/>
          <w:szCs w:val="24"/>
          <w:lang w:eastAsia="en-GB"/>
          <w14:ligatures w14:val="none"/>
        </w:rPr>
      </w:pPr>
      <w:r w:rsidRPr="00FD0FEB">
        <w:rPr>
          <w:rFonts w:ascii="Open Sans" w:eastAsia="Times New Roman" w:hAnsi="Open Sans" w:cs="Open Sans"/>
          <w:color w:val="CC6600"/>
          <w:kern w:val="0"/>
          <w:sz w:val="24"/>
          <w:szCs w:val="24"/>
          <w:lang w:eastAsia="en-GB"/>
          <w14:ligatures w14:val="none"/>
        </w:rPr>
        <w:t>Train</w:t>
      </w:r>
    </w:p>
    <w:p w14:paraId="2A870008" w14:textId="77777777" w:rsidR="00B762A1" w:rsidRDefault="00FD0FEB" w:rsidP="00FD0FEB">
      <w:pPr>
        <w:spacing w:after="300" w:line="240" w:lineRule="auto"/>
        <w:textAlignment w:val="baseline"/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</w:pPr>
      <w:r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You can travel overnight by train. There are trains connecting Madrid (</w:t>
      </w:r>
      <w:proofErr w:type="spellStart"/>
      <w:r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Lusitânia</w:t>
      </w:r>
      <w:proofErr w:type="spellEnd"/>
      <w:r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Comboio</w:t>
      </w:r>
      <w:proofErr w:type="spellEnd"/>
      <w:r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 Hotel), Vigo (Celta train) and Irun (Sud Expresso) to Lisbon.</w:t>
      </w:r>
    </w:p>
    <w:p w14:paraId="618BC55B" w14:textId="77777777" w:rsidR="00E05D2E" w:rsidRDefault="00B762A1" w:rsidP="00E05D2E">
      <w:pPr>
        <w:spacing w:after="300" w:line="240" w:lineRule="auto"/>
        <w:textAlignment w:val="baseline"/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</w:pPr>
      <w:r w:rsidRPr="00B762A1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The </w:t>
      </w:r>
      <w:proofErr w:type="spellStart"/>
      <w:r w:rsidRPr="00B762A1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Carcavelos</w:t>
      </w:r>
      <w:proofErr w:type="spellEnd"/>
      <w:r w:rsidRPr="00B762A1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 Campus is located halfway between Lisbon and Cascais. It is accessible by car and through public transport.</w:t>
      </w:r>
    </w:p>
    <w:p w14:paraId="740BCC2D" w14:textId="5AD4F311" w:rsidR="00FD0FEB" w:rsidRDefault="00E05D2E" w:rsidP="00E05D2E">
      <w:pPr>
        <w:spacing w:after="300" w:line="240" w:lineRule="auto"/>
        <w:textAlignment w:val="baseline"/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</w:pPr>
      <w:r w:rsidRPr="00B762A1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If you wish to </w:t>
      </w:r>
      <w:r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stay</w:t>
      </w:r>
      <w:r w:rsidRPr="00B762A1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 in Lisbon</w:t>
      </w:r>
      <w:r w:rsidR="00B437AE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 city centre</w:t>
      </w:r>
      <w:r w:rsidRPr="00B762A1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, there are four subway lines that reach the suburban areas</w:t>
      </w:r>
      <w:r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 and the </w:t>
      </w:r>
      <w:proofErr w:type="spellStart"/>
      <w:r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Cais</w:t>
      </w:r>
      <w:proofErr w:type="spellEnd"/>
      <w:r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 do </w:t>
      </w:r>
      <w:proofErr w:type="spellStart"/>
      <w:r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Sodré</w:t>
      </w:r>
      <w:proofErr w:type="spellEnd"/>
      <w:r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 Train Station</w:t>
      </w:r>
      <w:r w:rsidRPr="00B762A1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.</w:t>
      </w:r>
      <w:r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 </w:t>
      </w:r>
      <w:r w:rsidR="00FD0FEB"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This train leaves from the station “</w:t>
      </w:r>
      <w:proofErr w:type="spellStart"/>
      <w:r w:rsidR="00FD0FEB"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Cais</w:t>
      </w:r>
      <w:proofErr w:type="spellEnd"/>
      <w:r w:rsidR="00FD0FEB"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 do </w:t>
      </w:r>
      <w:proofErr w:type="spellStart"/>
      <w:r w:rsidR="00FD0FEB"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Sodré</w:t>
      </w:r>
      <w:proofErr w:type="spellEnd"/>
      <w:r w:rsidR="00FD0FEB"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” to either the “</w:t>
      </w:r>
      <w:proofErr w:type="spellStart"/>
      <w:r w:rsidR="00FD0FEB"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Oeiras</w:t>
      </w:r>
      <w:proofErr w:type="spellEnd"/>
      <w:r w:rsidR="00FD0FEB"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” or the “</w:t>
      </w:r>
      <w:proofErr w:type="spellStart"/>
      <w:r w:rsidR="00FD0FEB"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Carcavelos</w:t>
      </w:r>
      <w:proofErr w:type="spellEnd"/>
      <w:r w:rsidR="00FD0FEB"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” train station and takes approximately 35</w:t>
      </w:r>
      <w:r w:rsidR="0075546E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-</w:t>
      </w:r>
      <w:r w:rsidR="00FD0FEB"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minutes. From the </w:t>
      </w:r>
      <w:proofErr w:type="spellStart"/>
      <w:r w:rsidR="00FD0FEB"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Oeiras</w:t>
      </w:r>
      <w:proofErr w:type="spellEnd"/>
      <w:r w:rsidR="00FD0FEB"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 train station it is a </w:t>
      </w:r>
      <w:r w:rsidR="00BE2AEB"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20-minute</w:t>
      </w:r>
      <w:r w:rsidR="00FD0FEB"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 walk to the campus. It is </w:t>
      </w:r>
      <w:r w:rsidR="00BE2AEB"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25</w:t>
      </w:r>
      <w:r w:rsidR="0075546E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-</w:t>
      </w:r>
      <w:r w:rsidR="00BE2AEB"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minute</w:t>
      </w:r>
      <w:r w:rsidR="00FD0FEB"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 walk or </w:t>
      </w:r>
      <w:r w:rsidR="0075546E"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5-minute</w:t>
      </w:r>
      <w:r w:rsidR="00FD0FEB"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 ride with the </w:t>
      </w:r>
      <w:proofErr w:type="spellStart"/>
      <w:r w:rsidR="00FD0FEB"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MobiCascais</w:t>
      </w:r>
      <w:proofErr w:type="spellEnd"/>
      <w:r w:rsidR="00FD0FEB"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 shuttle from the train station in </w:t>
      </w:r>
      <w:proofErr w:type="spellStart"/>
      <w:r w:rsidR="00FD0FEB"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Carcavelos</w:t>
      </w:r>
      <w:proofErr w:type="spellEnd"/>
      <w:r w:rsidR="00FD0FEB"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.</w:t>
      </w:r>
      <w:r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 This train also connects </w:t>
      </w:r>
      <w:proofErr w:type="spellStart"/>
      <w:r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Carcavelos</w:t>
      </w:r>
      <w:proofErr w:type="spellEnd"/>
      <w:r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 to Cascais </w:t>
      </w:r>
      <w:r w:rsidRPr="00B762A1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along the coast</w:t>
      </w:r>
      <w:r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 and can also be an option to arrive to the campus if you stay in Cascais municipality.</w:t>
      </w:r>
    </w:p>
    <w:p w14:paraId="5B5F5629" w14:textId="77777777" w:rsidR="00E05D2E" w:rsidRDefault="00E05D2E" w:rsidP="00E05D2E">
      <w:pPr>
        <w:spacing w:after="300" w:line="240" w:lineRule="auto"/>
        <w:textAlignment w:val="baseline"/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</w:pPr>
    </w:p>
    <w:p w14:paraId="65995E4E" w14:textId="70F25D49" w:rsidR="00B762A1" w:rsidRDefault="00B762A1" w:rsidP="00B762A1">
      <w:pPr>
        <w:spacing w:after="300" w:line="240" w:lineRule="auto"/>
        <w:textAlignment w:val="baseline"/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</w:pPr>
      <w:r w:rsidRPr="00B762A1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1CF1B7C7" wp14:editId="76149D85">
            <wp:extent cx="5924511" cy="2261806"/>
            <wp:effectExtent l="0" t="0" r="635" b="5715"/>
            <wp:docPr id="1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map of a c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38" cy="227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9708F" w14:textId="12A01F39" w:rsidR="00B762A1" w:rsidRPr="00C03DDD" w:rsidRDefault="00B762A1" w:rsidP="00B762A1">
      <w:pPr>
        <w:spacing w:after="300" w:line="240" w:lineRule="auto"/>
        <w:textAlignment w:val="baseline"/>
        <w:rPr>
          <w:rFonts w:ascii="Open Sans" w:eastAsia="Times New Roman" w:hAnsi="Open Sans" w:cs="Open Sans"/>
          <w:color w:val="7C7C7C"/>
          <w:kern w:val="0"/>
          <w:sz w:val="20"/>
          <w:szCs w:val="20"/>
          <w:lang w:val="pt-PT" w:eastAsia="en-GB"/>
          <w14:ligatures w14:val="none"/>
        </w:rPr>
      </w:pPr>
      <w:r w:rsidRPr="00B762A1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Address</w:t>
      </w:r>
      <w:r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 – The campus has two entrances. </w:t>
      </w:r>
      <w:r w:rsidRPr="00B762A1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When driving, please use the main entrance of the campus, off N6-7/Av. Marginal - easily seen from the road and well-signposted</w:t>
      </w:r>
      <w:r w:rsidR="00E05D2E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. You can also access to the campus by the entrance located at the </w:t>
      </w:r>
      <w:r w:rsidRPr="00B762A1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Rua </w:t>
      </w:r>
      <w:r w:rsidR="00E05D2E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da </w:t>
      </w:r>
      <w:r w:rsidRPr="00B762A1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Holanda).</w:t>
      </w:r>
      <w:r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 </w:t>
      </w:r>
      <w:r w:rsidRPr="00C03DDD">
        <w:rPr>
          <w:rFonts w:ascii="Open Sans" w:eastAsia="Times New Roman" w:hAnsi="Open Sans" w:cs="Open Sans"/>
          <w:color w:val="7C7C7C"/>
          <w:kern w:val="0"/>
          <w:sz w:val="20"/>
          <w:szCs w:val="20"/>
          <w:lang w:val="pt-PT" w:eastAsia="en-GB"/>
          <w14:ligatures w14:val="none"/>
        </w:rPr>
        <w:t>Postal address: Carcavelos Campus, Rua da Holanda, no. 1, 2775-405 Carcavelos, Portugal</w:t>
      </w:r>
      <w:r w:rsidR="00C03DDD" w:rsidRPr="00C03DDD">
        <w:rPr>
          <w:rFonts w:ascii="Open Sans" w:eastAsia="Times New Roman" w:hAnsi="Open Sans" w:cs="Open Sans"/>
          <w:color w:val="7C7C7C"/>
          <w:kern w:val="0"/>
          <w:sz w:val="20"/>
          <w:szCs w:val="20"/>
          <w:lang w:val="pt-PT" w:eastAsia="en-GB"/>
          <w14:ligatures w14:val="none"/>
        </w:rPr>
        <w:t>.</w:t>
      </w:r>
    </w:p>
    <w:p w14:paraId="087F31A4" w14:textId="77777777" w:rsidR="00C03DDD" w:rsidRPr="00C03DDD" w:rsidRDefault="00C03DDD" w:rsidP="00B762A1">
      <w:pPr>
        <w:spacing w:after="300" w:line="240" w:lineRule="auto"/>
        <w:textAlignment w:val="baseline"/>
        <w:rPr>
          <w:rFonts w:ascii="Open Sans" w:eastAsia="Times New Roman" w:hAnsi="Open Sans" w:cs="Open Sans"/>
          <w:color w:val="7C7C7C"/>
          <w:kern w:val="0"/>
          <w:sz w:val="20"/>
          <w:szCs w:val="20"/>
          <w:lang w:val="pt-PT" w:eastAsia="en-GB"/>
          <w14:ligatures w14:val="none"/>
        </w:rPr>
      </w:pPr>
    </w:p>
    <w:p w14:paraId="1A7D0F9A" w14:textId="77777777" w:rsidR="00FD0FEB" w:rsidRPr="00FD0FEB" w:rsidRDefault="00FD0FEB" w:rsidP="00FD0FEB">
      <w:pPr>
        <w:shd w:val="clear" w:color="auto" w:fill="F5F5F5"/>
        <w:spacing w:after="0" w:line="390" w:lineRule="atLeast"/>
        <w:textAlignment w:val="baseline"/>
        <w:outlineLvl w:val="3"/>
        <w:rPr>
          <w:rFonts w:ascii="Open Sans" w:eastAsia="Times New Roman" w:hAnsi="Open Sans" w:cs="Open Sans"/>
          <w:b/>
          <w:bCs/>
          <w:color w:val="3C3C3C"/>
          <w:kern w:val="0"/>
          <w:sz w:val="23"/>
          <w:szCs w:val="23"/>
          <w:lang w:eastAsia="en-GB"/>
          <w14:ligatures w14:val="none"/>
        </w:rPr>
      </w:pPr>
      <w:r w:rsidRPr="00FD0FEB">
        <w:rPr>
          <w:rFonts w:ascii="Open Sans" w:eastAsia="Times New Roman" w:hAnsi="Open Sans" w:cs="Open Sans"/>
          <w:b/>
          <w:bCs/>
          <w:color w:val="3C3C3C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lastRenderedPageBreak/>
        <w:t>Local Accommodation</w:t>
      </w:r>
    </w:p>
    <w:p w14:paraId="0953B5CA" w14:textId="01F7EF36" w:rsidR="00FD0FEB" w:rsidRPr="00FD0FEB" w:rsidRDefault="00BE2AEB" w:rsidP="00FD0FEB">
      <w:pPr>
        <w:spacing w:after="0" w:line="240" w:lineRule="auto"/>
        <w:textAlignment w:val="baseline"/>
        <w:outlineLvl w:val="4"/>
        <w:rPr>
          <w:rFonts w:ascii="Open Sans" w:eastAsia="Times New Roman" w:hAnsi="Open Sans" w:cs="Open Sans"/>
          <w:color w:val="CC6600"/>
          <w:kern w:val="0"/>
          <w:sz w:val="24"/>
          <w:szCs w:val="24"/>
          <w:lang w:eastAsia="en-GB"/>
          <w14:ligatures w14:val="none"/>
        </w:rPr>
      </w:pPr>
      <w:proofErr w:type="spellStart"/>
      <w:r w:rsidRPr="00BE2AEB">
        <w:rPr>
          <w:rFonts w:ascii="Open Sans" w:eastAsia="Times New Roman" w:hAnsi="Open Sans" w:cs="Open Sans"/>
          <w:color w:val="CC6600"/>
          <w:kern w:val="0"/>
          <w:sz w:val="24"/>
          <w:szCs w:val="24"/>
          <w:lang w:eastAsia="en-GB"/>
          <w14:ligatures w14:val="none"/>
        </w:rPr>
        <w:t>Carcavelos</w:t>
      </w:r>
      <w:proofErr w:type="spellEnd"/>
      <w:r w:rsidRPr="00BE2AEB">
        <w:rPr>
          <w:rFonts w:ascii="Open Sans" w:eastAsia="Times New Roman" w:hAnsi="Open Sans" w:cs="Open Sans"/>
          <w:color w:val="CC6600"/>
          <w:kern w:val="0"/>
          <w:sz w:val="24"/>
          <w:szCs w:val="24"/>
          <w:lang w:eastAsia="en-GB"/>
          <w14:ligatures w14:val="none"/>
        </w:rPr>
        <w:t xml:space="preserve"> Beach Hotel</w:t>
      </w:r>
      <w:r>
        <w:rPr>
          <w:rFonts w:ascii="Open Sans" w:eastAsia="Times New Roman" w:hAnsi="Open Sans" w:cs="Open Sans"/>
          <w:color w:val="CC6600"/>
          <w:kern w:val="0"/>
          <w:sz w:val="24"/>
          <w:szCs w:val="24"/>
          <w:lang w:eastAsia="en-GB"/>
          <w14:ligatures w14:val="none"/>
        </w:rPr>
        <w:t xml:space="preserve"> </w:t>
      </w:r>
      <w:r w:rsidR="00FD0FEB" w:rsidRPr="00FD0FEB">
        <w:rPr>
          <w:rFonts w:ascii="Open Sans" w:eastAsia="Times New Roman" w:hAnsi="Open Sans" w:cs="Open Sans"/>
          <w:color w:val="CC6600"/>
          <w:kern w:val="0"/>
          <w:sz w:val="24"/>
          <w:szCs w:val="24"/>
          <w:lang w:eastAsia="en-GB"/>
          <w14:ligatures w14:val="none"/>
        </w:rPr>
        <w:t>4****</w:t>
      </w:r>
    </w:p>
    <w:p w14:paraId="15872D60" w14:textId="2F42853E" w:rsidR="00FD0FEB" w:rsidRDefault="00FD0FEB" w:rsidP="00FD0FEB">
      <w:pPr>
        <w:spacing w:after="0" w:line="240" w:lineRule="auto"/>
        <w:textAlignment w:val="baseline"/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</w:pPr>
      <w:r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Special prices upon availability until May 2</w:t>
      </w:r>
      <w:r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3rd</w:t>
      </w:r>
      <w:r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, 202</w:t>
      </w:r>
      <w:r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5 </w:t>
      </w:r>
      <w:r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(for the nights on 2</w:t>
      </w:r>
      <w:r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3 - 25</w:t>
      </w:r>
      <w:r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 Ju</w:t>
      </w:r>
      <w:r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ly</w:t>
      </w:r>
      <w:r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): </w:t>
      </w:r>
      <w:r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1</w:t>
      </w:r>
      <w:r w:rsidR="00BE2A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05</w:t>
      </w:r>
      <w:r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€/Night – Single </w:t>
      </w:r>
      <w:r w:rsidR="00BE2A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Standard </w:t>
      </w:r>
      <w:r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Room | </w:t>
      </w:r>
      <w:r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1</w:t>
      </w:r>
      <w:r w:rsidR="00BE2A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15</w:t>
      </w:r>
      <w:r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€/Night – Double </w:t>
      </w:r>
      <w:r w:rsidR="00BE2AEB" w:rsidRPr="00BE2A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Standard Room </w:t>
      </w:r>
      <w:r w:rsidR="00BE2A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| </w:t>
      </w:r>
      <w:r w:rsidR="00BE2AEB" w:rsidRPr="00BE2A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1</w:t>
      </w:r>
      <w:r w:rsidR="00BE2A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2</w:t>
      </w:r>
      <w:r w:rsidR="00BE2AEB" w:rsidRPr="00BE2A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5€/Night – Single </w:t>
      </w:r>
      <w:r w:rsidR="00BE2A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See View</w:t>
      </w:r>
      <w:r w:rsidR="00BE2AEB" w:rsidRPr="00BE2A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 Room | 1</w:t>
      </w:r>
      <w:r w:rsidR="00BE2A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3</w:t>
      </w:r>
      <w:r w:rsidR="00BE2AEB" w:rsidRPr="00BE2A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5€/Night – Double See View Room </w:t>
      </w:r>
      <w:r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(breakfast and Wi-Fi Internet included) | Cancellation Policy: free of charges if cancelled until 72h before check in| Reservations through email using this address </w:t>
      </w:r>
      <w:r w:rsidR="00BE2AEB" w:rsidRPr="00BE2AEB">
        <w:rPr>
          <w:rFonts w:ascii="Open Sans" w:eastAsia="Times New Roman" w:hAnsi="Open Sans" w:cs="Open Sans"/>
          <w:color w:val="EF6C00"/>
          <w:kern w:val="0"/>
          <w:sz w:val="20"/>
          <w:szCs w:val="20"/>
          <w:u w:val="single"/>
          <w:bdr w:val="none" w:sz="0" w:space="0" w:color="auto" w:frame="1"/>
          <w:lang w:eastAsia="en-GB"/>
          <w14:ligatures w14:val="none"/>
        </w:rPr>
        <w:t>carcavelosbeach@almeidahotels.pt</w:t>
      </w:r>
      <w:r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 or </w:t>
      </w:r>
      <w:r w:rsidR="00BE2A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by phone </w:t>
      </w:r>
      <w:r w:rsidR="00BE2AEB" w:rsidRPr="00BE2AEB">
        <w:rPr>
          <w:rFonts w:ascii="Open Sans" w:eastAsia="Times New Roman" w:hAnsi="Open Sans" w:cs="Open Sans"/>
          <w:color w:val="EF6C00"/>
          <w:kern w:val="0"/>
          <w:sz w:val="20"/>
          <w:szCs w:val="20"/>
          <w:u w:val="single"/>
          <w:bdr w:val="none" w:sz="0" w:space="0" w:color="auto" w:frame="1"/>
          <w:lang w:eastAsia="en-GB"/>
          <w14:ligatures w14:val="none"/>
        </w:rPr>
        <w:t>+351 21 458 51 00</w:t>
      </w:r>
      <w:r w:rsidR="00BE2A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 </w:t>
      </w:r>
      <w:r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using the promotional code “</w:t>
      </w:r>
      <w:r w:rsidRPr="00BE2AEB">
        <w:rPr>
          <w:rFonts w:ascii="Open Sans" w:eastAsia="Times New Roman" w:hAnsi="Open Sans" w:cs="Open Sans"/>
          <w:b/>
          <w:bCs/>
          <w:color w:val="7C7C7C"/>
          <w:kern w:val="0"/>
          <w:sz w:val="20"/>
          <w:szCs w:val="20"/>
          <w:lang w:eastAsia="en-GB"/>
          <w14:ligatures w14:val="none"/>
        </w:rPr>
        <w:t>ARG8</w:t>
      </w:r>
      <w:r w:rsidR="00BE2AEB" w:rsidRPr="00BE2AEB">
        <w:rPr>
          <w:rFonts w:ascii="Open Sans" w:eastAsia="Times New Roman" w:hAnsi="Open Sans" w:cs="Open Sans"/>
          <w:b/>
          <w:bCs/>
          <w:color w:val="7C7C7C"/>
          <w:kern w:val="0"/>
          <w:sz w:val="20"/>
          <w:szCs w:val="20"/>
          <w:lang w:eastAsia="en-GB"/>
          <w14:ligatures w14:val="none"/>
        </w:rPr>
        <w:t>2025</w:t>
      </w:r>
      <w:r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”</w:t>
      </w:r>
      <w:r w:rsidR="00C03DDD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 | </w:t>
      </w:r>
      <w:r w:rsidR="00C03DDD" w:rsidRPr="00C03DDD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25-minutes walking distance along the coast</w:t>
      </w:r>
      <w:r w:rsidR="00C03DDD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.</w:t>
      </w:r>
    </w:p>
    <w:p w14:paraId="6B71BEA7" w14:textId="4FE64ABC" w:rsidR="00FD0FEB" w:rsidRPr="00BE2AEB" w:rsidRDefault="00BE2AEB" w:rsidP="00FD0FEB">
      <w:pPr>
        <w:spacing w:after="0" w:line="240" w:lineRule="auto"/>
        <w:textAlignment w:val="baseline"/>
        <w:rPr>
          <w:color w:val="EF6C00"/>
          <w:u w:val="single"/>
          <w:bdr w:val="none" w:sz="0" w:space="0" w:color="auto" w:frame="1"/>
          <w:lang w:eastAsia="en-GB"/>
        </w:rPr>
      </w:pPr>
      <w:r>
        <w:rPr>
          <w:rFonts w:ascii="Open Sans" w:eastAsia="Times New Roman" w:hAnsi="Open Sans" w:cs="Open Sans"/>
          <w:color w:val="EF6C00"/>
          <w:kern w:val="0"/>
          <w:sz w:val="20"/>
          <w:szCs w:val="20"/>
          <w:u w:val="single"/>
          <w:bdr w:val="none" w:sz="0" w:space="0" w:color="auto" w:frame="1"/>
          <w:lang w:eastAsia="en-GB"/>
          <w14:ligatures w14:val="none"/>
        </w:rPr>
        <w:fldChar w:fldCharType="begin"/>
      </w:r>
      <w:r>
        <w:rPr>
          <w:rFonts w:ascii="Open Sans" w:eastAsia="Times New Roman" w:hAnsi="Open Sans" w:cs="Open Sans"/>
          <w:color w:val="EF6C00"/>
          <w:kern w:val="0"/>
          <w:sz w:val="20"/>
          <w:szCs w:val="20"/>
          <w:u w:val="single"/>
          <w:bdr w:val="none" w:sz="0" w:space="0" w:color="auto" w:frame="1"/>
          <w:lang w:eastAsia="en-GB"/>
          <w14:ligatures w14:val="none"/>
        </w:rPr>
        <w:instrText>HYPERLINK "https://www.almeidahotels.pt/en/hotel-carcavelos-in-lisbon/" \t "_blank"</w:instrText>
      </w:r>
      <w:r>
        <w:rPr>
          <w:rFonts w:ascii="Open Sans" w:eastAsia="Times New Roman" w:hAnsi="Open Sans" w:cs="Open Sans"/>
          <w:color w:val="EF6C00"/>
          <w:kern w:val="0"/>
          <w:sz w:val="20"/>
          <w:szCs w:val="20"/>
          <w:u w:val="single"/>
          <w:bdr w:val="none" w:sz="0" w:space="0" w:color="auto" w:frame="1"/>
          <w:lang w:eastAsia="en-GB"/>
          <w14:ligatures w14:val="none"/>
        </w:rPr>
      </w:r>
      <w:r>
        <w:rPr>
          <w:rFonts w:ascii="Open Sans" w:eastAsia="Times New Roman" w:hAnsi="Open Sans" w:cs="Open Sans"/>
          <w:color w:val="EF6C00"/>
          <w:kern w:val="0"/>
          <w:sz w:val="20"/>
          <w:szCs w:val="20"/>
          <w:u w:val="single"/>
          <w:bdr w:val="none" w:sz="0" w:space="0" w:color="auto" w:frame="1"/>
          <w:lang w:eastAsia="en-GB"/>
          <w14:ligatures w14:val="none"/>
        </w:rPr>
        <w:fldChar w:fldCharType="separate"/>
      </w:r>
      <w:r w:rsidR="00FD0FEB" w:rsidRPr="00FD0FEB">
        <w:rPr>
          <w:color w:val="EF6C00"/>
          <w:u w:val="single"/>
          <w:lang w:eastAsia="en-GB"/>
        </w:rPr>
        <w:t>website</w:t>
      </w:r>
    </w:p>
    <w:p w14:paraId="4070223F" w14:textId="1D9A79D4" w:rsidR="00FD0FEB" w:rsidRPr="00FD0FEB" w:rsidRDefault="00BE2AEB" w:rsidP="00FD0FEB">
      <w:pPr>
        <w:spacing w:after="0" w:line="240" w:lineRule="auto"/>
        <w:textAlignment w:val="baseline"/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</w:pPr>
      <w:r>
        <w:rPr>
          <w:rFonts w:ascii="Open Sans" w:eastAsia="Times New Roman" w:hAnsi="Open Sans" w:cs="Open Sans"/>
          <w:color w:val="EF6C00"/>
          <w:kern w:val="0"/>
          <w:sz w:val="20"/>
          <w:szCs w:val="20"/>
          <w:u w:val="single"/>
          <w:bdr w:val="none" w:sz="0" w:space="0" w:color="auto" w:frame="1"/>
          <w:lang w:eastAsia="en-GB"/>
          <w14:ligatures w14:val="none"/>
        </w:rPr>
        <w:fldChar w:fldCharType="end"/>
      </w:r>
    </w:p>
    <w:p w14:paraId="3F86B448" w14:textId="77777777" w:rsidR="00FD0FEB" w:rsidRPr="00FD0FEB" w:rsidRDefault="00FD0FEB" w:rsidP="00FD0FEB">
      <w:pPr>
        <w:spacing w:after="0" w:line="240" w:lineRule="auto"/>
        <w:textAlignment w:val="baseline"/>
        <w:outlineLvl w:val="4"/>
        <w:rPr>
          <w:rFonts w:ascii="Open Sans" w:eastAsia="Times New Roman" w:hAnsi="Open Sans" w:cs="Open Sans"/>
          <w:color w:val="CC6600"/>
          <w:kern w:val="0"/>
          <w:sz w:val="24"/>
          <w:szCs w:val="24"/>
          <w:lang w:eastAsia="en-GB"/>
          <w14:ligatures w14:val="none"/>
        </w:rPr>
      </w:pPr>
      <w:r w:rsidRPr="00FD0FEB">
        <w:rPr>
          <w:rFonts w:ascii="Open Sans" w:eastAsia="Times New Roman" w:hAnsi="Open Sans" w:cs="Open Sans"/>
          <w:color w:val="CC6600"/>
          <w:kern w:val="0"/>
          <w:sz w:val="24"/>
          <w:szCs w:val="24"/>
          <w:lang w:eastAsia="en-GB"/>
          <w14:ligatures w14:val="none"/>
        </w:rPr>
        <w:t xml:space="preserve">Riviera Hotel </w:t>
      </w:r>
      <w:proofErr w:type="spellStart"/>
      <w:r w:rsidRPr="00FD0FEB">
        <w:rPr>
          <w:rFonts w:ascii="Open Sans" w:eastAsia="Times New Roman" w:hAnsi="Open Sans" w:cs="Open Sans"/>
          <w:color w:val="CC6600"/>
          <w:kern w:val="0"/>
          <w:sz w:val="24"/>
          <w:szCs w:val="24"/>
          <w:lang w:eastAsia="en-GB"/>
          <w14:ligatures w14:val="none"/>
        </w:rPr>
        <w:t>Carcavelos</w:t>
      </w:r>
      <w:proofErr w:type="spellEnd"/>
      <w:r w:rsidRPr="00FD0FEB">
        <w:rPr>
          <w:rFonts w:ascii="Open Sans" w:eastAsia="Times New Roman" w:hAnsi="Open Sans" w:cs="Open Sans"/>
          <w:color w:val="CC6600"/>
          <w:kern w:val="0"/>
          <w:sz w:val="24"/>
          <w:szCs w:val="24"/>
          <w:lang w:eastAsia="en-GB"/>
          <w14:ligatures w14:val="none"/>
        </w:rPr>
        <w:t xml:space="preserve"> 4****</w:t>
      </w:r>
    </w:p>
    <w:p w14:paraId="7F84EF32" w14:textId="0991A094" w:rsidR="00FD0FEB" w:rsidRDefault="00FD0FEB" w:rsidP="00FD0FEB">
      <w:pPr>
        <w:spacing w:after="0" w:line="240" w:lineRule="auto"/>
        <w:textAlignment w:val="baseline"/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</w:pPr>
      <w:r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Special prices upon availability until May 2</w:t>
      </w:r>
      <w:r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3rd</w:t>
      </w:r>
      <w:r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, 202</w:t>
      </w:r>
      <w:r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5 </w:t>
      </w:r>
      <w:r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(for the nights on 2</w:t>
      </w:r>
      <w:r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3 - 25</w:t>
      </w:r>
      <w:r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 Ju</w:t>
      </w:r>
      <w:r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ly</w:t>
      </w:r>
      <w:r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): </w:t>
      </w:r>
      <w:r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112</w:t>
      </w:r>
      <w:r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€/Night – Single Room | </w:t>
      </w:r>
      <w:r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127</w:t>
      </w:r>
      <w:r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€/Night – Double Room (breakfast and Wi-Fi Internet included) | Cancellation Policy: free of charges if cancelled until 72h before check in| Reservations through email using this address</w:t>
      </w:r>
      <w:r w:rsidR="00BE2A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 </w:t>
      </w:r>
      <w:hyperlink r:id="rId5" w:tgtFrame="_blank" w:history="1">
        <w:r w:rsidRPr="00FD0FEB">
          <w:rPr>
            <w:rFonts w:ascii="Open Sans" w:eastAsia="Times New Roman" w:hAnsi="Open Sans" w:cs="Open Sans"/>
            <w:color w:val="EF6C00"/>
            <w:kern w:val="0"/>
            <w:sz w:val="20"/>
            <w:szCs w:val="20"/>
            <w:u w:val="single"/>
            <w:bdr w:val="none" w:sz="0" w:space="0" w:color="auto" w:frame="1"/>
            <w:lang w:eastAsia="en-GB"/>
            <w14:ligatures w14:val="none"/>
          </w:rPr>
          <w:t>vera.moura@rivierahotel.pt</w:t>
        </w:r>
      </w:hyperlink>
      <w:r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 or this </w:t>
      </w:r>
      <w:hyperlink r:id="rId6" w:tgtFrame="_blank" w:history="1">
        <w:r w:rsidRPr="00FD0FEB">
          <w:rPr>
            <w:rFonts w:ascii="Open Sans" w:eastAsia="Times New Roman" w:hAnsi="Open Sans" w:cs="Open Sans"/>
            <w:color w:val="EF6C00"/>
            <w:kern w:val="0"/>
            <w:sz w:val="20"/>
            <w:szCs w:val="20"/>
            <w:u w:val="single"/>
            <w:bdr w:val="none" w:sz="0" w:space="0" w:color="auto" w:frame="1"/>
            <w:lang w:eastAsia="en-GB"/>
            <w14:ligatures w14:val="none"/>
          </w:rPr>
          <w:t>reservas@rivierahotel.pt</w:t>
        </w:r>
      </w:hyperlink>
      <w:r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 using the promotional code “</w:t>
      </w:r>
      <w:r w:rsidRPr="00BE2AEB">
        <w:rPr>
          <w:rFonts w:ascii="Open Sans" w:eastAsia="Times New Roman" w:hAnsi="Open Sans" w:cs="Open Sans"/>
          <w:b/>
          <w:bCs/>
          <w:color w:val="7C7C7C"/>
          <w:kern w:val="0"/>
          <w:sz w:val="20"/>
          <w:szCs w:val="20"/>
          <w:lang w:eastAsia="en-GB"/>
          <w14:ligatures w14:val="none"/>
        </w:rPr>
        <w:t>ARG8</w:t>
      </w:r>
      <w:r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”</w:t>
      </w:r>
      <w:r w:rsidR="00E05D2E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 xml:space="preserve"> | </w:t>
      </w:r>
      <w:r w:rsidR="00C03DDD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30</w:t>
      </w:r>
      <w:r w:rsidR="00E05D2E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-minutes walking distance along the coast</w:t>
      </w:r>
      <w:r w:rsidRPr="00FD0FEB"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  <w:t>.</w:t>
      </w:r>
    </w:p>
    <w:p w14:paraId="2DBF073F" w14:textId="414310C9" w:rsidR="00FD0FEB" w:rsidRPr="00FD0FEB" w:rsidRDefault="00FD0FEB" w:rsidP="00FD0FEB">
      <w:pPr>
        <w:spacing w:after="0" w:line="240" w:lineRule="auto"/>
        <w:textAlignment w:val="baseline"/>
        <w:rPr>
          <w:rFonts w:ascii="Open Sans" w:eastAsia="Times New Roman" w:hAnsi="Open Sans" w:cs="Open Sans"/>
          <w:color w:val="7C7C7C"/>
          <w:kern w:val="0"/>
          <w:sz w:val="20"/>
          <w:szCs w:val="20"/>
          <w:lang w:eastAsia="en-GB"/>
          <w14:ligatures w14:val="none"/>
        </w:rPr>
      </w:pPr>
      <w:hyperlink r:id="rId7" w:tgtFrame="_blank" w:history="1">
        <w:r w:rsidRPr="00FD0FEB">
          <w:rPr>
            <w:rFonts w:ascii="Open Sans" w:eastAsia="Times New Roman" w:hAnsi="Open Sans" w:cs="Open Sans"/>
            <w:color w:val="EF6C00"/>
            <w:kern w:val="0"/>
            <w:sz w:val="20"/>
            <w:szCs w:val="20"/>
            <w:u w:val="single"/>
            <w:bdr w:val="none" w:sz="0" w:space="0" w:color="auto" w:frame="1"/>
            <w:lang w:eastAsia="en-GB"/>
            <w14:ligatures w14:val="none"/>
          </w:rPr>
          <w:t>website</w:t>
        </w:r>
      </w:hyperlink>
      <w:r w:rsidR="00D83C3B">
        <w:t xml:space="preserve"> </w:t>
      </w:r>
      <w:r w:rsidR="00084C20">
        <w:t xml:space="preserve"> </w:t>
      </w:r>
    </w:p>
    <w:sectPr w:rsidR="00FD0FEB" w:rsidRPr="00FD0F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EB"/>
    <w:rsid w:val="0004512B"/>
    <w:rsid w:val="00067733"/>
    <w:rsid w:val="00084C20"/>
    <w:rsid w:val="001069E8"/>
    <w:rsid w:val="00311480"/>
    <w:rsid w:val="003C51AD"/>
    <w:rsid w:val="006849F5"/>
    <w:rsid w:val="007232BD"/>
    <w:rsid w:val="0075546E"/>
    <w:rsid w:val="008663C1"/>
    <w:rsid w:val="009D2F3E"/>
    <w:rsid w:val="00AA6861"/>
    <w:rsid w:val="00B437AE"/>
    <w:rsid w:val="00B762A1"/>
    <w:rsid w:val="00BE2AEB"/>
    <w:rsid w:val="00C03DDD"/>
    <w:rsid w:val="00CB2882"/>
    <w:rsid w:val="00D83C3B"/>
    <w:rsid w:val="00E05D2E"/>
    <w:rsid w:val="00FD0FEB"/>
    <w:rsid w:val="00FE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8D543"/>
  <w15:chartTrackingRefBased/>
  <w15:docId w15:val="{689D4276-C924-4195-93B7-F3A1D938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EB"/>
  </w:style>
  <w:style w:type="paragraph" w:styleId="Heading1">
    <w:name w:val="heading 1"/>
    <w:basedOn w:val="Normal"/>
    <w:next w:val="Normal"/>
    <w:link w:val="Heading1Char"/>
    <w:uiPriority w:val="9"/>
    <w:qFormat/>
    <w:rsid w:val="00FD0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F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F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F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F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F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F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F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F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F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F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F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F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F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FE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2A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8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5514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10643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ivierahotel.pt/e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servas@rivierahotel.pt" TargetMode="External"/><Relationship Id="rId5" Type="http://schemas.openxmlformats.org/officeDocument/2006/relationships/hyperlink" Target="mailto:vera.moura@rivierahotel.p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Fernandes</dc:creator>
  <cp:keywords/>
  <dc:description/>
  <cp:lastModifiedBy>Ken Kamoche (staff)</cp:lastModifiedBy>
  <cp:revision>6</cp:revision>
  <dcterms:created xsi:type="dcterms:W3CDTF">2025-03-03T08:07:00Z</dcterms:created>
  <dcterms:modified xsi:type="dcterms:W3CDTF">2025-03-12T23:00:00Z</dcterms:modified>
</cp:coreProperties>
</file>