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1FE4" w:rsidR="000F53C0" w:rsidP="50B0A8CA" w:rsidRDefault="000A6F8D" w14:paraId="250F69EF" w14:textId="064A7875">
      <w:pPr>
        <w:pStyle w:val="Heading1"/>
        <w:rPr>
          <w:b/>
          <w:bCs/>
        </w:rPr>
      </w:pPr>
      <w:r>
        <w:t>AI DTC Studentship Application Guide</w:t>
      </w:r>
    </w:p>
    <w:p w:rsidRPr="00DB0839" w:rsidR="000A6F8D" w:rsidP="50B0A8CA" w:rsidRDefault="000A6F8D" w14:paraId="1F5007C1" w14:textId="23E8822B">
      <w:pPr>
        <w:rPr>
          <w:b/>
          <w:bCs/>
          <w:sz w:val="20"/>
          <w:szCs w:val="20"/>
        </w:rPr>
      </w:pPr>
    </w:p>
    <w:p w:rsidRPr="00DB0839" w:rsidR="000A6F8D" w:rsidP="50B0A8CA" w:rsidRDefault="000A6F8D" w14:paraId="598851AC" w14:textId="178E0A89">
      <w:pPr>
        <w:pStyle w:val="Heading2"/>
        <w:rPr>
          <w:b/>
          <w:bCs/>
          <w:sz w:val="20"/>
          <w:szCs w:val="20"/>
        </w:rPr>
      </w:pPr>
      <w:r>
        <w:t>Before you apply</w:t>
      </w:r>
    </w:p>
    <w:p w:rsidRPr="001D1FE4" w:rsidR="001D1FE4" w:rsidP="000A6F8D" w:rsidRDefault="001D1FE4" w14:paraId="304C29C6" w14:textId="77777777">
      <w:pPr>
        <w:pStyle w:val="ListParagraph"/>
        <w:ind w:left="360"/>
        <w:rPr>
          <w:sz w:val="8"/>
          <w:szCs w:val="8"/>
        </w:rPr>
      </w:pPr>
    </w:p>
    <w:p w:rsidRPr="00DB0839" w:rsidR="000A6F8D" w:rsidP="50B0A8CA" w:rsidRDefault="000A6F8D" w14:paraId="63B64EF4" w14:textId="49F0A73A">
      <w:pPr>
        <w:pStyle w:val="ListParagraph"/>
        <w:ind w:left="360"/>
        <w:rPr>
          <w:i/>
          <w:iCs/>
        </w:rPr>
      </w:pPr>
      <w:r w:rsidRPr="50B0A8CA">
        <w:rPr>
          <w:i/>
          <w:iCs/>
        </w:rPr>
        <w:t>Residency</w:t>
      </w:r>
    </w:p>
    <w:p w:rsidRPr="00DB0839" w:rsidR="000A6F8D" w:rsidP="50B0A8CA" w:rsidRDefault="000A6F8D" w14:paraId="7E92B0B1" w14:textId="5C9181CC">
      <w:pPr>
        <w:pStyle w:val="ListParagraph"/>
        <w:ind w:left="360"/>
      </w:pPr>
    </w:p>
    <w:p w:rsidRPr="00DB0839" w:rsidR="000A6F8D" w:rsidP="50B0A8CA" w:rsidRDefault="000A6F8D" w14:paraId="552D5922" w14:textId="162C3AE7">
      <w:pPr>
        <w:pStyle w:val="ListParagraph"/>
        <w:ind w:left="360"/>
      </w:pPr>
      <w:r w:rsidRPr="50B0A8CA">
        <w:t xml:space="preserve">Our fully funded studentships are currently only open to </w:t>
      </w:r>
      <w:proofErr w:type="gramStart"/>
      <w:r w:rsidRPr="00BD2D2A">
        <w:rPr>
          <w:b/>
          <w:bCs/>
        </w:rPr>
        <w:t>Home</w:t>
      </w:r>
      <w:proofErr w:type="gramEnd"/>
      <w:r w:rsidRPr="00BD2D2A">
        <w:rPr>
          <w:b/>
          <w:bCs/>
        </w:rPr>
        <w:t xml:space="preserve"> students</w:t>
      </w:r>
      <w:r w:rsidRPr="50B0A8CA">
        <w:t xml:space="preserve"> for fee purposes. For more information on whether you would be classed as a Home or International student, please visit the </w:t>
      </w:r>
      <w:hyperlink r:id="rId10">
        <w:r w:rsidRPr="50B0A8CA">
          <w:rPr>
            <w:rStyle w:val="Hyperlink"/>
          </w:rPr>
          <w:t>official UKCISA website</w:t>
        </w:r>
      </w:hyperlink>
      <w:r w:rsidRPr="50B0A8CA">
        <w:t>.</w:t>
      </w:r>
    </w:p>
    <w:p w:rsidRPr="00DB0839" w:rsidR="000F53C0" w:rsidP="50B0A8CA" w:rsidRDefault="000F53C0" w14:paraId="39DC5F0C" w14:textId="563732DD">
      <w:pPr>
        <w:pStyle w:val="ListParagraph"/>
        <w:ind w:left="360"/>
      </w:pPr>
    </w:p>
    <w:p w:rsidRPr="00DB0839" w:rsidR="000F53C0" w:rsidP="50B0A8CA" w:rsidRDefault="000F53C0" w14:paraId="1EA72A85" w14:textId="5DE1CAD3">
      <w:pPr>
        <w:pStyle w:val="ListParagraph"/>
        <w:ind w:left="360"/>
        <w:rPr>
          <w:i/>
          <w:iCs/>
        </w:rPr>
      </w:pPr>
      <w:r w:rsidRPr="50B0A8CA">
        <w:rPr>
          <w:i/>
          <w:iCs/>
        </w:rPr>
        <w:t>Qualifications</w:t>
      </w:r>
    </w:p>
    <w:p w:rsidRPr="00DB0839" w:rsidR="000F53C0" w:rsidP="50B0A8CA" w:rsidRDefault="000F53C0" w14:paraId="3A2EF70A" w14:textId="2435E742">
      <w:pPr>
        <w:pStyle w:val="ListParagraph"/>
        <w:ind w:left="360"/>
      </w:pPr>
    </w:p>
    <w:p w:rsidRPr="000F53C0" w:rsidR="000F53C0" w:rsidP="50B0A8CA" w:rsidRDefault="000F53C0" w14:paraId="264E6B48" w14:textId="46FFD333">
      <w:pPr>
        <w:pStyle w:val="ListParagraph"/>
        <w:ind w:left="360"/>
      </w:pPr>
      <w:r w:rsidRPr="50B0A8CA">
        <w:t>Degree - 2:1 or masters in a relevant discipline.</w:t>
      </w:r>
    </w:p>
    <w:p w:rsidRPr="00DB0839" w:rsidR="000F53C0" w:rsidP="50B0A8CA" w:rsidRDefault="000F53C0" w14:paraId="34BAB826" w14:textId="29A5679B">
      <w:pPr>
        <w:pStyle w:val="ListParagraph"/>
        <w:ind w:left="360"/>
      </w:pPr>
      <w:r w:rsidRPr="50B0A8CA">
        <w:t>International and EU equivalents - We accept a wide range of qualifications from all over the world. For information on entry requirements from your country, see our </w:t>
      </w:r>
      <w:hyperlink r:id="rId11">
        <w:r w:rsidRPr="50B0A8CA">
          <w:rPr>
            <w:rStyle w:val="Hyperlink"/>
          </w:rPr>
          <w:t>country pages</w:t>
        </w:r>
      </w:hyperlink>
      <w:r w:rsidRPr="50B0A8CA">
        <w:t>.</w:t>
      </w:r>
    </w:p>
    <w:p w:rsidRPr="00DB0839" w:rsidR="000F53C0" w:rsidP="50B0A8CA" w:rsidRDefault="000F53C0" w14:paraId="49847196" w14:textId="77777777">
      <w:pPr>
        <w:pStyle w:val="ListParagraph"/>
        <w:ind w:left="360"/>
      </w:pPr>
    </w:p>
    <w:p w:rsidRPr="00DB0839" w:rsidR="000F53C0" w:rsidP="50B0A8CA" w:rsidRDefault="000F53C0" w14:paraId="369DE927" w14:textId="79065DE2">
      <w:pPr>
        <w:pStyle w:val="ListParagraph"/>
        <w:ind w:left="360"/>
        <w:rPr>
          <w:i/>
          <w:iCs/>
        </w:rPr>
      </w:pPr>
      <w:r w:rsidRPr="50B0A8CA">
        <w:rPr>
          <w:i/>
          <w:iCs/>
        </w:rPr>
        <w:t>If English is not your first language</w:t>
      </w:r>
    </w:p>
    <w:p w:rsidRPr="00DB0839" w:rsidR="000F53C0" w:rsidP="50B0A8CA" w:rsidRDefault="000F53C0" w14:paraId="044C9181" w14:textId="0876B2A5">
      <w:pPr>
        <w:pStyle w:val="ListParagraph"/>
        <w:ind w:left="360"/>
      </w:pPr>
    </w:p>
    <w:p w:rsidRPr="000F53C0" w:rsidR="000F53C0" w:rsidP="50B0A8CA" w:rsidRDefault="000F53C0" w14:paraId="10E2E76C" w14:textId="77777777">
      <w:pPr>
        <w:pStyle w:val="ListParagraph"/>
        <w:ind w:left="360"/>
      </w:pPr>
      <w:r w:rsidRPr="50B0A8CA">
        <w:t>IELTS - 6.5 (6.0 in each element)</w:t>
      </w:r>
    </w:p>
    <w:p w:rsidRPr="00DB0839" w:rsidR="000A6F8D" w:rsidP="50B0A8CA" w:rsidRDefault="000F53C0" w14:paraId="6911779E" w14:textId="42AB1D84">
      <w:pPr>
        <w:pStyle w:val="ListParagraph"/>
        <w:ind w:left="360"/>
      </w:pPr>
      <w:r w:rsidRPr="50B0A8CA">
        <w:t>As well as IELTS (listed above), we also accept other </w:t>
      </w:r>
      <w:hyperlink r:id="rId12">
        <w:r w:rsidRPr="50B0A8CA">
          <w:rPr>
            <w:rStyle w:val="Hyperlink"/>
          </w:rPr>
          <w:t>English language qualifications</w:t>
        </w:r>
      </w:hyperlink>
      <w:r w:rsidRPr="50B0A8CA">
        <w:t>. This includes TOEFL iBT, Pearson PTE, GCSE, IB and O level English.</w:t>
      </w:r>
    </w:p>
    <w:p w:rsidRPr="00605473" w:rsidR="000F53C0" w:rsidP="50B0A8CA" w:rsidRDefault="000F53C0" w14:paraId="39983236" w14:textId="77777777">
      <w:pPr>
        <w:pStyle w:val="ListParagraph"/>
        <w:ind w:left="360"/>
        <w:rPr>
          <w:sz w:val="14"/>
          <w:szCs w:val="14"/>
        </w:rPr>
      </w:pPr>
    </w:p>
    <w:p w:rsidRPr="00DB0839" w:rsidR="000A6F8D" w:rsidP="50B0A8CA" w:rsidRDefault="000A6F8D" w14:paraId="7B577A82" w14:textId="5B5FACEF">
      <w:pPr>
        <w:pStyle w:val="Heading2"/>
        <w:rPr>
          <w:b/>
          <w:bCs/>
          <w:sz w:val="20"/>
          <w:szCs w:val="20"/>
        </w:rPr>
      </w:pPr>
      <w:r>
        <w:t>Application process</w:t>
      </w:r>
    </w:p>
    <w:p w:rsidRPr="001D1FE4" w:rsidR="001D1FE4" w:rsidP="001D1FE4" w:rsidRDefault="001D1FE4" w14:paraId="02BFE388" w14:textId="77777777">
      <w:pPr>
        <w:pStyle w:val="ListParagraph"/>
        <w:rPr>
          <w:sz w:val="8"/>
          <w:szCs w:val="8"/>
        </w:rPr>
      </w:pPr>
    </w:p>
    <w:p w:rsidRPr="00DB0839" w:rsidR="000F53C0" w:rsidP="50B0A8CA" w:rsidRDefault="000F53C0" w14:paraId="61BD53DF" w14:textId="7400FFE6">
      <w:pPr>
        <w:pStyle w:val="ListParagraph"/>
        <w:ind w:left="360"/>
      </w:pPr>
      <w:r w:rsidRPr="50B0A8CA">
        <w:t>Our application process has two steps:</w:t>
      </w:r>
    </w:p>
    <w:p w:rsidRPr="00DB0839" w:rsidR="000F53C0" w:rsidP="50B0A8CA" w:rsidRDefault="000F53C0" w14:paraId="65661D61" w14:textId="1981F1C6">
      <w:pPr>
        <w:pStyle w:val="ListParagraph"/>
        <w:ind w:left="360"/>
      </w:pPr>
    </w:p>
    <w:p w:rsidRPr="00DB0839" w:rsidR="000F53C0" w:rsidP="50B0A8CA" w:rsidRDefault="000F53C0" w14:paraId="2925031C" w14:textId="61F62B3B">
      <w:pPr>
        <w:pStyle w:val="ListParagraph"/>
        <w:ind w:left="360"/>
        <w:rPr>
          <w:i/>
          <w:iCs/>
        </w:rPr>
      </w:pPr>
      <w:r w:rsidRPr="50B0A8CA">
        <w:rPr>
          <w:i/>
          <w:iCs/>
        </w:rPr>
        <w:t xml:space="preserve">Step 1 – </w:t>
      </w:r>
      <w:r w:rsidRPr="50B0A8CA" w:rsidR="00FD3CCE">
        <w:rPr>
          <w:i/>
          <w:iCs/>
        </w:rPr>
        <w:t xml:space="preserve">Gain application support from the </w:t>
      </w:r>
      <w:r w:rsidRPr="50B0A8CA" w:rsidR="00323B0F">
        <w:rPr>
          <w:i/>
          <w:iCs/>
        </w:rPr>
        <w:t xml:space="preserve">supervisory </w:t>
      </w:r>
      <w:proofErr w:type="gramStart"/>
      <w:r w:rsidRPr="50B0A8CA" w:rsidR="00323B0F">
        <w:rPr>
          <w:i/>
          <w:iCs/>
        </w:rPr>
        <w:t>team</w:t>
      </w:r>
      <w:proofErr w:type="gramEnd"/>
    </w:p>
    <w:p w:rsidRPr="00DB0839" w:rsidR="00FD3CCE" w:rsidP="50B0A8CA" w:rsidRDefault="00FD3CCE" w14:paraId="6C425546" w14:textId="77777777">
      <w:pPr>
        <w:pStyle w:val="ListParagraph"/>
        <w:ind w:left="360"/>
        <w:rPr>
          <w:i/>
          <w:iCs/>
        </w:rPr>
      </w:pPr>
    </w:p>
    <w:p w:rsidRPr="00DB0839" w:rsidR="00FD3CCE" w:rsidP="50B0A8CA" w:rsidRDefault="00323B0F" w14:paraId="53677AB8" w14:textId="0959E62D">
      <w:pPr>
        <w:pStyle w:val="ListParagraph"/>
        <w:ind w:left="360"/>
      </w:pPr>
      <w:r w:rsidRPr="50B0A8CA">
        <w:t xml:space="preserve">Contact the </w:t>
      </w:r>
      <w:r w:rsidRPr="50B0A8CA" w:rsidR="009D2B96">
        <w:t>main and co-supervisors of your chosen research t</w:t>
      </w:r>
      <w:r w:rsidRPr="50B0A8CA" w:rsidR="009D07BF">
        <w:t xml:space="preserve">opic (contact details are under the research topic on the </w:t>
      </w:r>
      <w:hyperlink r:id="rId13">
        <w:r w:rsidRPr="50B0A8CA" w:rsidR="009D07BF">
          <w:rPr>
            <w:rStyle w:val="Hyperlink"/>
          </w:rPr>
          <w:t>website</w:t>
        </w:r>
      </w:hyperlink>
      <w:r w:rsidRPr="50B0A8CA" w:rsidR="009D07BF">
        <w:t>)</w:t>
      </w:r>
      <w:r w:rsidRPr="50B0A8CA" w:rsidR="003D73ED">
        <w:t xml:space="preserve"> to discuss the research topic in further detail and </w:t>
      </w:r>
      <w:r w:rsidRPr="50B0A8CA" w:rsidR="00BC567C">
        <w:t>your suitability for the group.</w:t>
      </w:r>
    </w:p>
    <w:p w:rsidRPr="00DB0839" w:rsidR="00BC567C" w:rsidP="50B0A8CA" w:rsidRDefault="00BC567C" w14:paraId="238E7D07" w14:textId="77777777">
      <w:pPr>
        <w:pStyle w:val="ListParagraph"/>
        <w:ind w:left="360"/>
      </w:pPr>
    </w:p>
    <w:p w:rsidRPr="00DB0839" w:rsidR="00BC567C" w:rsidP="50B0A8CA" w:rsidRDefault="00BC567C" w14:paraId="59F79383" w14:textId="474DF352">
      <w:pPr>
        <w:pStyle w:val="ListParagraph"/>
        <w:ind w:left="360"/>
      </w:pPr>
      <w:r w:rsidRPr="50B0A8CA">
        <w:t>The supervisors will arrange an interview as appropriate.</w:t>
      </w:r>
    </w:p>
    <w:p w:rsidRPr="00DB0839" w:rsidR="00BC567C" w:rsidP="50B0A8CA" w:rsidRDefault="00BC567C" w14:paraId="02F40119" w14:textId="77777777">
      <w:pPr>
        <w:pStyle w:val="ListParagraph"/>
        <w:ind w:left="360"/>
      </w:pPr>
    </w:p>
    <w:p w:rsidRPr="00DB0839" w:rsidR="00BC567C" w:rsidP="50B0A8CA" w:rsidRDefault="00BC567C" w14:paraId="14CCC479" w14:textId="19135DBB">
      <w:pPr>
        <w:pStyle w:val="ListParagraph"/>
        <w:ind w:left="360"/>
      </w:pPr>
      <w:r w:rsidRPr="50B0A8CA">
        <w:t xml:space="preserve">If the supervisory team wish to support your </w:t>
      </w:r>
      <w:r w:rsidRPr="50B0A8CA" w:rsidR="00DB0839">
        <w:t>application,</w:t>
      </w:r>
      <w:r w:rsidRPr="50B0A8CA">
        <w:t xml:space="preserve"> </w:t>
      </w:r>
      <w:r w:rsidRPr="50B0A8CA" w:rsidR="00DB0839">
        <w:t xml:space="preserve">they will guide you to submit an official application via the </w:t>
      </w:r>
      <w:proofErr w:type="spellStart"/>
      <w:r w:rsidRPr="50B0A8CA" w:rsidR="00DB0839">
        <w:t>NottinghamHub</w:t>
      </w:r>
      <w:proofErr w:type="spellEnd"/>
      <w:r w:rsidRPr="50B0A8CA" w:rsidR="00DB0839">
        <w:t xml:space="preserve"> system. Please see step 2.</w:t>
      </w:r>
    </w:p>
    <w:p w:rsidRPr="00DB0839" w:rsidR="000F53C0" w:rsidP="50B0A8CA" w:rsidRDefault="000F53C0" w14:paraId="638B8F6C" w14:textId="32DC1D24">
      <w:pPr>
        <w:pStyle w:val="ListParagraph"/>
        <w:ind w:left="360"/>
      </w:pPr>
    </w:p>
    <w:p w:rsidRPr="00DB0839" w:rsidR="000F53C0" w:rsidP="50B0A8CA" w:rsidRDefault="000F53C0" w14:paraId="4156AF91" w14:textId="3140BE7F">
      <w:pPr>
        <w:pStyle w:val="ListParagraph"/>
        <w:ind w:left="360"/>
        <w:rPr>
          <w:i/>
          <w:iCs/>
        </w:rPr>
      </w:pPr>
      <w:r w:rsidRPr="50B0A8CA">
        <w:rPr>
          <w:i/>
          <w:iCs/>
        </w:rPr>
        <w:t>Step 2 – Complete official University of Nottingham application</w:t>
      </w:r>
    </w:p>
    <w:p w:rsidRPr="00DB0839" w:rsidR="000F53C0" w:rsidP="50B0A8CA" w:rsidRDefault="000F53C0" w14:paraId="1BD8D7CB" w14:textId="68DB4F6D">
      <w:pPr>
        <w:pStyle w:val="ListParagraph"/>
        <w:ind w:left="360"/>
      </w:pPr>
    </w:p>
    <w:p w:rsidRPr="00DB0839" w:rsidR="000F53C0" w:rsidP="50B0A8CA" w:rsidRDefault="000F53C0" w14:paraId="4082E9C8" w14:textId="2EF467A6">
      <w:pPr>
        <w:pStyle w:val="ListParagraph"/>
        <w:ind w:left="360"/>
      </w:pPr>
      <w:r w:rsidRPr="50B0A8CA">
        <w:t xml:space="preserve">Once you have received confirmed support by </w:t>
      </w:r>
      <w:r w:rsidRPr="50B0A8CA" w:rsidR="00997F69">
        <w:t xml:space="preserve">the lead supervisor you will be required to complete an official PhD application through the </w:t>
      </w:r>
      <w:proofErr w:type="spellStart"/>
      <w:r w:rsidRPr="50B0A8CA" w:rsidR="00997F69">
        <w:t>NottinghamHub</w:t>
      </w:r>
      <w:proofErr w:type="spellEnd"/>
      <w:r w:rsidRPr="50B0A8CA" w:rsidR="00997F69">
        <w:t xml:space="preserve"> system. Please visit </w:t>
      </w:r>
      <w:hyperlink r:id="rId14">
        <w:r w:rsidRPr="50B0A8CA" w:rsidR="00997F69">
          <w:rPr>
            <w:rStyle w:val="Hyperlink"/>
          </w:rPr>
          <w:t>https://hub.nottingham.ac.uk/</w:t>
        </w:r>
      </w:hyperlink>
      <w:r w:rsidRPr="50B0A8CA" w:rsidR="00997F69">
        <w:t xml:space="preserve"> to apply.</w:t>
      </w:r>
    </w:p>
    <w:p w:rsidR="50B0A8CA" w:rsidP="50B0A8CA" w:rsidRDefault="50B0A8CA" w14:paraId="4A09444A" w14:textId="5F6E1246">
      <w:pPr>
        <w:pStyle w:val="ListParagraph"/>
        <w:ind w:left="360"/>
      </w:pPr>
    </w:p>
    <w:p w:rsidR="50B0A8CA" w:rsidP="50B0A8CA" w:rsidRDefault="50B0A8CA" w14:paraId="36D7355B" w14:textId="791FE5A9">
      <w:pPr>
        <w:pStyle w:val="ListParagraph"/>
        <w:ind w:left="360"/>
      </w:pPr>
    </w:p>
    <w:p w:rsidR="50B0A8CA" w:rsidP="50B0A8CA" w:rsidRDefault="50B0A8CA" w14:paraId="648B38EE" w14:textId="72C8578C">
      <w:pPr>
        <w:pStyle w:val="ListParagraph"/>
        <w:ind w:left="360"/>
      </w:pPr>
    </w:p>
    <w:p w:rsidR="00BF2F5C" w:rsidP="50B0A8CA" w:rsidRDefault="00BF2F5C" w14:paraId="2ED7AB2F" w14:textId="77777777">
      <w:pPr>
        <w:pStyle w:val="ListParagraph"/>
        <w:ind w:left="360"/>
      </w:pPr>
    </w:p>
    <w:p w:rsidR="50B0A8CA" w:rsidP="50B0A8CA" w:rsidRDefault="50B0A8CA" w14:paraId="7E1083DF" w14:textId="32CF7D63">
      <w:pPr>
        <w:pStyle w:val="ListParagraph"/>
        <w:ind w:left="360"/>
      </w:pPr>
    </w:p>
    <w:p w:rsidR="50B0A8CA" w:rsidP="50B0A8CA" w:rsidRDefault="50B0A8CA" w14:paraId="3FF1B217" w14:textId="66DB1054">
      <w:pPr>
        <w:pStyle w:val="ListParagraph"/>
        <w:ind w:left="360"/>
      </w:pPr>
    </w:p>
    <w:p w:rsidR="10F79D13" w:rsidP="50B0A8CA" w:rsidRDefault="10F79D13" w14:paraId="78AF90A4" w14:textId="0484A4B6">
      <w:pPr>
        <w:pStyle w:val="Heading2"/>
        <w:rPr>
          <w:rStyle w:val="eop"/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lastRenderedPageBreak/>
        <w:t xml:space="preserve">What to </w:t>
      </w:r>
      <w:r w:rsidR="2F249703">
        <w:t xml:space="preserve">include </w:t>
      </w:r>
      <w:r>
        <w:t>in your online application</w:t>
      </w:r>
    </w:p>
    <w:p w:rsidR="50B0A8CA" w:rsidP="50B0A8CA" w:rsidRDefault="50B0A8CA" w14:paraId="61F68120" w14:textId="4B38B387">
      <w:pPr>
        <w:pStyle w:val="ListParagraph"/>
        <w:ind w:left="360"/>
        <w:rPr>
          <w:rStyle w:val="eop"/>
          <w:rFonts w:ascii="Calibri" w:hAnsi="Calibri" w:cs="Calibri"/>
          <w:i/>
          <w:iCs/>
          <w:color w:val="000000" w:themeColor="text1"/>
        </w:rPr>
      </w:pPr>
    </w:p>
    <w:p w:rsidR="0D840ED0" w:rsidP="50B0A8CA" w:rsidRDefault="0D840ED0" w14:paraId="637F6C54" w14:textId="37133D75">
      <w:pPr>
        <w:pStyle w:val="ListParagraph"/>
        <w:ind w:left="360"/>
        <w:rPr>
          <w:rStyle w:val="eop"/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50B0A8CA">
        <w:rPr>
          <w:rStyle w:val="eop"/>
          <w:rFonts w:ascii="Calibri" w:hAnsi="Calibri" w:cs="Calibri"/>
          <w:i/>
          <w:iCs/>
          <w:color w:val="000000" w:themeColor="text1"/>
        </w:rPr>
        <w:t>In your application, you must include:</w:t>
      </w:r>
    </w:p>
    <w:p w:rsidR="50B0A8CA" w:rsidP="50B0A8CA" w:rsidRDefault="50B0A8CA" w14:paraId="7A62B87A" w14:textId="120761C6">
      <w:pPr>
        <w:pStyle w:val="ListParagraph"/>
        <w:ind w:left="360"/>
        <w:rPr>
          <w:rStyle w:val="eop"/>
          <w:rFonts w:ascii="Calibri" w:hAnsi="Calibri" w:cs="Calibri"/>
          <w:i/>
          <w:iCs/>
          <w:color w:val="000000" w:themeColor="text1"/>
        </w:rPr>
      </w:pPr>
    </w:p>
    <w:p w:rsidR="0D840ED0" w:rsidP="50B0A8CA" w:rsidRDefault="0D840ED0" w14:paraId="2B869ABA" w14:textId="2496BC5F">
      <w:pPr>
        <w:pStyle w:val="ListParagraph"/>
        <w:numPr>
          <w:ilvl w:val="0"/>
          <w:numId w:val="5"/>
        </w:numPr>
        <w:spacing w:before="240"/>
        <w:rPr>
          <w:rStyle w:val="eop"/>
          <w:rFonts w:ascii="Calibri" w:hAnsi="Calibri" w:cs="Calibri"/>
          <w:i/>
          <w:iCs/>
          <w:color w:val="000000" w:themeColor="text1"/>
        </w:rPr>
      </w:pPr>
      <w:r w:rsidRPr="50B0A8CA">
        <w:rPr>
          <w:rStyle w:val="eop"/>
          <w:rFonts w:ascii="Calibri" w:hAnsi="Calibri" w:cs="Calibri"/>
          <w:i/>
          <w:iCs/>
          <w:color w:val="000000" w:themeColor="text1"/>
        </w:rPr>
        <w:t xml:space="preserve">A </w:t>
      </w:r>
      <w:r w:rsidRPr="50B0A8CA">
        <w:rPr>
          <w:rStyle w:val="eop"/>
          <w:rFonts w:ascii="Calibri" w:hAnsi="Calibri" w:cs="Calibri"/>
          <w:b/>
          <w:bCs/>
          <w:i/>
          <w:iCs/>
          <w:color w:val="000000" w:themeColor="text1"/>
        </w:rPr>
        <w:t xml:space="preserve">Curriculum Vitae </w:t>
      </w:r>
    </w:p>
    <w:p w:rsidR="0D840ED0" w:rsidP="50B0A8CA" w:rsidRDefault="0D840ED0" w14:paraId="548B87A3" w14:textId="3066B2D4">
      <w:pPr>
        <w:pStyle w:val="ListParagraph"/>
        <w:numPr>
          <w:ilvl w:val="0"/>
          <w:numId w:val="5"/>
        </w:numPr>
        <w:spacing w:before="240"/>
        <w:rPr>
          <w:rStyle w:val="eop"/>
          <w:rFonts w:ascii="Calibri" w:hAnsi="Calibri" w:cs="Calibri"/>
          <w:i/>
          <w:iCs/>
          <w:color w:val="000000" w:themeColor="text1"/>
        </w:rPr>
      </w:pPr>
      <w:r w:rsidRPr="50B0A8CA">
        <w:rPr>
          <w:rStyle w:val="eop"/>
          <w:rFonts w:ascii="Calibri" w:hAnsi="Calibri" w:cs="Calibri"/>
          <w:i/>
          <w:iCs/>
          <w:color w:val="000000" w:themeColor="text1"/>
        </w:rPr>
        <w:t xml:space="preserve">Copies of </w:t>
      </w:r>
      <w:r w:rsidRPr="00FF66C6">
        <w:rPr>
          <w:rStyle w:val="eop"/>
          <w:rFonts w:ascii="Calibri" w:hAnsi="Calibri" w:cs="Calibri"/>
          <w:b/>
          <w:bCs/>
          <w:i/>
          <w:iCs/>
          <w:color w:val="000000" w:themeColor="text1"/>
        </w:rPr>
        <w:t>de</w:t>
      </w:r>
      <w:r w:rsidRPr="50B0A8CA">
        <w:rPr>
          <w:rStyle w:val="eop"/>
          <w:rFonts w:ascii="Calibri" w:hAnsi="Calibri" w:cs="Calibri"/>
          <w:b/>
          <w:bCs/>
          <w:i/>
          <w:iCs/>
          <w:color w:val="000000" w:themeColor="text1"/>
        </w:rPr>
        <w:t>gree certificates/transcripts</w:t>
      </w:r>
      <w:r w:rsidRPr="50B0A8CA">
        <w:rPr>
          <w:rStyle w:val="eop"/>
          <w:rFonts w:ascii="Calibri" w:hAnsi="Calibri" w:cs="Calibri"/>
          <w:i/>
          <w:iCs/>
          <w:color w:val="000000" w:themeColor="text1"/>
        </w:rPr>
        <w:t xml:space="preserve"> where relevant.</w:t>
      </w:r>
    </w:p>
    <w:p w:rsidR="0D840ED0" w:rsidP="5AD00E46" w:rsidRDefault="0D840ED0" w14:paraId="46FD7888" w14:textId="657607A7">
      <w:pPr>
        <w:pStyle w:val="ListParagraph"/>
        <w:numPr>
          <w:ilvl w:val="0"/>
          <w:numId w:val="5"/>
        </w:numPr>
        <w:spacing w:before="240"/>
        <w:rPr>
          <w:rStyle w:val="eop"/>
          <w:rFonts w:ascii="Calibri" w:hAnsi="Calibri" w:cs="Calibri"/>
          <w:i w:val="1"/>
          <w:iCs w:val="1"/>
          <w:color w:val="000000" w:themeColor="text1"/>
        </w:rPr>
      </w:pP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A</w:t>
      </w:r>
      <w:r w:rsidRPr="5AD00E46" w:rsidR="5ED8850B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n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</w:t>
      </w:r>
      <w:hyperlink r:id="R8b85bd7f03264126">
        <w:r w:rsidRPr="5AD00E46" w:rsidR="0D840ED0">
          <w:rPr>
            <w:rStyle w:val="Hyperlink"/>
            <w:rFonts w:ascii="Calibri" w:hAnsi="Calibri" w:cs="Calibri"/>
            <w:b w:val="1"/>
            <w:bCs w:val="1"/>
            <w:i w:val="1"/>
            <w:iCs w:val="1"/>
          </w:rPr>
          <w:t>AI DTC Personal Statement Form</w:t>
        </w:r>
      </w:hyperlink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. Please download and complete the form and upload it</w:t>
      </w:r>
      <w:r w:rsidRPr="5AD00E46" w:rsidR="17FDAD92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with your online application. The Personal Statement is 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possibly the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most important part of the application, where you will 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demonstrate</w:t>
      </w:r>
      <w:r w:rsidRPr="5AD00E46" w:rsidR="0D840ED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how you meet assessment criteria. It must not exceed four pages in length.</w:t>
      </w:r>
    </w:p>
    <w:p w:rsidR="707AC11C" w:rsidP="43C993AA" w:rsidRDefault="707AC11C" w14:paraId="5B18F795" w14:textId="54EAE584">
      <w:pPr>
        <w:pStyle w:val="ListParagraph"/>
        <w:numPr>
          <w:ilvl w:val="0"/>
          <w:numId w:val="5"/>
        </w:numPr>
        <w:spacing w:before="240"/>
        <w:rPr>
          <w:rStyle w:val="eop"/>
          <w:rFonts w:ascii="Calibri" w:hAnsi="Calibri" w:cs="Calibri"/>
          <w:i w:val="1"/>
          <w:iCs w:val="1"/>
          <w:color w:val="000000" w:themeColor="text1"/>
        </w:rPr>
      </w:pPr>
      <w:r w:rsidRPr="43C993AA" w:rsidR="0CFD04C1">
        <w:rPr>
          <w:rStyle w:val="eop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Contact details of 2 referees </w:t>
      </w:r>
      <w:r w:rsidRPr="43C993AA" w:rsidR="0CFD04C1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at least one of whom must be an academic - a work</w:t>
      </w:r>
      <w:r w:rsidRPr="43C993AA" w:rsidR="335987C5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</w:t>
      </w:r>
      <w:r w:rsidRPr="43C993AA" w:rsidR="0CFD04C1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email address must be provided f</w:t>
      </w:r>
      <w:r w:rsidRPr="43C993AA" w:rsidR="0CFD04C1">
        <w:rPr>
          <w:rStyle w:val="eop"/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000000" w:themeColor="text1" w:themeTint="FF" w:themeShade="FF"/>
          <w:sz w:val="22"/>
          <w:szCs w:val="22"/>
          <w:lang w:eastAsia="en-US" w:bidi="ar-SA"/>
        </w:rPr>
        <w:t>or</w:t>
      </w:r>
      <w:r w:rsidRPr="43C993AA" w:rsidR="0CFD04C1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the academic referee (not a personal email address).</w:t>
      </w:r>
      <w:r w:rsidRPr="43C993AA" w:rsidR="414B3FEA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 </w:t>
      </w:r>
      <w:r w:rsidRPr="43C993AA" w:rsidR="0CFD04C1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Please do not upload references yourself as </w:t>
      </w:r>
      <w:r w:rsidRPr="43C993AA" w:rsidR="432BF3C0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 xml:space="preserve">we </w:t>
      </w:r>
      <w:r w:rsidRPr="43C993AA" w:rsidR="0CFD04C1">
        <w:rPr>
          <w:rStyle w:val="eop"/>
          <w:rFonts w:ascii="Calibri" w:hAnsi="Calibri" w:cs="Calibri"/>
          <w:i w:val="1"/>
          <w:iCs w:val="1"/>
          <w:color w:val="000000" w:themeColor="text1" w:themeTint="FF" w:themeShade="FF"/>
        </w:rPr>
        <w:t>will contact the referees directly.</w:t>
      </w:r>
    </w:p>
    <w:p w:rsidR="5EAE2940" w:rsidP="43C993AA" w:rsidRDefault="5EAE2940" w14:paraId="0D7DFD49" w14:textId="4D5443B7">
      <w:pPr>
        <w:pStyle w:val="ListParagraph"/>
        <w:numPr>
          <w:ilvl w:val="0"/>
          <w:numId w:val="5"/>
        </w:numPr>
        <w:spacing w:before="240"/>
        <w:rPr>
          <w:rStyle w:val="eop"/>
          <w:rFonts w:ascii="Calibri" w:hAnsi="Calibri" w:cs="Calibri"/>
          <w:b w:val="0"/>
          <w:bCs w:val="0"/>
          <w:i w:val="1"/>
          <w:iCs w:val="1"/>
          <w:color w:val="auto"/>
          <w:sz w:val="22"/>
          <w:szCs w:val="22"/>
        </w:rPr>
      </w:pPr>
      <w:r w:rsidRPr="43C993AA" w:rsidR="332E8C7A">
        <w:rPr>
          <w:rStyle w:val="eop"/>
          <w:rFonts w:ascii="Calibri" w:hAnsi="Calibri" w:cs="Calibri"/>
          <w:i w:val="1"/>
          <w:iCs w:val="1"/>
          <w:color w:val="auto"/>
        </w:rPr>
        <w:t>A</w:t>
      </w:r>
      <w:r w:rsidRPr="43C993AA" w:rsidR="6582732A">
        <w:rPr>
          <w:rStyle w:val="eop"/>
          <w:rFonts w:ascii="Calibri" w:hAnsi="Calibri" w:cs="Calibri"/>
          <w:i w:val="1"/>
          <w:iCs w:val="1"/>
          <w:color w:val="auto"/>
        </w:rPr>
        <w:t>ll applicants must complete the</w:t>
      </w:r>
      <w:r w:rsidRPr="43C993AA" w:rsidR="332E8C7A">
        <w:rPr>
          <w:rStyle w:val="eop"/>
          <w:rFonts w:ascii="Calibri" w:hAnsi="Calibri" w:cs="Calibri"/>
          <w:i w:val="1"/>
          <w:iCs w:val="1"/>
          <w:color w:val="FF0000"/>
        </w:rPr>
        <w:t xml:space="preserve"> </w:t>
      </w:r>
      <w:hyperlink r:id="Rc6ac70c586e4410e">
        <w:r w:rsidRPr="43C993AA" w:rsidR="332E8C7A">
          <w:rPr>
            <w:rStyle w:val="Hyperlink"/>
            <w:rFonts w:ascii="Calibri" w:hAnsi="Calibri" w:cs="Calibri"/>
            <w:b w:val="1"/>
            <w:bCs w:val="1"/>
            <w:i w:val="1"/>
            <w:iCs w:val="1"/>
          </w:rPr>
          <w:t>Widening Participation Data Capture Form</w:t>
        </w:r>
      </w:hyperlink>
      <w:r w:rsidRPr="43C993AA" w:rsidR="332E8C7A">
        <w:rPr>
          <w:rStyle w:val="eop"/>
          <w:rFonts w:ascii="Calibri" w:hAnsi="Calibri" w:cs="Calibri"/>
          <w:b w:val="1"/>
          <w:bCs w:val="1"/>
          <w:i w:val="1"/>
          <w:iCs w:val="1"/>
          <w:color w:val="FF0000"/>
        </w:rPr>
        <w:t xml:space="preserve"> </w:t>
      </w:r>
      <w:r w:rsidRPr="43C993AA" w:rsidR="72CF1F60">
        <w:rPr>
          <w:rStyle w:val="eop"/>
          <w:rFonts w:ascii="Calibri" w:hAnsi="Calibri" w:cs="Calibri"/>
          <w:b w:val="0"/>
          <w:bCs w:val="0"/>
          <w:i w:val="1"/>
          <w:iCs w:val="1"/>
          <w:color w:val="auto"/>
        </w:rPr>
        <w:t xml:space="preserve">as </w:t>
      </w:r>
      <w:r w:rsidRPr="43C993AA" w:rsidR="17066F92">
        <w:rPr>
          <w:rStyle w:val="eop"/>
          <w:rFonts w:ascii="Calibri" w:hAnsi="Calibri" w:cs="Calibri"/>
          <w:b w:val="0"/>
          <w:bCs w:val="0"/>
          <w:i w:val="1"/>
          <w:iCs w:val="1"/>
          <w:color w:val="auto"/>
        </w:rPr>
        <w:t xml:space="preserve">required </w:t>
      </w:r>
      <w:r w:rsidRPr="43C993AA" w:rsidR="72CF1F60">
        <w:rPr>
          <w:rStyle w:val="eop"/>
          <w:rFonts w:ascii="Calibri" w:hAnsi="Calibri" w:cs="Calibri"/>
          <w:b w:val="0"/>
          <w:bCs w:val="0"/>
          <w:i w:val="1"/>
          <w:iCs w:val="1"/>
          <w:color w:val="auto"/>
        </w:rPr>
        <w:t>by the funding body, EPSRC</w:t>
      </w:r>
      <w:r w:rsidRPr="43C993AA" w:rsidR="5235440C">
        <w:rPr>
          <w:rStyle w:val="eop"/>
          <w:rFonts w:ascii="Calibri" w:hAnsi="Calibri" w:cs="Calibri"/>
          <w:b w:val="0"/>
          <w:bCs w:val="0"/>
          <w:i w:val="1"/>
          <w:iCs w:val="1"/>
          <w:color w:val="auto"/>
        </w:rPr>
        <w:t>.</w:t>
      </w:r>
      <w:r w:rsidRPr="43C993AA" w:rsidR="5235440C">
        <w:rPr>
          <w:rStyle w:val="eop"/>
          <w:rFonts w:ascii="Calibri" w:hAnsi="Calibri" w:cs="Calibri"/>
          <w:b w:val="0"/>
          <w:bCs w:val="0"/>
          <w:i w:val="1"/>
          <w:iCs w:val="1"/>
          <w:color w:val="auto"/>
        </w:rPr>
        <w:t xml:space="preserve"> </w:t>
      </w:r>
    </w:p>
    <w:p w:rsidR="10F79D13" w:rsidP="50B0A8CA" w:rsidRDefault="10F79D13" w14:paraId="58883311" w14:textId="67EFA31D">
      <w:pPr>
        <w:pStyle w:val="Heading2"/>
        <w:rPr>
          <w:rStyle w:val="eop"/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t>Step by step instructions</w:t>
      </w:r>
    </w:p>
    <w:p w:rsidRPr="00DB0839" w:rsidR="00C15036" w:rsidP="000F53C0" w:rsidRDefault="00C15036" w14:paraId="2B011642" w14:textId="77777777">
      <w:pPr>
        <w:pStyle w:val="ListParagraph"/>
        <w:ind w:left="360"/>
        <w:rPr>
          <w:sz w:val="20"/>
          <w:szCs w:val="20"/>
        </w:rPr>
      </w:pPr>
    </w:p>
    <w:p w:rsidR="3E77B80A" w:rsidP="50B0A8CA" w:rsidRDefault="3E77B80A" w14:paraId="45C02F25" w14:textId="569D2454">
      <w:pPr>
        <w:pStyle w:val="ListParagraph"/>
        <w:ind w:left="360"/>
      </w:pPr>
      <w:r w:rsidRPr="1D7F0DBC" w:rsidR="3E77B80A">
        <w:rPr>
          <w:i w:val="1"/>
          <w:iCs w:val="1"/>
        </w:rPr>
        <w:t xml:space="preserve">Step 1 </w:t>
      </w:r>
      <w:r w:rsidRPr="1D7F0DBC" w:rsidR="5C6F0FD4">
        <w:rPr>
          <w:i w:val="1"/>
          <w:iCs w:val="1"/>
        </w:rPr>
        <w:t>- Open</w:t>
      </w:r>
      <w:r w:rsidR="40D2F427">
        <w:rPr/>
        <w:t xml:space="preserve"> NottinghamHub – </w:t>
      </w:r>
      <w:hyperlink r:id="R888eed22fe5a46a6">
        <w:r w:rsidRPr="1D7F0DBC" w:rsidR="00DE6691">
          <w:rPr>
            <w:rStyle w:val="Hyperlink"/>
          </w:rPr>
          <w:t>https://hub.nottingham.ac.uk/</w:t>
        </w:r>
      </w:hyperlink>
      <w:r w:rsidRPr="1D7F0DBC" w:rsidR="00DE6691">
        <w:rPr>
          <w:rStyle w:val="Hyperlink"/>
        </w:rPr>
        <w:t xml:space="preserve"> </w:t>
      </w:r>
      <w:r w:rsidR="40D2F427">
        <w:rPr/>
        <w:t>if you have difficulties try again later</w:t>
      </w:r>
      <w:r w:rsidR="1A43027E">
        <w:rPr/>
        <w:t xml:space="preserve"> </w:t>
      </w:r>
      <w:r w:rsidR="40D2F427">
        <w:rPr/>
        <w:t>and/or try a different browser).</w:t>
      </w:r>
    </w:p>
    <w:p w:rsidR="50B0A8CA" w:rsidP="50B0A8CA" w:rsidRDefault="50B0A8CA" w14:paraId="582C48E9" w14:textId="08091BA0">
      <w:pPr>
        <w:pStyle w:val="ListParagraph"/>
        <w:ind w:left="360"/>
      </w:pPr>
    </w:p>
    <w:p w:rsidR="1DCA2AA3" w:rsidP="50B0A8CA" w:rsidRDefault="1DCA2AA3" w14:paraId="428B50A8" w14:textId="3A725BF2">
      <w:pPr>
        <w:pStyle w:val="ListParagraph"/>
        <w:ind w:left="360"/>
        <w:rPr>
          <w:sz w:val="24"/>
          <w:szCs w:val="24"/>
        </w:rPr>
      </w:pPr>
      <w:r w:rsidRPr="50B0A8CA">
        <w:rPr>
          <w:i/>
          <w:iCs/>
        </w:rPr>
        <w:t xml:space="preserve">Step 2 </w:t>
      </w:r>
      <w:r w:rsidRPr="50B0A8CA" w:rsidR="21400AC4">
        <w:rPr>
          <w:i/>
          <w:iCs/>
        </w:rPr>
        <w:t>- If</w:t>
      </w:r>
      <w:r w:rsidRPr="50B0A8CA" w:rsidR="40D2F427">
        <w:t xml:space="preserve"> you are a current or recent University of Nottingham student, please log in using your</w:t>
      </w:r>
      <w:r w:rsidRPr="50B0A8CA" w:rsidR="03F92CA8">
        <w:t xml:space="preserve"> </w:t>
      </w:r>
      <w:r w:rsidRPr="50B0A8CA" w:rsidR="40D2F427">
        <w:t>UoN</w:t>
      </w:r>
      <w:r w:rsidRPr="50B0A8CA" w:rsidR="41500DDD">
        <w:t xml:space="preserve"> </w:t>
      </w:r>
      <w:r w:rsidRPr="50B0A8CA" w:rsidR="40D2F427">
        <w:t xml:space="preserve">username and click on </w:t>
      </w:r>
      <w:r w:rsidRPr="50B0A8CA" w:rsidR="40D2F427">
        <w:rPr>
          <w:b/>
          <w:bCs/>
        </w:rPr>
        <w:t>Applications</w:t>
      </w:r>
      <w:r w:rsidRPr="50B0A8CA" w:rsidR="40D2F427">
        <w:t>.</w:t>
      </w:r>
    </w:p>
    <w:p w:rsidR="50B0A8CA" w:rsidP="50B0A8CA" w:rsidRDefault="50B0A8CA" w14:paraId="33ED3545" w14:textId="0589E707">
      <w:pPr>
        <w:pStyle w:val="ListParagraph"/>
        <w:ind w:left="360"/>
      </w:pPr>
    </w:p>
    <w:p w:rsidR="40D2F427" w:rsidP="50B0A8CA" w:rsidRDefault="40D2F427" w14:paraId="23936A2C" w14:textId="58D046AF">
      <w:pPr>
        <w:pStyle w:val="ListParagraph"/>
        <w:ind w:left="360"/>
        <w:rPr>
          <w:sz w:val="24"/>
          <w:szCs w:val="24"/>
        </w:rPr>
      </w:pPr>
      <w:r w:rsidRPr="50B0A8CA">
        <w:t>If you are not a current or recent UoN student, you will need to create an account: click on</w:t>
      </w:r>
      <w:r w:rsidRPr="50B0A8CA" w:rsidR="0168F60C">
        <w:t xml:space="preserve"> </w:t>
      </w:r>
      <w:r w:rsidRPr="50B0A8CA">
        <w:rPr>
          <w:b/>
          <w:bCs/>
        </w:rPr>
        <w:t>Apply for a Course</w:t>
      </w:r>
      <w:r w:rsidRPr="50B0A8CA">
        <w:t xml:space="preserve"> and create an account (carefully noting the username/ID and password</w:t>
      </w:r>
      <w:r w:rsidRPr="50B0A8CA" w:rsidR="5E41196F">
        <w:t xml:space="preserve"> </w:t>
      </w:r>
      <w:r w:rsidRPr="50B0A8CA">
        <w:t>you choose). When you receive a confirmation email, simply follow the link in the email</w:t>
      </w:r>
      <w:r w:rsidRPr="50B0A8CA" w:rsidR="12276A63">
        <w:t xml:space="preserve"> </w:t>
      </w:r>
      <w:r w:rsidRPr="50B0A8CA">
        <w:t xml:space="preserve">back to </w:t>
      </w:r>
      <w:proofErr w:type="spellStart"/>
      <w:r w:rsidRPr="50B0A8CA">
        <w:t>MyNottingham</w:t>
      </w:r>
      <w:proofErr w:type="spellEnd"/>
      <w:r w:rsidRPr="50B0A8CA">
        <w:t xml:space="preserve">, enter your new Username and password and click </w:t>
      </w:r>
      <w:r w:rsidRPr="50B0A8CA">
        <w:rPr>
          <w:b/>
          <w:bCs/>
        </w:rPr>
        <w:t>Sign In</w:t>
      </w:r>
      <w:r w:rsidRPr="50B0A8CA">
        <w:t>.</w:t>
      </w:r>
    </w:p>
    <w:p w:rsidR="50B0A8CA" w:rsidP="50B0A8CA" w:rsidRDefault="50B0A8CA" w14:paraId="6C075981" w14:textId="011E8F7B">
      <w:pPr>
        <w:pStyle w:val="ListParagraph"/>
        <w:ind w:left="360"/>
      </w:pPr>
    </w:p>
    <w:p w:rsidR="1C3A48D5" w:rsidP="50B0A8CA" w:rsidRDefault="1C3A48D5" w14:paraId="26531BD3" w14:textId="4CAFC9F1">
      <w:pPr>
        <w:pStyle w:val="ListParagraph"/>
        <w:ind w:left="360"/>
        <w:rPr>
          <w:sz w:val="24"/>
          <w:szCs w:val="24"/>
        </w:rPr>
      </w:pPr>
      <w:r w:rsidRPr="50B0A8CA">
        <w:rPr>
          <w:i/>
          <w:iCs/>
        </w:rPr>
        <w:t xml:space="preserve">Step 3 </w:t>
      </w:r>
      <w:r w:rsidRPr="50B0A8CA" w:rsidR="350DA16A">
        <w:rPr>
          <w:i/>
          <w:iCs/>
        </w:rPr>
        <w:t>- Click</w:t>
      </w:r>
      <w:r w:rsidRPr="50B0A8CA" w:rsidR="40D2F427">
        <w:t xml:space="preserve"> on </w:t>
      </w:r>
      <w:r w:rsidRPr="50B0A8CA" w:rsidR="40D2F427">
        <w:rPr>
          <w:b/>
          <w:bCs/>
        </w:rPr>
        <w:t>Make/New Application</w:t>
      </w:r>
      <w:r w:rsidRPr="50B0A8CA" w:rsidR="40D2F427">
        <w:t xml:space="preserve">, to start your application to the </w:t>
      </w:r>
      <w:r w:rsidR="00B81EBA">
        <w:t>AI DTC</w:t>
      </w:r>
      <w:r w:rsidRPr="50B0A8CA" w:rsidR="40D2F427">
        <w:t>. Please</w:t>
      </w:r>
      <w:r w:rsidRPr="50B0A8CA" w:rsidR="2EFE1E42">
        <w:t xml:space="preserve"> </w:t>
      </w:r>
      <w:r w:rsidRPr="50B0A8CA" w:rsidR="40D2F427">
        <w:t>carefully select the following options:</w:t>
      </w:r>
    </w:p>
    <w:p w:rsidR="40D2F427" w:rsidP="50B0A8CA" w:rsidRDefault="40D2F427" w14:paraId="14F66BBC" w14:textId="745C866F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50B0A8CA">
        <w:rPr>
          <w:color w:val="000000" w:themeColor="text1"/>
        </w:rPr>
        <w:t>Select your Campus: United Kingdom</w:t>
      </w:r>
    </w:p>
    <w:p w:rsidRPr="0053736D" w:rsidR="40D2F427" w:rsidP="50B0A8CA" w:rsidRDefault="40D2F427" w14:paraId="26AB2A16" w14:textId="3A0A9B0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50B0A8CA">
        <w:rPr>
          <w:color w:val="000000" w:themeColor="text1"/>
        </w:rPr>
        <w:t>Do you think that you would be classed as an international applicant?</w:t>
      </w:r>
      <w:r w:rsidR="00B81EBA">
        <w:rPr>
          <w:color w:val="000000" w:themeColor="text1"/>
        </w:rPr>
        <w:t xml:space="preserve"> Yes/No</w:t>
      </w:r>
      <w:r w:rsidRPr="50B0A8CA">
        <w:rPr>
          <w:color w:val="000000" w:themeColor="text1"/>
        </w:rPr>
        <w:t xml:space="preserve"> (</w:t>
      </w:r>
      <w:r w:rsidRPr="50B0A8CA" w:rsidR="480A7D13">
        <w:rPr>
          <w:color w:val="000000" w:themeColor="text1"/>
        </w:rPr>
        <w:t xml:space="preserve">Our fully </w:t>
      </w:r>
      <w:r w:rsidRPr="0053736D" w:rsidR="480A7D13">
        <w:rPr>
          <w:color w:val="000000" w:themeColor="text1"/>
        </w:rPr>
        <w:t xml:space="preserve">funded studentships are currently only open to </w:t>
      </w:r>
      <w:proofErr w:type="gramStart"/>
      <w:r w:rsidRPr="0053736D" w:rsidR="480A7D13">
        <w:rPr>
          <w:color w:val="000000" w:themeColor="text1"/>
        </w:rPr>
        <w:t>Home</w:t>
      </w:r>
      <w:proofErr w:type="gramEnd"/>
      <w:r w:rsidRPr="0053736D" w:rsidR="480A7D13">
        <w:rPr>
          <w:color w:val="000000" w:themeColor="text1"/>
        </w:rPr>
        <w:t xml:space="preserve"> students for fee purposes.</w:t>
      </w:r>
      <w:r w:rsidRPr="0053736D">
        <w:rPr>
          <w:color w:val="000000" w:themeColor="text1"/>
        </w:rPr>
        <w:t>)</w:t>
      </w:r>
    </w:p>
    <w:p w:rsidRPr="0053736D" w:rsidR="40D2F427" w:rsidP="50B0A8CA" w:rsidRDefault="40D2F427" w14:paraId="389F67CE" w14:textId="0301B4E2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3736D">
        <w:rPr>
          <w:color w:val="000000" w:themeColor="text1"/>
        </w:rPr>
        <w:t>Select your Course Level: Postgraduate Research</w:t>
      </w:r>
    </w:p>
    <w:p w:rsidRPr="0053736D" w:rsidR="40D2F427" w:rsidP="50B0A8CA" w:rsidRDefault="40D2F427" w14:paraId="170CB654" w14:textId="5BAE0E2A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24B5CF85" w:rsidR="40D2F427">
        <w:rPr>
          <w:color w:val="000000" w:themeColor="text1" w:themeTint="FF" w:themeShade="FF"/>
        </w:rPr>
        <w:t xml:space="preserve">Select your Term: </w:t>
      </w:r>
      <w:r w:rsidRPr="24B5CF85" w:rsidR="40D2F427">
        <w:rPr>
          <w:color w:val="000000" w:themeColor="text1" w:themeTint="FF" w:themeShade="FF"/>
        </w:rPr>
        <w:t>202</w:t>
      </w:r>
      <w:r w:rsidRPr="24B5CF85" w:rsidR="3E6CC817">
        <w:rPr>
          <w:color w:val="000000" w:themeColor="text1" w:themeTint="FF" w:themeShade="FF"/>
        </w:rPr>
        <w:t>5</w:t>
      </w:r>
      <w:r w:rsidRPr="24B5CF85" w:rsidR="40D2F427">
        <w:rPr>
          <w:color w:val="000000" w:themeColor="text1" w:themeTint="FF" w:themeShade="FF"/>
        </w:rPr>
        <w:t xml:space="preserve"> Academic Year</w:t>
      </w:r>
    </w:p>
    <w:p w:rsidRPr="0053736D" w:rsidR="40D2F427" w:rsidP="50B0A8CA" w:rsidRDefault="40D2F427" w14:paraId="37595FD5" w14:textId="66CA6F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3736D">
        <w:rPr>
          <w:color w:val="000000" w:themeColor="text1"/>
        </w:rPr>
        <w:t>In Search for a course of study, enter “</w:t>
      </w:r>
      <w:r w:rsidRPr="0053736D" w:rsidR="4FC0CA31">
        <w:rPr>
          <w:color w:val="000000" w:themeColor="text1"/>
        </w:rPr>
        <w:t>Computer Science</w:t>
      </w:r>
      <w:r w:rsidRPr="0053736D">
        <w:rPr>
          <w:color w:val="000000" w:themeColor="text1"/>
        </w:rPr>
        <w:t>” as a keyword and click Search.</w:t>
      </w:r>
    </w:p>
    <w:p w:rsidRPr="0053736D" w:rsidR="40D2F427" w:rsidP="50B0A8CA" w:rsidRDefault="40D2F427" w14:paraId="0EFA4BE9" w14:textId="2A649C0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43C993AA" w:rsidR="30363B71">
        <w:rPr>
          <w:color w:val="000000" w:themeColor="text1" w:themeTint="FF" w:themeShade="FF"/>
        </w:rPr>
        <w:t xml:space="preserve">Select </w:t>
      </w:r>
      <w:r w:rsidRPr="43C993AA" w:rsidR="5CB0E1D0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PhD Computer Science </w:t>
      </w:r>
      <w:r w:rsidRPr="43C993AA" w:rsidR="5CB0E1D0">
        <w:rPr>
          <w:rStyle w:val="normaltextrun"/>
          <w:rFonts w:ascii="Calibri" w:hAnsi="Calibri" w:eastAsia="Calibri" w:cs="Calibri"/>
          <w:color w:val="000000" w:themeColor="text1" w:themeTint="FF" w:themeShade="FF"/>
        </w:rPr>
        <w:t>(4</w:t>
      </w:r>
      <w:r w:rsidRPr="43C993AA" w:rsidR="5826CAB8">
        <w:rPr>
          <w:rStyle w:val="normaltextrun"/>
          <w:rFonts w:ascii="Calibri" w:hAnsi="Calibri" w:eastAsia="Calibri" w:cs="Calibri"/>
          <w:color w:val="000000" w:themeColor="text1" w:themeTint="FF" w:themeShade="FF"/>
        </w:rPr>
        <w:t>2</w:t>
      </w:r>
      <w:r w:rsidRPr="43C993AA" w:rsidR="5CB0E1D0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 month</w:t>
      </w:r>
      <w:r w:rsidRPr="43C993AA" w:rsidR="0071C11F">
        <w:rPr>
          <w:rStyle w:val="normaltextrun"/>
          <w:rFonts w:ascii="Calibri" w:hAnsi="Calibri" w:eastAsia="Calibri" w:cs="Calibri"/>
          <w:color w:val="000000" w:themeColor="text1" w:themeTint="FF" w:themeShade="FF"/>
        </w:rPr>
        <w:t>s</w:t>
      </w:r>
      <w:r w:rsidRPr="43C993AA" w:rsidR="5CB0E1D0">
        <w:rPr>
          <w:rStyle w:val="normaltextrun"/>
          <w:rFonts w:ascii="Calibri" w:hAnsi="Calibri" w:eastAsia="Calibri" w:cs="Calibri"/>
          <w:color w:val="000000" w:themeColor="text1" w:themeTint="FF" w:themeShade="FF"/>
        </w:rPr>
        <w:t>)</w:t>
      </w:r>
    </w:p>
    <w:p w:rsidRPr="0053736D" w:rsidR="40D2F427" w:rsidP="50B0A8CA" w:rsidRDefault="40D2F427" w14:paraId="7207BBD4" w14:textId="319B4704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3736D">
        <w:rPr>
          <w:color w:val="000000" w:themeColor="text1"/>
        </w:rPr>
        <w:t xml:space="preserve">Choose Full </w:t>
      </w:r>
      <w:proofErr w:type="gramStart"/>
      <w:r w:rsidRPr="0053736D">
        <w:rPr>
          <w:color w:val="000000" w:themeColor="text1"/>
        </w:rPr>
        <w:t>time</w:t>
      </w:r>
      <w:proofErr w:type="gramEnd"/>
    </w:p>
    <w:p w:rsidRPr="0053736D" w:rsidR="40D2F427" w:rsidP="50B0A8CA" w:rsidRDefault="40D2F427" w14:paraId="3D66C9C6" w14:textId="225E887D">
      <w:pPr>
        <w:pStyle w:val="ListParagraph"/>
        <w:numPr>
          <w:ilvl w:val="0"/>
          <w:numId w:val="4"/>
        </w:numPr>
        <w:spacing w:after="0" w:line="360" w:lineRule="auto"/>
        <w:rPr>
          <w:color w:val="000000" w:themeColor="text1"/>
        </w:rPr>
      </w:pPr>
      <w:r w:rsidRPr="0053736D">
        <w:rPr>
          <w:color w:val="000000" w:themeColor="text1"/>
        </w:rPr>
        <w:t xml:space="preserve">Select your start date: 1st </w:t>
      </w:r>
      <w:proofErr w:type="gramStart"/>
      <w:r w:rsidRPr="0053736D">
        <w:rPr>
          <w:color w:val="000000" w:themeColor="text1"/>
        </w:rPr>
        <w:t>October</w:t>
      </w:r>
      <w:proofErr w:type="gramEnd"/>
      <w:r w:rsidRPr="0053736D">
        <w:rPr>
          <w:color w:val="000000" w:themeColor="text1"/>
        </w:rPr>
        <w:t xml:space="preserve"> </w:t>
      </w:r>
    </w:p>
    <w:p w:rsidR="50B0A8CA" w:rsidP="50B0A8CA" w:rsidRDefault="50B0A8CA" w14:paraId="5C200744" w14:textId="1E78007C">
      <w:pPr>
        <w:spacing w:after="0" w:line="240" w:lineRule="auto"/>
        <w:rPr>
          <w:b/>
          <w:bCs/>
        </w:rPr>
      </w:pPr>
    </w:p>
    <w:p w:rsidR="7D71AD36" w:rsidP="50B0A8CA" w:rsidRDefault="7D71AD36" w14:paraId="5284FBA2" w14:textId="66D5D383">
      <w:pPr>
        <w:spacing w:after="0" w:line="240" w:lineRule="auto"/>
        <w:ind w:firstLine="360"/>
        <w:rPr>
          <w:b/>
          <w:bCs/>
        </w:rPr>
      </w:pPr>
      <w:r w:rsidRPr="50B0A8CA">
        <w:rPr>
          <w:i/>
          <w:iCs/>
        </w:rPr>
        <w:t>Step 4 -</w:t>
      </w:r>
      <w:r w:rsidRPr="50B0A8CA">
        <w:rPr>
          <w:b/>
          <w:bCs/>
        </w:rPr>
        <w:t xml:space="preserve"> </w:t>
      </w:r>
      <w:r w:rsidRPr="50B0A8CA" w:rsidR="40D2F427">
        <w:rPr>
          <w:b/>
          <w:bCs/>
        </w:rPr>
        <w:t>Click Confirm Selection.</w:t>
      </w:r>
    </w:p>
    <w:p w:rsidR="50B0A8CA" w:rsidP="50B0A8CA" w:rsidRDefault="50B0A8CA" w14:paraId="17FF22BB" w14:textId="20BCAD42">
      <w:pPr>
        <w:pStyle w:val="ListParagraph"/>
        <w:ind w:left="360"/>
      </w:pPr>
    </w:p>
    <w:p w:rsidR="7D1C9D3B" w:rsidP="50B0A8CA" w:rsidRDefault="7D1C9D3B" w14:paraId="6BD093A9" w14:textId="126D4852">
      <w:pPr>
        <w:pStyle w:val="ListParagraph"/>
        <w:ind w:left="360"/>
        <w:rPr>
          <w:sz w:val="24"/>
          <w:szCs w:val="24"/>
        </w:rPr>
      </w:pPr>
      <w:r w:rsidRPr="50B0A8CA">
        <w:rPr>
          <w:i/>
          <w:iCs/>
        </w:rPr>
        <w:t>Step 5 -</w:t>
      </w:r>
      <w:r w:rsidRPr="50B0A8CA">
        <w:t xml:space="preserve"> </w:t>
      </w:r>
      <w:r w:rsidRPr="50B0A8CA" w:rsidR="40D2F427">
        <w:t xml:space="preserve">In the </w:t>
      </w:r>
      <w:r w:rsidRPr="50B0A8CA" w:rsidR="40D2F427">
        <w:rPr>
          <w:b/>
          <w:bCs/>
        </w:rPr>
        <w:t>Form Statu</w:t>
      </w:r>
      <w:r w:rsidRPr="0053736D" w:rsidR="40D2F427">
        <w:rPr>
          <w:b/>
          <w:bCs/>
        </w:rPr>
        <w:t>s</w:t>
      </w:r>
      <w:r w:rsidRPr="50B0A8CA" w:rsidR="40D2F427">
        <w:t xml:space="preserve"> section on the </w:t>
      </w:r>
      <w:proofErr w:type="gramStart"/>
      <w:r w:rsidRPr="50B0A8CA" w:rsidR="40D2F427">
        <w:t>right hand</w:t>
      </w:r>
      <w:proofErr w:type="gramEnd"/>
      <w:r w:rsidRPr="50B0A8CA" w:rsidR="40D2F427">
        <w:t xml:space="preserve"> side of the screen, please complete the</w:t>
      </w:r>
      <w:r w:rsidRPr="50B0A8CA" w:rsidR="6E966CA5">
        <w:t xml:space="preserve"> </w:t>
      </w:r>
      <w:r w:rsidRPr="50B0A8CA" w:rsidR="40D2F427">
        <w:t>following</w:t>
      </w:r>
      <w:r w:rsidRPr="50B0A8CA" w:rsidR="71C69D61">
        <w:t xml:space="preserve"> </w:t>
      </w:r>
      <w:r w:rsidRPr="50B0A8CA" w:rsidR="40D2F427">
        <w:t xml:space="preserve">sections (click </w:t>
      </w:r>
      <w:r w:rsidRPr="50B0A8CA" w:rsidR="40D2F427">
        <w:rPr>
          <w:b/>
          <w:bCs/>
        </w:rPr>
        <w:t xml:space="preserve">Save </w:t>
      </w:r>
      <w:r w:rsidRPr="50B0A8CA" w:rsidR="40D2F427">
        <w:t xml:space="preserve">after completing each section). Most sections are </w:t>
      </w:r>
      <w:r w:rsidRPr="50B0A8CA" w:rsidR="253A7190">
        <w:t>self-explanatory</w:t>
      </w:r>
      <w:r w:rsidRPr="50B0A8CA" w:rsidR="40D2F427">
        <w:t>:</w:t>
      </w:r>
    </w:p>
    <w:p w:rsidR="40D2F427" w:rsidP="50B0A8CA" w:rsidRDefault="40D2F427" w14:paraId="3FEC40AC" w14:textId="237CB24D">
      <w:pPr>
        <w:pStyle w:val="ListParagraph"/>
        <w:numPr>
          <w:ilvl w:val="0"/>
          <w:numId w:val="3"/>
        </w:numPr>
        <w:spacing w:line="360" w:lineRule="auto"/>
        <w:rPr>
          <w:i/>
          <w:iCs/>
        </w:rPr>
      </w:pPr>
      <w:r w:rsidRPr="50B0A8CA">
        <w:rPr>
          <w:i/>
          <w:iCs/>
        </w:rPr>
        <w:t>Personal Details</w:t>
      </w:r>
    </w:p>
    <w:p w:rsidR="40D2F427" w:rsidP="50B0A8CA" w:rsidRDefault="40D2F427" w14:paraId="062E7EC6" w14:textId="3203E292">
      <w:pPr>
        <w:pStyle w:val="ListParagraph"/>
        <w:numPr>
          <w:ilvl w:val="0"/>
          <w:numId w:val="3"/>
        </w:numPr>
        <w:spacing w:line="360" w:lineRule="auto"/>
        <w:rPr>
          <w:i/>
          <w:iCs/>
        </w:rPr>
      </w:pPr>
      <w:r w:rsidRPr="50B0A8CA">
        <w:rPr>
          <w:i/>
          <w:iCs/>
        </w:rPr>
        <w:t>Contact &amp; Address Detail</w:t>
      </w:r>
    </w:p>
    <w:p w:rsidR="40D2F427" w:rsidP="50B0A8CA" w:rsidRDefault="40D2F427" w14:paraId="0BAC9BDC" w14:textId="494E4FE4">
      <w:pPr>
        <w:pStyle w:val="ListParagraph"/>
        <w:numPr>
          <w:ilvl w:val="0"/>
          <w:numId w:val="3"/>
        </w:numPr>
        <w:spacing w:line="360" w:lineRule="auto"/>
        <w:rPr>
          <w:i/>
          <w:iCs/>
        </w:rPr>
      </w:pPr>
      <w:r w:rsidRPr="50B0A8CA">
        <w:rPr>
          <w:i/>
          <w:iCs/>
        </w:rPr>
        <w:t>Passport and Visa Information (</w:t>
      </w:r>
      <w:proofErr w:type="gramStart"/>
      <w:r w:rsidRPr="50B0A8CA">
        <w:rPr>
          <w:i/>
          <w:iCs/>
        </w:rPr>
        <w:t>non UK</w:t>
      </w:r>
      <w:proofErr w:type="gramEnd"/>
      <w:r w:rsidRPr="50B0A8CA">
        <w:rPr>
          <w:i/>
          <w:iCs/>
        </w:rPr>
        <w:t>/Irish nationals only)</w:t>
      </w:r>
    </w:p>
    <w:p w:rsidR="40D2F427" w:rsidP="50B0A8CA" w:rsidRDefault="40D2F427" w14:paraId="545A86F0" w14:textId="0B7915B8">
      <w:pPr>
        <w:pStyle w:val="ListParagraph"/>
        <w:numPr>
          <w:ilvl w:val="0"/>
          <w:numId w:val="3"/>
        </w:numPr>
        <w:spacing w:line="360" w:lineRule="auto"/>
        <w:rPr>
          <w:i/>
          <w:iCs/>
        </w:rPr>
      </w:pPr>
      <w:r w:rsidRPr="50B0A8CA">
        <w:rPr>
          <w:i/>
          <w:iCs/>
        </w:rPr>
        <w:lastRenderedPageBreak/>
        <w:t>Residency</w:t>
      </w:r>
    </w:p>
    <w:p w:rsidR="40D2F427" w:rsidP="50B0A8CA" w:rsidRDefault="40D2F427" w14:paraId="52016CF2" w14:textId="1ECACC69">
      <w:pPr>
        <w:pStyle w:val="ListParagraph"/>
        <w:numPr>
          <w:ilvl w:val="0"/>
          <w:numId w:val="3"/>
        </w:numPr>
        <w:spacing w:line="360" w:lineRule="auto"/>
        <w:rPr>
          <w:i/>
          <w:iCs/>
        </w:rPr>
      </w:pPr>
      <w:r w:rsidRPr="50B0A8CA">
        <w:rPr>
          <w:i/>
          <w:iCs/>
        </w:rPr>
        <w:t>Education Details</w:t>
      </w:r>
    </w:p>
    <w:p w:rsidRPr="009345EF" w:rsidR="002F5D90" w:rsidP="007002C2" w:rsidRDefault="002F5D90" w14:paraId="41C9A864" w14:textId="56FEF7CC">
      <w:pPr>
        <w:pStyle w:val="ListParagraph"/>
        <w:numPr>
          <w:ilvl w:val="0"/>
          <w:numId w:val="3"/>
        </w:numPr>
        <w:spacing w:line="276" w:lineRule="auto"/>
        <w:rPr>
          <w:i/>
          <w:iCs/>
        </w:rPr>
      </w:pPr>
      <w:r>
        <w:rPr>
          <w:i/>
          <w:iCs/>
        </w:rPr>
        <w:t>Test details</w:t>
      </w:r>
      <w:r w:rsidR="007002C2">
        <w:rPr>
          <w:i/>
          <w:iCs/>
        </w:rPr>
        <w:t xml:space="preserve"> – </w:t>
      </w:r>
      <w:r w:rsidR="004C2384">
        <w:t>t</w:t>
      </w:r>
      <w:r w:rsidR="007002C2">
        <w:t xml:space="preserve">his is not required as </w:t>
      </w:r>
      <w:r w:rsidR="00AC7DF5">
        <w:t>o</w:t>
      </w:r>
      <w:r w:rsidRPr="00AC7DF5" w:rsidR="00AC7DF5">
        <w:t xml:space="preserve">ur fully funded studentships are currently only open to </w:t>
      </w:r>
      <w:proofErr w:type="gramStart"/>
      <w:r w:rsidRPr="00AC7DF5" w:rsidR="00AC7DF5">
        <w:t>Home</w:t>
      </w:r>
      <w:proofErr w:type="gramEnd"/>
      <w:r w:rsidRPr="00AC7DF5" w:rsidR="00AC7DF5">
        <w:t xml:space="preserve"> students for fee purposes</w:t>
      </w:r>
    </w:p>
    <w:p w:rsidR="009345EF" w:rsidP="009345EF" w:rsidRDefault="009345EF" w14:paraId="3FD96A44" w14:textId="77777777">
      <w:pPr>
        <w:pStyle w:val="ListParagraph"/>
        <w:spacing w:line="276" w:lineRule="auto"/>
        <w:rPr>
          <w:i/>
          <w:iCs/>
        </w:rPr>
      </w:pPr>
    </w:p>
    <w:p w:rsidR="009345EF" w:rsidP="0025734D" w:rsidRDefault="40D2F427" w14:paraId="48487075" w14:textId="1B6AB14F">
      <w:pPr>
        <w:pStyle w:val="ListParagraph"/>
        <w:numPr>
          <w:ilvl w:val="0"/>
          <w:numId w:val="3"/>
        </w:numPr>
        <w:spacing w:after="0" w:line="240" w:lineRule="auto"/>
      </w:pPr>
      <w:r w:rsidRPr="50B0A8CA">
        <w:rPr>
          <w:i/>
          <w:iCs/>
        </w:rPr>
        <w:t>Research Details</w:t>
      </w:r>
      <w:r w:rsidRPr="50B0A8CA" w:rsidR="4758079E">
        <w:t xml:space="preserve"> –</w:t>
      </w:r>
      <w:r w:rsidRPr="50B0A8CA">
        <w:t xml:space="preserve">please </w:t>
      </w:r>
      <w:r w:rsidR="00AE1E26">
        <w:t xml:space="preserve">include your </w:t>
      </w:r>
      <w:r w:rsidR="00D67B77">
        <w:t xml:space="preserve">chosen research topic in ‘Research </w:t>
      </w:r>
      <w:r w:rsidR="00317870">
        <w:t>Topic</w:t>
      </w:r>
      <w:r w:rsidR="00B532AF">
        <w:t xml:space="preserve">” field. In the </w:t>
      </w:r>
      <w:r w:rsidRPr="50B0A8CA" w:rsidR="00B532AF">
        <w:t xml:space="preserve">Topic Description </w:t>
      </w:r>
      <w:r w:rsidR="00B532AF">
        <w:t xml:space="preserve">and Thesis Title </w:t>
      </w:r>
      <w:r w:rsidRPr="50B0A8CA" w:rsidR="00B532AF">
        <w:t>fields,</w:t>
      </w:r>
      <w:r w:rsidR="00B532AF">
        <w:t xml:space="preserve"> please write “</w:t>
      </w:r>
      <w:r w:rsidRPr="50B0A8CA">
        <w:t>Not required for</w:t>
      </w:r>
      <w:r w:rsidRPr="50B0A8CA" w:rsidR="0C9DA207">
        <w:t xml:space="preserve"> AI DTC </w:t>
      </w:r>
      <w:r w:rsidRPr="50B0A8CA">
        <w:t>applications”</w:t>
      </w:r>
      <w:r w:rsidR="00B532AF">
        <w:t xml:space="preserve">. </w:t>
      </w:r>
      <w:r w:rsidR="000B2FD1">
        <w:t>In the “Supervisor section”</w:t>
      </w:r>
      <w:r w:rsidR="0025734D">
        <w:t>, please include the main supervisor here</w:t>
      </w:r>
      <w:r w:rsidR="0025734D">
        <w:rPr>
          <w:rStyle w:val="normaltextrun"/>
          <w:rFonts w:ascii="Calibri" w:hAnsi="Calibri" w:eastAsia="Calibri" w:cs="Calibri"/>
          <w:color w:val="000000" w:themeColor="text1"/>
        </w:rPr>
        <w:t>,</w:t>
      </w:r>
      <w:r w:rsidRPr="50B0A8CA">
        <w:t xml:space="preserve"> and then click </w:t>
      </w:r>
      <w:r w:rsidRPr="0025734D">
        <w:rPr>
          <w:b/>
          <w:bCs/>
        </w:rPr>
        <w:t xml:space="preserve">Save </w:t>
      </w:r>
      <w:r w:rsidRPr="50B0A8CA">
        <w:t>button.</w:t>
      </w:r>
    </w:p>
    <w:p w:rsidR="009345EF" w:rsidP="009345EF" w:rsidRDefault="009345EF" w14:paraId="26F5D623" w14:textId="77777777">
      <w:pPr>
        <w:spacing w:after="0" w:line="240" w:lineRule="auto"/>
      </w:pPr>
    </w:p>
    <w:p w:rsidRPr="009345EF" w:rsidR="009345EF" w:rsidP="009345EF" w:rsidRDefault="40D2F427" w14:paraId="1EF991E0" w14:textId="2944C2E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5AD00E46" w:rsidR="40D2F427">
        <w:rPr>
          <w:i w:val="1"/>
          <w:iCs w:val="1"/>
        </w:rPr>
        <w:t>Personal Statement</w:t>
      </w:r>
      <w:r w:rsidR="40D2F427">
        <w:rPr/>
        <w:t xml:space="preserve"> – leave this section </w:t>
      </w:r>
      <w:r w:rsidRPr="5AD00E46" w:rsidR="40D2F427">
        <w:rPr>
          <w:b w:val="1"/>
          <w:bCs w:val="1"/>
        </w:rPr>
        <w:t>blank</w:t>
      </w:r>
      <w:r w:rsidR="40D2F427">
        <w:rPr/>
        <w:t>, information entered here will not be</w:t>
      </w:r>
      <w:r w:rsidR="6592C42E">
        <w:rPr/>
        <w:t xml:space="preserve"> </w:t>
      </w:r>
      <w:r w:rsidR="40D2F427">
        <w:rPr/>
        <w:t xml:space="preserve">considered. You must complete the </w:t>
      </w:r>
      <w:hyperlink r:id="R72be3df271824148">
        <w:r w:rsidRPr="5AD00E46" w:rsidR="00365CFF">
          <w:rPr>
            <w:rStyle w:val="Hyperlink"/>
            <w:rFonts w:ascii="Calibri" w:hAnsi="Calibri" w:cs="Calibri"/>
            <w:b w:val="1"/>
            <w:bCs w:val="1"/>
          </w:rPr>
          <w:t>AI DTC Personal Statement Form</w:t>
        </w:r>
      </w:hyperlink>
      <w:r w:rsidRPr="5AD00E46" w:rsidR="00365CFF">
        <w:rPr>
          <w:rStyle w:val="eop"/>
          <w:rFonts w:ascii="Calibri" w:hAnsi="Calibri" w:cs="Calibri"/>
          <w:b w:val="1"/>
          <w:bCs w:val="1"/>
          <w:i w:val="1"/>
          <w:iCs w:val="1"/>
          <w:color w:val="FF0000"/>
        </w:rPr>
        <w:t xml:space="preserve"> </w:t>
      </w:r>
      <w:r w:rsidR="40D2F427">
        <w:rPr/>
        <w:t>and upload it</w:t>
      </w:r>
      <w:r w:rsidR="15723380">
        <w:rPr/>
        <w:t xml:space="preserve"> </w:t>
      </w:r>
      <w:r w:rsidR="40D2F427">
        <w:rPr/>
        <w:t xml:space="preserve">in Supporting Documents section. Applications without the uploaded </w:t>
      </w:r>
      <w:r w:rsidR="11A363F6">
        <w:rPr/>
        <w:t>AI DTC</w:t>
      </w:r>
      <w:r w:rsidR="2A9B6565">
        <w:rPr/>
        <w:t xml:space="preserve"> </w:t>
      </w:r>
      <w:r w:rsidR="40D2F427">
        <w:rPr/>
        <w:t>Personal Statement Form will be rejected.</w:t>
      </w:r>
    </w:p>
    <w:p w:rsidRPr="009345EF" w:rsidR="009345EF" w:rsidP="009345EF" w:rsidRDefault="009345EF" w14:paraId="444AE6B7" w14:textId="77777777">
      <w:pPr>
        <w:spacing w:after="0" w:line="276" w:lineRule="auto"/>
        <w:ind w:left="720"/>
        <w:rPr>
          <w:sz w:val="24"/>
          <w:szCs w:val="24"/>
        </w:rPr>
      </w:pPr>
    </w:p>
    <w:p w:rsidR="40D2F427" w:rsidP="009345EF" w:rsidRDefault="40D2F427" w14:paraId="30E8621B" w14:textId="18689FEA">
      <w:pPr>
        <w:pStyle w:val="ListParagraph"/>
        <w:numPr>
          <w:ilvl w:val="0"/>
          <w:numId w:val="1"/>
        </w:numPr>
        <w:spacing w:after="0"/>
      </w:pPr>
      <w:r w:rsidRPr="50B0A8CA">
        <w:rPr>
          <w:i/>
          <w:iCs/>
        </w:rPr>
        <w:t>Additional Questions</w:t>
      </w:r>
      <w:r w:rsidRPr="50B0A8CA">
        <w:t xml:space="preserve"> – please answer both questions here.</w:t>
      </w:r>
    </w:p>
    <w:p w:rsidR="009345EF" w:rsidP="009345EF" w:rsidRDefault="009345EF" w14:paraId="3EA285D0" w14:textId="77777777">
      <w:pPr>
        <w:pStyle w:val="ListParagraph"/>
        <w:spacing w:after="0"/>
      </w:pPr>
    </w:p>
    <w:p w:rsidR="40D2F427" w:rsidP="009345EF" w:rsidRDefault="40D2F427" w14:paraId="13E0EB82" w14:textId="15CE882D">
      <w:pPr>
        <w:pStyle w:val="ListParagraph"/>
        <w:numPr>
          <w:ilvl w:val="0"/>
          <w:numId w:val="1"/>
        </w:numPr>
        <w:spacing w:after="0"/>
      </w:pPr>
      <w:r w:rsidRPr="50B0A8CA">
        <w:rPr>
          <w:i/>
          <w:iCs/>
        </w:rPr>
        <w:t>Work experience</w:t>
      </w:r>
      <w:r w:rsidRPr="50B0A8CA">
        <w:t xml:space="preserve"> - leave this section </w:t>
      </w:r>
      <w:r w:rsidRPr="50B0A8CA">
        <w:rPr>
          <w:b/>
          <w:bCs/>
        </w:rPr>
        <w:t>blank</w:t>
      </w:r>
      <w:r w:rsidRPr="50B0A8CA">
        <w:t>, information entered here will not be</w:t>
      </w:r>
      <w:r w:rsidRPr="50B0A8CA" w:rsidR="083B228F">
        <w:t xml:space="preserve"> </w:t>
      </w:r>
      <w:r w:rsidRPr="50B0A8CA">
        <w:t>considered. Please describe any relevant work experience on your CV.</w:t>
      </w:r>
    </w:p>
    <w:p w:rsidR="009345EF" w:rsidP="009345EF" w:rsidRDefault="009345EF" w14:paraId="33BDCC56" w14:textId="77777777">
      <w:pPr>
        <w:spacing w:after="0"/>
      </w:pPr>
    </w:p>
    <w:p w:rsidR="40D2F427" w:rsidP="009345EF" w:rsidRDefault="40D2F427" w14:paraId="6008782E" w14:textId="389A1D9A">
      <w:pPr>
        <w:pStyle w:val="ListParagraph"/>
        <w:numPr>
          <w:ilvl w:val="0"/>
          <w:numId w:val="1"/>
        </w:numPr>
        <w:spacing w:after="0"/>
      </w:pPr>
      <w:r w:rsidRPr="50B0A8CA">
        <w:rPr>
          <w:i/>
          <w:iCs/>
        </w:rPr>
        <w:t xml:space="preserve">References </w:t>
      </w:r>
      <w:r w:rsidRPr="50B0A8CA">
        <w:t xml:space="preserve">– you </w:t>
      </w:r>
      <w:r w:rsidRPr="50B0A8CA">
        <w:rPr>
          <w:b/>
          <w:bCs/>
        </w:rPr>
        <w:t xml:space="preserve">must </w:t>
      </w:r>
      <w:r w:rsidRPr="50B0A8CA">
        <w:t>include contact details of 2 referees in this section, at least one</w:t>
      </w:r>
      <w:r w:rsidRPr="50B0A8CA" w:rsidR="7D63C727">
        <w:t xml:space="preserve"> </w:t>
      </w:r>
      <w:r w:rsidRPr="50B0A8CA">
        <w:t>of the referees must be an academic and their official work email address must be</w:t>
      </w:r>
      <w:r w:rsidRPr="50B0A8CA" w:rsidR="3E886615">
        <w:t xml:space="preserve"> </w:t>
      </w:r>
      <w:r w:rsidRPr="50B0A8CA">
        <w:t>provided. Please type email addresses carefully and make sure your referees will be</w:t>
      </w:r>
      <w:r w:rsidRPr="50B0A8CA" w:rsidR="1BDE3A45">
        <w:t xml:space="preserve"> </w:t>
      </w:r>
      <w:r w:rsidRPr="50B0A8CA">
        <w:t>available to complete a reference as soon a</w:t>
      </w:r>
      <w:r w:rsidRPr="50B0A8CA" w:rsidR="70325C3C">
        <w:t xml:space="preserve">s </w:t>
      </w:r>
      <w:r w:rsidRPr="50B0A8CA">
        <w:t>the University contacts them. Do not tick</w:t>
      </w:r>
      <w:r w:rsidRPr="50B0A8CA" w:rsidR="1F0E0F64">
        <w:t xml:space="preserve"> </w:t>
      </w:r>
      <w:r w:rsidRPr="50B0A8CA">
        <w:t>the Declaration box and/or upload the references yourself, these will not be considered.</w:t>
      </w:r>
    </w:p>
    <w:p w:rsidR="009345EF" w:rsidP="009345EF" w:rsidRDefault="009345EF" w14:paraId="763A3A4C" w14:textId="77777777">
      <w:pPr>
        <w:spacing w:after="0"/>
      </w:pPr>
    </w:p>
    <w:p w:rsidR="40D2F427" w:rsidP="009345EF" w:rsidRDefault="40D2F427" w14:paraId="614E98D2" w14:textId="6010F00F">
      <w:pPr>
        <w:pStyle w:val="ListParagraph"/>
        <w:numPr>
          <w:ilvl w:val="0"/>
          <w:numId w:val="1"/>
        </w:numPr>
        <w:spacing w:after="0"/>
      </w:pPr>
      <w:r w:rsidRPr="50B0A8CA">
        <w:t xml:space="preserve"> </w:t>
      </w:r>
      <w:r w:rsidRPr="50B0A8CA">
        <w:rPr>
          <w:i/>
          <w:iCs/>
        </w:rPr>
        <w:t>Supporting Documents</w:t>
      </w:r>
      <w:r w:rsidRPr="50B0A8CA">
        <w:t xml:space="preserve"> – please upload:</w:t>
      </w:r>
    </w:p>
    <w:p w:rsidR="40D2F427" w:rsidP="50B0A8CA" w:rsidRDefault="40D2F427" w14:paraId="2E1F81E2" w14:textId="6265A9CB">
      <w:pPr>
        <w:pStyle w:val="ListParagraph"/>
        <w:numPr>
          <w:ilvl w:val="1"/>
          <w:numId w:val="1"/>
        </w:numPr>
      </w:pPr>
      <w:r w:rsidRPr="50B0A8CA">
        <w:t>Your CV.</w:t>
      </w:r>
    </w:p>
    <w:p w:rsidR="40D2F427" w:rsidP="50B0A8CA" w:rsidRDefault="40D2F427" w14:paraId="44D5742F" w14:textId="6C812367">
      <w:pPr>
        <w:pStyle w:val="ListParagraph"/>
        <w:numPr>
          <w:ilvl w:val="1"/>
          <w:numId w:val="1"/>
        </w:numPr>
        <w:rPr/>
      </w:pPr>
      <w:r w:rsidR="40D2F427">
        <w:rPr/>
        <w:t>A completed</w:t>
      </w:r>
      <w:r w:rsidRPr="5AD00E46" w:rsidR="40D2F427">
        <w:rPr>
          <w:color w:val="FF0000"/>
        </w:rPr>
        <w:t xml:space="preserve"> </w:t>
      </w:r>
      <w:hyperlink r:id="R0693f581c2b94fd0">
        <w:r w:rsidRPr="5AD00E46" w:rsidR="00365CFF">
          <w:rPr>
            <w:rStyle w:val="Hyperlink"/>
            <w:rFonts w:ascii="Calibri" w:hAnsi="Calibri" w:cs="Calibri"/>
            <w:b w:val="1"/>
            <w:bCs w:val="1"/>
          </w:rPr>
          <w:t>AI DTC Personal Statement Form</w:t>
        </w:r>
      </w:hyperlink>
      <w:r w:rsidRPr="5AD00E46" w:rsidR="00365CFF">
        <w:rPr>
          <w:rStyle w:val="eop"/>
          <w:rFonts w:ascii="Calibri" w:hAnsi="Calibri" w:cs="Calibri"/>
          <w:b w:val="1"/>
          <w:bCs w:val="1"/>
          <w:i w:val="1"/>
          <w:iCs w:val="1"/>
          <w:color w:val="FF0000"/>
        </w:rPr>
        <w:t xml:space="preserve"> </w:t>
      </w:r>
      <w:r w:rsidR="40D2F427">
        <w:rPr/>
        <w:t xml:space="preserve">(no more than </w:t>
      </w:r>
      <w:r w:rsidR="29141F44">
        <w:rPr/>
        <w:t>3</w:t>
      </w:r>
      <w:r w:rsidR="40D2F427">
        <w:rPr/>
        <w:t xml:space="preserve"> pages in</w:t>
      </w:r>
      <w:r w:rsidR="46365DE8">
        <w:rPr/>
        <w:t xml:space="preserve"> </w:t>
      </w:r>
      <w:r w:rsidR="40D2F427">
        <w:rPr/>
        <w:t>length).</w:t>
      </w:r>
    </w:p>
    <w:p w:rsidR="40D2F427" w:rsidP="50B0A8CA" w:rsidRDefault="40D2F427" w14:paraId="0A64ABB8" w14:textId="4874D7A9">
      <w:pPr>
        <w:pStyle w:val="ListParagraph"/>
        <w:numPr>
          <w:ilvl w:val="1"/>
          <w:numId w:val="1"/>
        </w:numPr>
        <w:rPr/>
      </w:pPr>
      <w:r w:rsidR="40D2F427">
        <w:rPr/>
        <w:t>Copies of certificates/transcripts where relevant.</w:t>
      </w:r>
    </w:p>
    <w:p w:rsidR="40D2F427" w:rsidP="50B0A8CA" w:rsidRDefault="40D2F427" w14:paraId="29797CE8" w14:textId="07194967">
      <w:pPr>
        <w:pStyle w:val="ListParagraph"/>
        <w:numPr>
          <w:ilvl w:val="1"/>
          <w:numId w:val="1"/>
        </w:numPr>
      </w:pPr>
      <w:r w:rsidRPr="50B0A8CA">
        <w:t>Evidence of English Language qualifications should be provided if possible</w:t>
      </w:r>
      <w:r w:rsidRPr="50B0A8CA" w:rsidR="0548E362">
        <w:t xml:space="preserve"> </w:t>
      </w:r>
      <w:r w:rsidRPr="50B0A8CA">
        <w:t>unless your first language is English - an IELTS average score of 6.5 with no less</w:t>
      </w:r>
      <w:r w:rsidRPr="50B0A8CA" w:rsidR="3335EBCF">
        <w:t xml:space="preserve"> </w:t>
      </w:r>
      <w:r w:rsidRPr="50B0A8CA">
        <w:t>than 6.0 in any element, or an</w:t>
      </w:r>
      <w:r w:rsidRPr="50B0A8CA" w:rsidR="2E1E43AF">
        <w:t xml:space="preserve"> </w:t>
      </w:r>
      <w:r w:rsidRPr="50B0A8CA">
        <w:t>acceptable alternative qualification, is required –</w:t>
      </w:r>
      <w:r w:rsidRPr="50B0A8CA" w:rsidR="570D3B99">
        <w:t xml:space="preserve"> </w:t>
      </w:r>
      <w:r w:rsidRPr="50B0A8CA">
        <w:t>see: University of Nottingham policy on minimum English language entry</w:t>
      </w:r>
      <w:r w:rsidRPr="50B0A8CA" w:rsidR="06A90DE7">
        <w:t xml:space="preserve"> </w:t>
      </w:r>
      <w:r w:rsidRPr="50B0A8CA">
        <w:t>requirements for more details of acceptable evidence. If you do not have the</w:t>
      </w:r>
      <w:r w:rsidRPr="50B0A8CA" w:rsidR="04B9DFCD">
        <w:t xml:space="preserve"> </w:t>
      </w:r>
      <w:r w:rsidRPr="50B0A8CA">
        <w:t>evidence now, it will be required before you start the programme.</w:t>
      </w:r>
    </w:p>
    <w:p w:rsidR="40D2F427" w:rsidP="50B0A8CA" w:rsidRDefault="40D2F427" w14:paraId="60D7BFFD" w14:textId="118C3DD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0B0A8CA">
        <w:t xml:space="preserve">As stated above </w:t>
      </w:r>
      <w:r w:rsidRPr="004A1D85" w:rsidR="004A1D85">
        <w:t xml:space="preserve">Topic Description and Thesis Title fields </w:t>
      </w:r>
      <w:r w:rsidRPr="50B0A8CA">
        <w:t>are not required and will not be considered if included with</w:t>
      </w:r>
      <w:r w:rsidRPr="50B0A8CA" w:rsidR="4B36ABB8">
        <w:t xml:space="preserve"> </w:t>
      </w:r>
      <w:r w:rsidRPr="50B0A8CA">
        <w:t>your application, please describe your research interests in the uploaded Personal Statement.</w:t>
      </w:r>
    </w:p>
    <w:p w:rsidR="50B0A8CA" w:rsidP="50B0A8CA" w:rsidRDefault="50B0A8CA" w14:paraId="05EFE425" w14:textId="74125E64">
      <w:pPr>
        <w:pStyle w:val="ListParagraph"/>
        <w:ind w:left="360"/>
      </w:pPr>
    </w:p>
    <w:p w:rsidR="40D2F427" w:rsidP="50B0A8CA" w:rsidRDefault="40D2F427" w14:paraId="642B1B4F" w14:textId="354A9864">
      <w:pPr>
        <w:pStyle w:val="ListParagraph"/>
        <w:ind w:left="360"/>
        <w:rPr>
          <w:sz w:val="24"/>
          <w:szCs w:val="24"/>
        </w:rPr>
      </w:pPr>
      <w:r w:rsidRPr="50B0A8CA">
        <w:rPr>
          <w:b/>
          <w:bCs/>
        </w:rPr>
        <w:t>Do not</w:t>
      </w:r>
      <w:r w:rsidRPr="50B0A8CA">
        <w:t xml:space="preserve"> upload references yourself in Supporting Documents. These will not be reviewed by the</w:t>
      </w:r>
    </w:p>
    <w:p w:rsidR="40D2F427" w:rsidP="50B0A8CA" w:rsidRDefault="40D2F427" w14:paraId="5C183EE4" w14:textId="222F77AB">
      <w:pPr>
        <w:pStyle w:val="ListParagraph"/>
        <w:ind w:left="360"/>
        <w:rPr>
          <w:sz w:val="24"/>
          <w:szCs w:val="24"/>
        </w:rPr>
      </w:pPr>
      <w:r w:rsidRPr="50B0A8CA">
        <w:t>Shortlisting Panel. The Admissions Team will send your named referees a link to complete an</w:t>
      </w:r>
    </w:p>
    <w:p w:rsidR="40D2F427" w:rsidP="50B0A8CA" w:rsidRDefault="40D2F427" w14:paraId="0184EA98" w14:textId="4ABF37EB">
      <w:pPr>
        <w:pStyle w:val="ListParagraph"/>
        <w:ind w:left="360"/>
        <w:rPr>
          <w:sz w:val="24"/>
          <w:szCs w:val="24"/>
        </w:rPr>
      </w:pPr>
      <w:r w:rsidRPr="50B0A8CA">
        <w:t>online form and/or upload a reference.</w:t>
      </w:r>
    </w:p>
    <w:p w:rsidR="50B0A8CA" w:rsidP="50B0A8CA" w:rsidRDefault="50B0A8CA" w14:paraId="5C21706B" w14:textId="4C138DA3">
      <w:pPr>
        <w:pStyle w:val="ListParagraph"/>
        <w:ind w:left="360"/>
      </w:pPr>
    </w:p>
    <w:p w:rsidR="5EBD29CC" w:rsidP="50B0A8CA" w:rsidRDefault="5EBD29CC" w14:paraId="6F6F6D6E" w14:textId="3356106D">
      <w:pPr>
        <w:pStyle w:val="ListParagraph"/>
        <w:ind w:left="360"/>
        <w:rPr>
          <w:b/>
          <w:bCs/>
          <w:sz w:val="24"/>
          <w:szCs w:val="24"/>
        </w:rPr>
      </w:pPr>
      <w:r w:rsidRPr="50B0A8CA">
        <w:rPr>
          <w:i/>
          <w:iCs/>
        </w:rPr>
        <w:t>Step 6 -</w:t>
      </w:r>
      <w:r w:rsidRPr="50B0A8CA">
        <w:t xml:space="preserve"> </w:t>
      </w:r>
      <w:r w:rsidRPr="50B0A8CA" w:rsidR="40D2F427">
        <w:t xml:space="preserve">When you have entered all the required information, click </w:t>
      </w:r>
      <w:r w:rsidRPr="50B0A8CA" w:rsidR="40D2F427">
        <w:rPr>
          <w:b/>
          <w:bCs/>
        </w:rPr>
        <w:t>Submit Application.</w:t>
      </w:r>
    </w:p>
    <w:p w:rsidRPr="00605473" w:rsidR="7F4D1727" w:rsidP="7F4D1727" w:rsidRDefault="7F4D1727" w14:paraId="3E9D2787" w14:textId="19AEFB58">
      <w:pPr>
        <w:pStyle w:val="ListParagraph"/>
        <w:ind w:left="360"/>
        <w:rPr>
          <w:sz w:val="12"/>
          <w:szCs w:val="12"/>
        </w:rPr>
      </w:pPr>
    </w:p>
    <w:p w:rsidRPr="00DB0839" w:rsidR="00997F69" w:rsidP="50B0A8CA" w:rsidRDefault="000A6F8D" w14:paraId="7FD76A15" w14:textId="3712FC07">
      <w:pPr>
        <w:pStyle w:val="Heading2"/>
        <w:spacing w:after="240"/>
        <w:rPr>
          <w:b/>
          <w:bCs/>
          <w:sz w:val="20"/>
          <w:szCs w:val="20"/>
        </w:rPr>
      </w:pPr>
      <w:r>
        <w:lastRenderedPageBreak/>
        <w:t>What happens next?</w:t>
      </w:r>
    </w:p>
    <w:p w:rsidRPr="00DB0839" w:rsidR="00997F69" w:rsidP="50B0A8CA" w:rsidRDefault="09E299A6" w14:paraId="0B05DFDE" w14:textId="2007CBA0">
      <w:pPr>
        <w:spacing w:after="240"/>
      </w:pPr>
      <w:r w:rsidRPr="50B0A8CA">
        <w:t xml:space="preserve">You should receive an email from the University Admissions Team to confirm your application has been received the following working day. Please check your Spam folder if you </w:t>
      </w:r>
      <w:r w:rsidRPr="50B0A8CA" w:rsidR="7A66679E">
        <w:t xml:space="preserve">do not </w:t>
      </w:r>
      <w:r w:rsidRPr="50B0A8CA">
        <w:t>receive it.</w:t>
      </w:r>
    </w:p>
    <w:p w:rsidRPr="00DB0839" w:rsidR="00997F69" w:rsidP="50B0A8CA" w:rsidRDefault="09E299A6" w14:paraId="357F0D38" w14:textId="2FD1BC6F">
      <w:r w:rsidRPr="50B0A8CA">
        <w:t xml:space="preserve">You may be requested to provide further information, please note that you will have a </w:t>
      </w:r>
      <w:r w:rsidRPr="50B0A8CA" w:rsidR="68C8ADAA">
        <w:t>1-week</w:t>
      </w:r>
      <w:r w:rsidRPr="50B0A8CA">
        <w:t xml:space="preserve"> deadline to provide this.</w:t>
      </w:r>
    </w:p>
    <w:p w:rsidRPr="00DB0839" w:rsidR="00997F69" w:rsidP="50B0A8CA" w:rsidRDefault="09E299A6" w14:paraId="4E5072C1" w14:textId="20C63BD2">
      <w:r w:rsidRPr="50B0A8CA">
        <w:t xml:space="preserve">Please let your referees know that the University will be contacting them shortly for a </w:t>
      </w:r>
      <w:r w:rsidRPr="50B0A8CA" w:rsidR="48778FB7">
        <w:t>reference and</w:t>
      </w:r>
      <w:r w:rsidRPr="50B0A8CA">
        <w:t xml:space="preserve"> suggest </w:t>
      </w:r>
      <w:proofErr w:type="gramStart"/>
      <w:r w:rsidRPr="50B0A8CA">
        <w:t>they</w:t>
      </w:r>
      <w:proofErr w:type="gramEnd"/>
      <w:r w:rsidRPr="50B0A8CA">
        <w:t xml:space="preserve"> to check their Spam folder if the email does not appear in due course.</w:t>
      </w:r>
    </w:p>
    <w:p w:rsidRPr="00DB0839" w:rsidR="00997F69" w:rsidP="50B0A8CA" w:rsidRDefault="00997F69" w14:paraId="62D52EE5" w14:textId="7BF3EE3E">
      <w:r w:rsidRPr="50B0A8CA">
        <w:t>After the application deadline has passed our review panel will consider all applications. We will then communicate the outcome of the shortlisting process to all applicants within approximately 4 weeks.</w:t>
      </w:r>
    </w:p>
    <w:sectPr w:rsidRPr="00DB0839" w:rsidR="00997F69" w:rsidSect="00470359">
      <w:headerReference w:type="default" r:id="rId19"/>
      <w:pgSz w:w="11906" w:h="16838" w:orient="portrait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359" w:rsidP="00F02EA7" w:rsidRDefault="00470359" w14:paraId="6138EBC1" w14:textId="77777777">
      <w:pPr>
        <w:spacing w:after="0" w:line="240" w:lineRule="auto"/>
      </w:pPr>
      <w:r>
        <w:separator/>
      </w:r>
    </w:p>
  </w:endnote>
  <w:endnote w:type="continuationSeparator" w:id="0">
    <w:p w:rsidR="00470359" w:rsidP="00F02EA7" w:rsidRDefault="00470359" w14:paraId="60ED46B8" w14:textId="77777777">
      <w:pPr>
        <w:spacing w:after="0" w:line="240" w:lineRule="auto"/>
      </w:pPr>
      <w:r>
        <w:continuationSeparator/>
      </w:r>
    </w:p>
  </w:endnote>
  <w:endnote w:type="continuationNotice" w:id="1">
    <w:p w:rsidR="00470359" w:rsidRDefault="00470359" w14:paraId="7C78DE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359" w:rsidP="00F02EA7" w:rsidRDefault="00470359" w14:paraId="248F3DFF" w14:textId="77777777">
      <w:pPr>
        <w:spacing w:after="0" w:line="240" w:lineRule="auto"/>
      </w:pPr>
      <w:r>
        <w:separator/>
      </w:r>
    </w:p>
  </w:footnote>
  <w:footnote w:type="continuationSeparator" w:id="0">
    <w:p w:rsidR="00470359" w:rsidP="00F02EA7" w:rsidRDefault="00470359" w14:paraId="083592E0" w14:textId="77777777">
      <w:pPr>
        <w:spacing w:after="0" w:line="240" w:lineRule="auto"/>
      </w:pPr>
      <w:r>
        <w:continuationSeparator/>
      </w:r>
    </w:p>
  </w:footnote>
  <w:footnote w:type="continuationNotice" w:id="1">
    <w:p w:rsidR="00470359" w:rsidRDefault="00470359" w14:paraId="472444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02EA7" w:rsidRDefault="00F02EA7" w14:paraId="0B88256D" w14:textId="7DA97D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47839" wp14:editId="41E7362D">
          <wp:simplePos x="0" y="0"/>
          <wp:positionH relativeFrom="column">
            <wp:posOffset>-833933</wp:posOffset>
          </wp:positionH>
          <wp:positionV relativeFrom="paragraph">
            <wp:posOffset>-383565</wp:posOffset>
          </wp:positionV>
          <wp:extent cx="2158365" cy="79883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D0E"/>
    <w:multiLevelType w:val="hybridMultilevel"/>
    <w:tmpl w:val="74C06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B09F"/>
    <w:multiLevelType w:val="hybridMultilevel"/>
    <w:tmpl w:val="09AA24EA"/>
    <w:lvl w:ilvl="0" w:tplc="79148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8F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34D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12B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6CE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2F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224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4A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280C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744AE"/>
    <w:multiLevelType w:val="hybridMultilevel"/>
    <w:tmpl w:val="1F426BCE"/>
    <w:lvl w:ilvl="0" w:tplc="419C7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D40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E46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44D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F25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C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A4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09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F0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581D69"/>
    <w:multiLevelType w:val="hybridMultilevel"/>
    <w:tmpl w:val="6128B3F6"/>
    <w:lvl w:ilvl="0" w:tplc="7F823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268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8BD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E5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C1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9CFB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6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C5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C82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5DE774"/>
    <w:multiLevelType w:val="hybridMultilevel"/>
    <w:tmpl w:val="635652E2"/>
    <w:lvl w:ilvl="0" w:tplc="2F425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AE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64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E5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4C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5CE4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CC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AE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AA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35E484"/>
    <w:multiLevelType w:val="hybridMultilevel"/>
    <w:tmpl w:val="7196EF88"/>
    <w:lvl w:ilvl="0" w:tplc="FCC48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40E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B0A5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06B1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CB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BCE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4E6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CE15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9EA8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8302795">
    <w:abstractNumId w:val="5"/>
  </w:num>
  <w:num w:numId="2" w16cid:durableId="198591561">
    <w:abstractNumId w:val="1"/>
  </w:num>
  <w:num w:numId="3" w16cid:durableId="1171219058">
    <w:abstractNumId w:val="2"/>
  </w:num>
  <w:num w:numId="4" w16cid:durableId="1417748990">
    <w:abstractNumId w:val="3"/>
  </w:num>
  <w:num w:numId="5" w16cid:durableId="2037465637">
    <w:abstractNumId w:val="4"/>
  </w:num>
  <w:num w:numId="6" w16cid:durableId="130030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747D8"/>
    <w:rsid w:val="000A6F8D"/>
    <w:rsid w:val="000B2FD1"/>
    <w:rsid w:val="000F53C0"/>
    <w:rsid w:val="00125D92"/>
    <w:rsid w:val="001300AE"/>
    <w:rsid w:val="001D1227"/>
    <w:rsid w:val="001D1FE4"/>
    <w:rsid w:val="001F6547"/>
    <w:rsid w:val="0025734D"/>
    <w:rsid w:val="002A53FB"/>
    <w:rsid w:val="002F5D90"/>
    <w:rsid w:val="00317870"/>
    <w:rsid w:val="00323B0F"/>
    <w:rsid w:val="00365CFF"/>
    <w:rsid w:val="003D73ED"/>
    <w:rsid w:val="00470359"/>
    <w:rsid w:val="00495765"/>
    <w:rsid w:val="004A1D85"/>
    <w:rsid w:val="004B03C0"/>
    <w:rsid w:val="004C2384"/>
    <w:rsid w:val="004F5794"/>
    <w:rsid w:val="005037EE"/>
    <w:rsid w:val="0053736D"/>
    <w:rsid w:val="0056020E"/>
    <w:rsid w:val="00605473"/>
    <w:rsid w:val="006A5D09"/>
    <w:rsid w:val="007002C2"/>
    <w:rsid w:val="007175EA"/>
    <w:rsid w:val="0071C11F"/>
    <w:rsid w:val="00752026"/>
    <w:rsid w:val="008B4BC7"/>
    <w:rsid w:val="008B504D"/>
    <w:rsid w:val="008B7198"/>
    <w:rsid w:val="008C21F6"/>
    <w:rsid w:val="008F6F56"/>
    <w:rsid w:val="009345EF"/>
    <w:rsid w:val="00997F69"/>
    <w:rsid w:val="009D07BF"/>
    <w:rsid w:val="009D2B96"/>
    <w:rsid w:val="00A0400A"/>
    <w:rsid w:val="00A611CD"/>
    <w:rsid w:val="00A839ED"/>
    <w:rsid w:val="00AC7DF5"/>
    <w:rsid w:val="00AE1E26"/>
    <w:rsid w:val="00B532AF"/>
    <w:rsid w:val="00B81EBA"/>
    <w:rsid w:val="00BC567C"/>
    <w:rsid w:val="00BD2D2A"/>
    <w:rsid w:val="00BF2F5C"/>
    <w:rsid w:val="00C15036"/>
    <w:rsid w:val="00D67B77"/>
    <w:rsid w:val="00DB0839"/>
    <w:rsid w:val="00DE6691"/>
    <w:rsid w:val="00E30EB0"/>
    <w:rsid w:val="00E6717A"/>
    <w:rsid w:val="00E70EFD"/>
    <w:rsid w:val="00E77CA8"/>
    <w:rsid w:val="00EC5264"/>
    <w:rsid w:val="00EE329F"/>
    <w:rsid w:val="00F02EA7"/>
    <w:rsid w:val="00F965B8"/>
    <w:rsid w:val="00FD3CCE"/>
    <w:rsid w:val="00FF66C6"/>
    <w:rsid w:val="0168F60C"/>
    <w:rsid w:val="03F92CA8"/>
    <w:rsid w:val="04B9DFCD"/>
    <w:rsid w:val="053F3D4F"/>
    <w:rsid w:val="0548E362"/>
    <w:rsid w:val="06A90DE7"/>
    <w:rsid w:val="06B3085C"/>
    <w:rsid w:val="083B228F"/>
    <w:rsid w:val="09E299A6"/>
    <w:rsid w:val="0C9DA207"/>
    <w:rsid w:val="0CFD04C1"/>
    <w:rsid w:val="0D3F30E3"/>
    <w:rsid w:val="0D840ED0"/>
    <w:rsid w:val="0E65AF63"/>
    <w:rsid w:val="0E7654AC"/>
    <w:rsid w:val="0EF43302"/>
    <w:rsid w:val="0FB00C34"/>
    <w:rsid w:val="10B7B9F7"/>
    <w:rsid w:val="10F79D13"/>
    <w:rsid w:val="114BDC95"/>
    <w:rsid w:val="11A363F6"/>
    <w:rsid w:val="12276A63"/>
    <w:rsid w:val="15723380"/>
    <w:rsid w:val="15DD56B9"/>
    <w:rsid w:val="16D119AC"/>
    <w:rsid w:val="17066F92"/>
    <w:rsid w:val="17FDAD92"/>
    <w:rsid w:val="1875C017"/>
    <w:rsid w:val="1A43027E"/>
    <w:rsid w:val="1AB0C7DC"/>
    <w:rsid w:val="1AC734A0"/>
    <w:rsid w:val="1B71B597"/>
    <w:rsid w:val="1BDE3A45"/>
    <w:rsid w:val="1C2B3158"/>
    <w:rsid w:val="1C3A48D5"/>
    <w:rsid w:val="1D4F3827"/>
    <w:rsid w:val="1D7F0DBC"/>
    <w:rsid w:val="1DCA2AA3"/>
    <w:rsid w:val="1EE166F5"/>
    <w:rsid w:val="1EEB0888"/>
    <w:rsid w:val="1F0E0F64"/>
    <w:rsid w:val="1F9C11D3"/>
    <w:rsid w:val="1FCBBFA4"/>
    <w:rsid w:val="2086D8E9"/>
    <w:rsid w:val="21400AC4"/>
    <w:rsid w:val="2222A94A"/>
    <w:rsid w:val="23036066"/>
    <w:rsid w:val="23967457"/>
    <w:rsid w:val="245C360F"/>
    <w:rsid w:val="24B5CF85"/>
    <w:rsid w:val="253A7190"/>
    <w:rsid w:val="28AFEDA4"/>
    <w:rsid w:val="29141F44"/>
    <w:rsid w:val="2924A54F"/>
    <w:rsid w:val="2A9B6565"/>
    <w:rsid w:val="2ACD5ADF"/>
    <w:rsid w:val="2AF978CE"/>
    <w:rsid w:val="2B3E0333"/>
    <w:rsid w:val="2B79C567"/>
    <w:rsid w:val="2BE90CE1"/>
    <w:rsid w:val="2C911A4F"/>
    <w:rsid w:val="2D6C4C5D"/>
    <w:rsid w:val="2E1E43AF"/>
    <w:rsid w:val="2E3359BB"/>
    <w:rsid w:val="2EFE1E42"/>
    <w:rsid w:val="2F081CBE"/>
    <w:rsid w:val="2F133CCA"/>
    <w:rsid w:val="2F249703"/>
    <w:rsid w:val="30363B71"/>
    <w:rsid w:val="3210C7C0"/>
    <w:rsid w:val="332E8C7A"/>
    <w:rsid w:val="3335EBCF"/>
    <w:rsid w:val="335987C5"/>
    <w:rsid w:val="342425BC"/>
    <w:rsid w:val="34A419BA"/>
    <w:rsid w:val="350DA16A"/>
    <w:rsid w:val="359C0942"/>
    <w:rsid w:val="363FEA1B"/>
    <w:rsid w:val="37C113A4"/>
    <w:rsid w:val="37DBBA7C"/>
    <w:rsid w:val="37FAF7FA"/>
    <w:rsid w:val="38AFFC1E"/>
    <w:rsid w:val="39778ADD"/>
    <w:rsid w:val="3E4AFC00"/>
    <w:rsid w:val="3E6CC817"/>
    <w:rsid w:val="3E77B80A"/>
    <w:rsid w:val="3E886615"/>
    <w:rsid w:val="40D2F427"/>
    <w:rsid w:val="414B3FEA"/>
    <w:rsid w:val="41500DDD"/>
    <w:rsid w:val="42868FDC"/>
    <w:rsid w:val="42A905C6"/>
    <w:rsid w:val="42BB2301"/>
    <w:rsid w:val="432BF3C0"/>
    <w:rsid w:val="43490CC5"/>
    <w:rsid w:val="43C993AA"/>
    <w:rsid w:val="44E30EAC"/>
    <w:rsid w:val="45F2A3D2"/>
    <w:rsid w:val="46365DE8"/>
    <w:rsid w:val="4758079E"/>
    <w:rsid w:val="480A7D13"/>
    <w:rsid w:val="48778FB7"/>
    <w:rsid w:val="4B107125"/>
    <w:rsid w:val="4B2FCC8D"/>
    <w:rsid w:val="4B36ABB8"/>
    <w:rsid w:val="4E1122DB"/>
    <w:rsid w:val="4E9D959B"/>
    <w:rsid w:val="4F2082FE"/>
    <w:rsid w:val="4F2534EC"/>
    <w:rsid w:val="4FC0CA31"/>
    <w:rsid w:val="4FD2BFC8"/>
    <w:rsid w:val="50B0A8CA"/>
    <w:rsid w:val="5235440C"/>
    <w:rsid w:val="531F9770"/>
    <w:rsid w:val="540F2B83"/>
    <w:rsid w:val="542644ED"/>
    <w:rsid w:val="54E36D25"/>
    <w:rsid w:val="54FA1A5D"/>
    <w:rsid w:val="557B4E13"/>
    <w:rsid w:val="570D3B99"/>
    <w:rsid w:val="57171E74"/>
    <w:rsid w:val="57D9E036"/>
    <w:rsid w:val="57F30893"/>
    <w:rsid w:val="5826CAB8"/>
    <w:rsid w:val="595E76DB"/>
    <w:rsid w:val="59BDCEB4"/>
    <w:rsid w:val="5AD00E46"/>
    <w:rsid w:val="5B2AA955"/>
    <w:rsid w:val="5BEA8F97"/>
    <w:rsid w:val="5C4ADEBC"/>
    <w:rsid w:val="5C6F0FD4"/>
    <w:rsid w:val="5CB0E1D0"/>
    <w:rsid w:val="5DB60DC9"/>
    <w:rsid w:val="5E41196F"/>
    <w:rsid w:val="5E624A17"/>
    <w:rsid w:val="5EAE2940"/>
    <w:rsid w:val="5EBD29CC"/>
    <w:rsid w:val="5ED8850B"/>
    <w:rsid w:val="6180C27C"/>
    <w:rsid w:val="61AD50BF"/>
    <w:rsid w:val="6204B3B0"/>
    <w:rsid w:val="626A8A7B"/>
    <w:rsid w:val="6335BB3A"/>
    <w:rsid w:val="637D41DF"/>
    <w:rsid w:val="638898F8"/>
    <w:rsid w:val="64065ADC"/>
    <w:rsid w:val="6582732A"/>
    <w:rsid w:val="6592C42E"/>
    <w:rsid w:val="65A44680"/>
    <w:rsid w:val="67F7F186"/>
    <w:rsid w:val="684FCC6F"/>
    <w:rsid w:val="68C8ADAA"/>
    <w:rsid w:val="697CB1C1"/>
    <w:rsid w:val="6993C1E7"/>
    <w:rsid w:val="6A81D77F"/>
    <w:rsid w:val="6E06EA58"/>
    <w:rsid w:val="6E966CA5"/>
    <w:rsid w:val="6F24CE28"/>
    <w:rsid w:val="702C862F"/>
    <w:rsid w:val="70325C3C"/>
    <w:rsid w:val="706E5798"/>
    <w:rsid w:val="707AC11C"/>
    <w:rsid w:val="71C69D61"/>
    <w:rsid w:val="727180DC"/>
    <w:rsid w:val="727FA509"/>
    <w:rsid w:val="72CF1F60"/>
    <w:rsid w:val="73195C74"/>
    <w:rsid w:val="73FA8A6F"/>
    <w:rsid w:val="75BFC6AF"/>
    <w:rsid w:val="79E6F226"/>
    <w:rsid w:val="7A66679E"/>
    <w:rsid w:val="7A6F758D"/>
    <w:rsid w:val="7AF971CE"/>
    <w:rsid w:val="7D1C9D3B"/>
    <w:rsid w:val="7D63C727"/>
    <w:rsid w:val="7D71AD36"/>
    <w:rsid w:val="7DB43383"/>
    <w:rsid w:val="7F4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77C07"/>
  <w15:chartTrackingRefBased/>
  <w15:docId w15:val="{EFEBD8DC-2280-4095-89CF-B02F4F38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3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E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2EA7"/>
  </w:style>
  <w:style w:type="paragraph" w:styleId="Footer">
    <w:name w:val="footer"/>
    <w:basedOn w:val="Normal"/>
    <w:link w:val="FooterChar"/>
    <w:uiPriority w:val="99"/>
    <w:unhideWhenUsed/>
    <w:rsid w:val="00F02E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2EA7"/>
  </w:style>
  <w:style w:type="character" w:styleId="normaltextrun" w:customStyle="1">
    <w:name w:val="normaltextrun"/>
    <w:basedOn w:val="DefaultParagraphFont"/>
    <w:rsid w:val="00C15036"/>
  </w:style>
  <w:style w:type="character" w:styleId="eop" w:customStyle="1">
    <w:name w:val="eop"/>
    <w:basedOn w:val="DefaultParagraphFont"/>
    <w:rsid w:val="00C15036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37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nottingham.ac.uk/ComputerScience/Studywithus/Postgraduateresearch/NottinghamDTCinAI.aspx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nottingham.ac.uk/studywithus/international-applicants/english-language.aspx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ottingham.ac.uk/studywithus/international-applicants/country-info/index.aspx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ukcisa.org.uk/Information--Advice/Fees-and-Money/Home-or-Overseas-fees-the-basics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ub.nottingham.ac.uk/" TargetMode="External" Id="rId14" /><Relationship Type="http://schemas.openxmlformats.org/officeDocument/2006/relationships/hyperlink" Target="https://hub.nottingham.ac.uk/" TargetMode="External" Id="R888eed22fe5a46a6" /><Relationship Type="http://schemas.openxmlformats.org/officeDocument/2006/relationships/hyperlink" Target="https://uniofnottm-my.sharepoint.com/:w:/g/personal/ender_ozcan_nottingham_ac_uk/EUIFMwny_NJCt6iIk3iVOaYBeCwtvvDZ4_I-AWY4tTks4A?e=1jO7FX" TargetMode="External" Id="R8b85bd7f03264126" /><Relationship Type="http://schemas.openxmlformats.org/officeDocument/2006/relationships/hyperlink" Target="https://uniofnottm-my.sharepoint.com/:w:/g/personal/ender_ozcan_nottingham_ac_uk/EUIFMwny_NJCt6iIk3iVOaYBeCwtvvDZ4_I-AWY4tTks4A?e=1jO7FX" TargetMode="External" Id="R72be3df271824148" /><Relationship Type="http://schemas.openxmlformats.org/officeDocument/2006/relationships/hyperlink" Target="https://uniofnottm-my.sharepoint.com/:w:/g/personal/ender_ozcan_nottingham_ac_uk/EUIFMwny_NJCt6iIk3iVOaYBeCwtvvDZ4_I-AWY4tTks4A?e=1jO7FX" TargetMode="External" Id="R0693f581c2b94fd0" /><Relationship Type="http://schemas.openxmlformats.org/officeDocument/2006/relationships/hyperlink" Target="https://forms.office.com/e/f0i4smQHbY" TargetMode="External" Id="Rc6ac70c586e441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8c585-2231-4a87-bca4-4984cfced924">
      <Terms xmlns="http://schemas.microsoft.com/office/infopath/2007/PartnerControls"/>
    </lcf76f155ced4ddcb4097134ff3c332f>
    <TaxCatchAll xmlns="c98653db-db73-44b8-bd75-13e5d5064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E62DD9915C4BAC9918406FBB173C" ma:contentTypeVersion="16" ma:contentTypeDescription="Create a new document." ma:contentTypeScope="" ma:versionID="1dcf09af2062631707e11e683af85733">
  <xsd:schema xmlns:xsd="http://www.w3.org/2001/XMLSchema" xmlns:xs="http://www.w3.org/2001/XMLSchema" xmlns:p="http://schemas.microsoft.com/office/2006/metadata/properties" xmlns:ns2="15b8c585-2231-4a87-bca4-4984cfced924" xmlns:ns3="c98653db-db73-44b8-bd75-13e5d5064d05" targetNamespace="http://schemas.microsoft.com/office/2006/metadata/properties" ma:root="true" ma:fieldsID="31b6044af36fdf25e1fedc90f6744fd9" ns2:_="" ns3:_="">
    <xsd:import namespace="15b8c585-2231-4a87-bca4-4984cfced924"/>
    <xsd:import namespace="c98653db-db73-44b8-bd75-13e5d5064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8c585-2231-4a87-bca4-4984cfce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53db-db73-44b8-bd75-13e5d506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52e776-f654-4495-b304-d224d73d2869}" ma:internalName="TaxCatchAll" ma:showField="CatchAllData" ma:web="c98653db-db73-44b8-bd75-13e5d5064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9850-AB56-47C3-8F5C-533F9E3FE283}">
  <ds:schemaRefs>
    <ds:schemaRef ds:uri="26d2934c-2368-4451-ada0-5c750f6e7811"/>
    <ds:schemaRef ds:uri="http://purl.org/dc/elements/1.1/"/>
    <ds:schemaRef ds:uri="883dd0d8-c3bd-44a3-9b39-e7ca3217b611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9A16DF-42F3-4046-BE91-32EDA79D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85EBC-206A-47B0-8BED-A3F1A63EA3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Roxanne Lockett (staff)</dc:creator>
  <keywords/>
  <dc:description/>
  <lastModifiedBy>Yuening Yang (staff)</lastModifiedBy>
  <revision>8</revision>
  <dcterms:created xsi:type="dcterms:W3CDTF">2024-03-22T13:54:00.0000000Z</dcterms:created>
  <dcterms:modified xsi:type="dcterms:W3CDTF">2025-03-19T15:46:08.2610938Z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0x010100DBB3E62DD9915C4BAC9918406FBB173C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