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EB7E" w14:textId="73A64C2F" w:rsidR="00A11F56" w:rsidRPr="000C3EB6" w:rsidRDefault="00A11F56" w:rsidP="00A11F56">
      <w:pPr>
        <w:jc w:val="center"/>
        <w:rPr>
          <w:rFonts w:ascii="Georgia" w:hAnsi="Georgia" w:cs="Arial"/>
          <w:b/>
          <w:bCs/>
          <w:sz w:val="40"/>
          <w:szCs w:val="44"/>
        </w:rPr>
      </w:pPr>
      <w:r w:rsidRPr="000C3EB6">
        <w:rPr>
          <w:rFonts w:ascii="Georgia" w:hAnsi="Georgia" w:cs="Arial"/>
          <w:b/>
          <w:bCs/>
          <w:sz w:val="40"/>
          <w:szCs w:val="44"/>
        </w:rPr>
        <w:t>Celebrating Women in Chemistry Conference Poster Abstract</w:t>
      </w:r>
    </w:p>
    <w:p w14:paraId="2E7C10E9" w14:textId="77777777" w:rsidR="00A11F56" w:rsidRPr="000C3EB6" w:rsidRDefault="00A11F56" w:rsidP="00A11F56">
      <w:pPr>
        <w:spacing w:line="276" w:lineRule="auto"/>
        <w:jc w:val="center"/>
        <w:rPr>
          <w:rFonts w:ascii="Georgia" w:hAnsi="Georgia" w:cs="Arial"/>
          <w:sz w:val="22"/>
        </w:rPr>
      </w:pPr>
    </w:p>
    <w:p w14:paraId="3A8FE3C7" w14:textId="77777777" w:rsidR="0009623B" w:rsidRDefault="00A11F56" w:rsidP="00966EB0">
      <w:pPr>
        <w:spacing w:line="276" w:lineRule="auto"/>
        <w:jc w:val="center"/>
        <w:rPr>
          <w:rFonts w:ascii="Georgia" w:hAnsi="Georgia" w:cs="Arial"/>
          <w:sz w:val="22"/>
        </w:rPr>
      </w:pPr>
      <w:r w:rsidRPr="000C3EB6">
        <w:rPr>
          <w:rFonts w:ascii="Georgia" w:hAnsi="Georgia" w:cs="Arial"/>
          <w:sz w:val="22"/>
        </w:rPr>
        <w:t xml:space="preserve">Please complete and submit electronically to </w:t>
      </w:r>
      <w:hyperlink r:id="rId5" w:history="1">
        <w:r w:rsidRPr="000C3EB6">
          <w:rPr>
            <w:rStyle w:val="Hyperlink"/>
            <w:rFonts w:ascii="Georgia" w:hAnsi="Georgia" w:cs="Arial"/>
            <w:sz w:val="22"/>
          </w:rPr>
          <w:t>pc-womeninchemistry@nottingham.ac.uk</w:t>
        </w:r>
      </w:hyperlink>
      <w:r w:rsidRPr="000C3EB6">
        <w:rPr>
          <w:rFonts w:ascii="Georgia" w:hAnsi="Georgia" w:cs="Arial"/>
          <w:sz w:val="22"/>
        </w:rPr>
        <w:t xml:space="preserve"> by 4.00 pm Friday 18</w:t>
      </w:r>
      <w:r w:rsidRPr="000C3EB6">
        <w:rPr>
          <w:rFonts w:ascii="Georgia" w:hAnsi="Georgia" w:cs="Arial"/>
          <w:sz w:val="22"/>
          <w:vertAlign w:val="superscript"/>
        </w:rPr>
        <w:t>th</w:t>
      </w:r>
      <w:r w:rsidRPr="000C3EB6">
        <w:rPr>
          <w:rFonts w:ascii="Georgia" w:hAnsi="Georgia" w:cs="Arial"/>
          <w:sz w:val="22"/>
        </w:rPr>
        <w:t xml:space="preserve"> February 2022.</w:t>
      </w:r>
    </w:p>
    <w:p w14:paraId="38717032" w14:textId="0EF3D06F" w:rsidR="00A11F56" w:rsidRDefault="00A11F56" w:rsidP="00966EB0">
      <w:pPr>
        <w:spacing w:line="276" w:lineRule="auto"/>
        <w:jc w:val="center"/>
        <w:rPr>
          <w:rFonts w:ascii="Georgia" w:hAnsi="Georgia" w:cs="Arial"/>
          <w:sz w:val="22"/>
        </w:rPr>
      </w:pPr>
      <w:r w:rsidRPr="000C3EB6">
        <w:rPr>
          <w:rFonts w:ascii="Georgia" w:hAnsi="Georgia" w:cs="Arial"/>
          <w:sz w:val="22"/>
        </w:rPr>
        <w:t xml:space="preserve">Please include the word ‘Abstract’ in the subject of your </w:t>
      </w:r>
      <w:r w:rsidR="00BF727B" w:rsidRPr="000C3EB6">
        <w:rPr>
          <w:rFonts w:ascii="Georgia" w:hAnsi="Georgia" w:cs="Arial"/>
          <w:sz w:val="22"/>
        </w:rPr>
        <w:t>email</w:t>
      </w:r>
    </w:p>
    <w:p w14:paraId="12E7C52C" w14:textId="77777777" w:rsidR="0009623B" w:rsidRPr="00920BD8" w:rsidRDefault="0009623B" w:rsidP="0009623B">
      <w:pPr>
        <w:spacing w:line="276" w:lineRule="auto"/>
        <w:rPr>
          <w:rFonts w:ascii="Georgia" w:hAnsi="Georgia" w:cs="Arial"/>
          <w:sz w:val="22"/>
        </w:rPr>
      </w:pPr>
    </w:p>
    <w:tbl>
      <w:tblPr>
        <w:tblStyle w:val="GridTable5Dark-Accent1"/>
        <w:tblpPr w:leftFromText="180" w:rightFromText="180" w:vertAnchor="page" w:horzAnchor="margin" w:tblpY="4081"/>
        <w:tblW w:w="0" w:type="auto"/>
        <w:tblInd w:w="0" w:type="dxa"/>
        <w:tblLook w:val="04A0" w:firstRow="1" w:lastRow="0" w:firstColumn="1" w:lastColumn="0" w:noHBand="0" w:noVBand="1"/>
      </w:tblPr>
      <w:tblGrid>
        <w:gridCol w:w="3255"/>
        <w:gridCol w:w="5755"/>
      </w:tblGrid>
      <w:tr w:rsidR="00966EB0" w14:paraId="3026084B" w14:textId="77777777" w:rsidTr="00966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808080" w:themeColor="background1" w:themeShade="80"/>
              <w:right w:val="single" w:sz="4" w:space="0" w:color="767171" w:themeColor="background2" w:themeShade="80"/>
            </w:tcBorders>
            <w:shd w:val="clear" w:color="auto" w:fill="007B99"/>
            <w:hideMark/>
          </w:tcPr>
          <w:p w14:paraId="5E288270" w14:textId="77777777" w:rsidR="00966EB0" w:rsidRDefault="00966E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57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5320E60B" w14:textId="77777777" w:rsidR="00966EB0" w:rsidRDefault="00966EB0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</w:tr>
      <w:tr w:rsidR="00966EB0" w14:paraId="7D0D81C6" w14:textId="77777777" w:rsidTr="00966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tcBorders>
              <w:top w:val="single" w:sz="4" w:space="0" w:color="FFFFFF" w:themeColor="background1"/>
              <w:left w:val="single" w:sz="4" w:space="0" w:color="767171" w:themeColor="background2" w:themeShade="80"/>
              <w:bottom w:val="single" w:sz="4" w:space="0" w:color="FFFFFF" w:themeColor="background1"/>
              <w:right w:val="single" w:sz="4" w:space="0" w:color="767171" w:themeColor="background2" w:themeShade="80"/>
            </w:tcBorders>
            <w:shd w:val="clear" w:color="auto" w:fill="007B99"/>
            <w:hideMark/>
          </w:tcPr>
          <w:p w14:paraId="3E18E5FC" w14:textId="77777777" w:rsidR="00966EB0" w:rsidRDefault="00966E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</w:tc>
        <w:tc>
          <w:tcPr>
            <w:tcW w:w="57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5C3BCBFD" w14:textId="77777777" w:rsidR="00966EB0" w:rsidRDefault="00966EB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6EB0" w14:paraId="6EF99695" w14:textId="77777777" w:rsidTr="00966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tcBorders>
              <w:top w:val="single" w:sz="4" w:space="0" w:color="FFFFFF" w:themeColor="background1"/>
              <w:left w:val="single" w:sz="4" w:space="0" w:color="767171" w:themeColor="background2" w:themeShade="80"/>
              <w:bottom w:val="single" w:sz="4" w:space="0" w:color="FFFFFF" w:themeColor="background1"/>
              <w:right w:val="single" w:sz="4" w:space="0" w:color="767171" w:themeColor="background2" w:themeShade="80"/>
            </w:tcBorders>
            <w:shd w:val="clear" w:color="auto" w:fill="007B99"/>
            <w:hideMark/>
          </w:tcPr>
          <w:p w14:paraId="0A38731B" w14:textId="77777777" w:rsidR="00966EB0" w:rsidRDefault="00966E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32A4951F" w14:textId="77777777" w:rsidR="00966EB0" w:rsidRDefault="00966EB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6EB0" w14:paraId="10B6C24E" w14:textId="77777777" w:rsidTr="00966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tcBorders>
              <w:top w:val="single" w:sz="4" w:space="0" w:color="FFFFFF" w:themeColor="background1"/>
              <w:left w:val="single" w:sz="4" w:space="0" w:color="767171" w:themeColor="background2" w:themeShade="80"/>
              <w:bottom w:val="single" w:sz="4" w:space="0" w:color="FFFFFF" w:themeColor="background1"/>
              <w:right w:val="single" w:sz="4" w:space="0" w:color="767171" w:themeColor="background2" w:themeShade="80"/>
            </w:tcBorders>
            <w:shd w:val="clear" w:color="auto" w:fill="007B99"/>
            <w:hideMark/>
          </w:tcPr>
          <w:p w14:paraId="7812C78A" w14:textId="77777777" w:rsidR="00966EB0" w:rsidRDefault="00966E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 Title:</w:t>
            </w:r>
          </w:p>
        </w:tc>
        <w:tc>
          <w:tcPr>
            <w:tcW w:w="57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037DEB41" w14:textId="77777777" w:rsidR="00966EB0" w:rsidRDefault="00966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6EB0" w14:paraId="346C9EBE" w14:textId="77777777" w:rsidTr="00966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tcBorders>
              <w:top w:val="single" w:sz="4" w:space="0" w:color="FFFFFF" w:themeColor="background1"/>
              <w:left w:val="single" w:sz="4" w:space="0" w:color="767171" w:themeColor="background2" w:themeShade="80"/>
              <w:bottom w:val="single" w:sz="4" w:space="0" w:color="FFFFFF" w:themeColor="background1"/>
              <w:right w:val="single" w:sz="4" w:space="0" w:color="767171" w:themeColor="background2" w:themeShade="80"/>
            </w:tcBorders>
            <w:shd w:val="clear" w:color="auto" w:fill="007B99"/>
            <w:hideMark/>
          </w:tcPr>
          <w:p w14:paraId="4E48EBD3" w14:textId="77777777" w:rsidR="00966EB0" w:rsidRDefault="00966E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Position/year:</w:t>
            </w:r>
          </w:p>
        </w:tc>
        <w:tc>
          <w:tcPr>
            <w:tcW w:w="57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5E8BCE0D" w14:textId="77777777" w:rsidR="00966EB0" w:rsidRDefault="00966EB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6EB0" w14:paraId="548D6783" w14:textId="77777777" w:rsidTr="00966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FFFFFF" w:themeColor="background1"/>
              <w:left w:val="single" w:sz="4" w:space="0" w:color="767171" w:themeColor="background2" w:themeShade="80"/>
              <w:bottom w:val="single" w:sz="4" w:space="0" w:color="FFFFFF" w:themeColor="background1"/>
              <w:right w:val="single" w:sz="4" w:space="0" w:color="767171" w:themeColor="background2" w:themeShade="80"/>
            </w:tcBorders>
            <w:shd w:val="clear" w:color="auto" w:fill="007B99"/>
            <w:hideMark/>
          </w:tcPr>
          <w:p w14:paraId="4612A694" w14:textId="70C089FE" w:rsidR="00966EB0" w:rsidRDefault="00966E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Abstract (max. </w:t>
            </w:r>
            <w:r>
              <w:rPr>
                <w:rFonts w:ascii="Arial" w:hAnsi="Arial" w:cs="Arial"/>
              </w:rPr>
              <w:t xml:space="preserve">1 A4 </w:t>
            </w:r>
            <w:r w:rsidR="0009623B">
              <w:rPr>
                <w:rFonts w:ascii="Arial" w:hAnsi="Arial" w:cs="Arial"/>
              </w:rPr>
              <w:t>page, RSC referenced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66EB0" w14:paraId="5A89AE94" w14:textId="77777777" w:rsidTr="00966EB0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FFFFFF" w:themeColor="background1"/>
              <w:left w:val="single" w:sz="4" w:space="0" w:color="767171" w:themeColor="background2" w:themeShade="80"/>
              <w:bottom w:val="single" w:sz="4" w:space="0" w:color="FFFFFF" w:themeColor="background1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4FC8EE12" w14:textId="77777777" w:rsidR="00966EB0" w:rsidRDefault="00966EB0">
            <w:pPr>
              <w:tabs>
                <w:tab w:val="left" w:pos="2328"/>
              </w:tabs>
              <w:jc w:val="both"/>
              <w:rPr>
                <w:rFonts w:asciiTheme="minorHAnsi" w:hAnsiTheme="minorHAnsi"/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ab/>
            </w:r>
          </w:p>
          <w:p w14:paraId="6A620E70" w14:textId="77777777" w:rsidR="00966EB0" w:rsidRDefault="00966EB0">
            <w:pPr>
              <w:rPr>
                <w:bCs w:val="0"/>
                <w:color w:val="000000" w:themeColor="text1"/>
              </w:rPr>
            </w:pPr>
          </w:p>
          <w:p w14:paraId="4ED0E017" w14:textId="77777777" w:rsidR="00966EB0" w:rsidRDefault="00966EB0">
            <w:pPr>
              <w:rPr>
                <w:bCs w:val="0"/>
                <w:color w:val="000000" w:themeColor="text1"/>
              </w:rPr>
            </w:pPr>
          </w:p>
          <w:p w14:paraId="3E31A06E" w14:textId="77777777" w:rsidR="00966EB0" w:rsidRDefault="00966EB0">
            <w:pPr>
              <w:rPr>
                <w:bCs w:val="0"/>
                <w:color w:val="000000" w:themeColor="text1"/>
              </w:rPr>
            </w:pPr>
          </w:p>
          <w:p w14:paraId="10E48025" w14:textId="77777777" w:rsidR="00966EB0" w:rsidRDefault="00966EB0">
            <w:pPr>
              <w:rPr>
                <w:bCs w:val="0"/>
                <w:color w:val="000000" w:themeColor="text1"/>
              </w:rPr>
            </w:pPr>
          </w:p>
          <w:p w14:paraId="2914B94D" w14:textId="77777777" w:rsidR="00966EB0" w:rsidRDefault="00966EB0">
            <w:pPr>
              <w:rPr>
                <w:bCs w:val="0"/>
                <w:color w:val="000000" w:themeColor="text1"/>
              </w:rPr>
            </w:pPr>
          </w:p>
          <w:p w14:paraId="1B1578BF" w14:textId="77777777" w:rsidR="00966EB0" w:rsidRDefault="00966EB0">
            <w:pPr>
              <w:rPr>
                <w:bCs w:val="0"/>
                <w:color w:val="000000" w:themeColor="text1"/>
              </w:rPr>
            </w:pPr>
          </w:p>
          <w:p w14:paraId="21C5EC97" w14:textId="77777777" w:rsidR="00966EB0" w:rsidRDefault="00966EB0">
            <w:pPr>
              <w:rPr>
                <w:bCs w:val="0"/>
                <w:color w:val="000000" w:themeColor="text1"/>
              </w:rPr>
            </w:pPr>
          </w:p>
          <w:p w14:paraId="41120EFC" w14:textId="77777777" w:rsidR="00966EB0" w:rsidRDefault="00966EB0">
            <w:pPr>
              <w:rPr>
                <w:b w:val="0"/>
                <w:color w:val="000000" w:themeColor="text1"/>
              </w:rPr>
            </w:pPr>
          </w:p>
          <w:p w14:paraId="6CD5A0E0" w14:textId="77777777" w:rsidR="00966EB0" w:rsidRDefault="00966EB0">
            <w:pPr>
              <w:widowControl w:val="0"/>
              <w:autoSpaceDE w:val="0"/>
              <w:autoSpaceDN w:val="0"/>
              <w:adjustRightInd w:val="0"/>
              <w:ind w:left="640" w:hanging="640"/>
              <w:rPr>
                <w:b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fldChar w:fldCharType="begin" w:fldLock="1"/>
            </w:r>
            <w:r>
              <w:rPr>
                <w:bCs w:val="0"/>
                <w:color w:val="000000" w:themeColor="text1"/>
              </w:rPr>
              <w:instrText xml:space="preserve">ADDIN Mendeley Bibliography CSL_BIBLIOGRAPHY </w:instrText>
            </w:r>
            <w:r>
              <w:rPr>
                <w:b w:val="0"/>
                <w:bCs w:val="0"/>
                <w:color w:val="000000" w:themeColor="text1"/>
              </w:rPr>
              <w:fldChar w:fldCharType="end"/>
            </w:r>
          </w:p>
        </w:tc>
      </w:tr>
      <w:tr w:rsidR="00966EB0" w14:paraId="3A799252" w14:textId="77777777" w:rsidTr="00966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808080" w:themeColor="background1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007B99"/>
            <w:hideMark/>
          </w:tcPr>
          <w:p w14:paraId="6EFB51AF" w14:textId="77777777" w:rsidR="00966EB0" w:rsidRDefault="00966EB0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6" w:history="1">
              <w:r>
                <w:rPr>
                  <w:rStyle w:val="Hyperlink"/>
                  <w:bCs w:val="0"/>
                  <w:color w:val="C5E0B3" w:themeColor="accent6" w:themeTint="66"/>
                  <w:sz w:val="28"/>
                </w:rPr>
                <w:t>pc-womeninchemistry@nottingham.ac.uk</w:t>
              </w:r>
            </w:hyperlink>
          </w:p>
        </w:tc>
      </w:tr>
    </w:tbl>
    <w:p w14:paraId="09665B23" w14:textId="77777777" w:rsidR="00CC09CA" w:rsidRPr="000C3EB6" w:rsidRDefault="00CC09CA">
      <w:pPr>
        <w:spacing w:line="276" w:lineRule="auto"/>
        <w:rPr>
          <w:sz w:val="22"/>
        </w:rPr>
      </w:pPr>
    </w:p>
    <w:sectPr w:rsidR="00CC09CA" w:rsidRPr="000C3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0D3"/>
    <w:multiLevelType w:val="hybridMultilevel"/>
    <w:tmpl w:val="5DF4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2FE9"/>
    <w:multiLevelType w:val="hybridMultilevel"/>
    <w:tmpl w:val="8EE0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56"/>
    <w:rsid w:val="00005EE9"/>
    <w:rsid w:val="0009623B"/>
    <w:rsid w:val="000C3EB6"/>
    <w:rsid w:val="00645B58"/>
    <w:rsid w:val="0089324F"/>
    <w:rsid w:val="00920BD8"/>
    <w:rsid w:val="00946EE9"/>
    <w:rsid w:val="00966EB0"/>
    <w:rsid w:val="009B6A5E"/>
    <w:rsid w:val="00A11F56"/>
    <w:rsid w:val="00BF727B"/>
    <w:rsid w:val="00CC09CA"/>
    <w:rsid w:val="00D2331A"/>
    <w:rsid w:val="00D3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1D11"/>
  <w15:chartTrackingRefBased/>
  <w15:docId w15:val="{D7EAEC61-C8A8-42BD-BC59-802B9441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56"/>
    <w:pPr>
      <w:spacing w:line="256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1F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F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3EB6"/>
    <w:rPr>
      <w:color w:val="808080"/>
    </w:rPr>
  </w:style>
  <w:style w:type="table" w:styleId="GridTable5Dark-Accent1">
    <w:name w:val="Grid Table 5 Dark Accent 1"/>
    <w:basedOn w:val="TableNormal"/>
    <w:uiPriority w:val="50"/>
    <w:rsid w:val="00966EB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-womeninchemistry@nottingham.ac.uk" TargetMode="External"/><Relationship Id="rId5" Type="http://schemas.openxmlformats.org/officeDocument/2006/relationships/hyperlink" Target="mailto:pc-womeninchemistry@notting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Reynolds (staff)</dc:creator>
  <cp:keywords/>
  <dc:description/>
  <cp:lastModifiedBy>Kristoffer Kortsen</cp:lastModifiedBy>
  <cp:revision>5</cp:revision>
  <dcterms:created xsi:type="dcterms:W3CDTF">2022-02-08T12:46:00Z</dcterms:created>
  <dcterms:modified xsi:type="dcterms:W3CDTF">2022-02-08T12:50:00Z</dcterms:modified>
</cp:coreProperties>
</file>