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EF6AF" w14:textId="77777777" w:rsidR="00C8331C" w:rsidRPr="00D24969" w:rsidRDefault="00C8331C" w:rsidP="00C8331C">
      <w:pPr>
        <w:pStyle w:val="Header"/>
        <w:ind w:left="-142"/>
        <w:rPr>
          <w:rFonts w:ascii="Arial" w:hAnsi="Arial" w:cs="Arial"/>
          <w:b/>
          <w:color w:val="002060"/>
          <w:sz w:val="72"/>
          <w:szCs w:val="72"/>
        </w:rPr>
      </w:pPr>
      <w:r>
        <w:rPr>
          <w:rFonts w:ascii="Arial" w:hAnsi="Arial" w:cs="Arial"/>
          <w:b/>
          <w:color w:val="002060"/>
          <w:sz w:val="72"/>
          <w:szCs w:val="72"/>
        </w:rPr>
        <w:t>2018 Teaching and Learning Conference</w:t>
      </w:r>
    </w:p>
    <w:p w14:paraId="195A73D0" w14:textId="77777777" w:rsidR="00C8331C" w:rsidRPr="00D24969" w:rsidRDefault="00C8331C" w:rsidP="00C8331C">
      <w:pPr>
        <w:pStyle w:val="Header"/>
        <w:ind w:left="-142"/>
        <w:rPr>
          <w:rFonts w:ascii="Arial" w:hAnsi="Arial"/>
          <w:color w:val="002060"/>
          <w:sz w:val="48"/>
          <w:szCs w:val="48"/>
        </w:rPr>
      </w:pPr>
      <w:r>
        <w:rPr>
          <w:rStyle w:val="PageNumber"/>
          <w:rFonts w:ascii="Arial" w:hAnsi="Arial"/>
          <w:color w:val="002060"/>
          <w:sz w:val="48"/>
          <w:szCs w:val="48"/>
        </w:rPr>
        <w:t>Digital Learning: engage, enthuse, inspire</w:t>
      </w:r>
    </w:p>
    <w:p w14:paraId="39EA8E0E" w14:textId="77777777" w:rsidR="006E7C9C" w:rsidRPr="006E7C9C" w:rsidRDefault="006E7C9C" w:rsidP="006E7C9C">
      <w:pPr>
        <w:pStyle w:val="Header"/>
        <w:ind w:left="-142"/>
        <w:jc w:val="center"/>
        <w:rPr>
          <w:rStyle w:val="PageNumber"/>
          <w:rFonts w:ascii="Arial" w:hAnsi="Arial"/>
          <w:color w:val="002060"/>
          <w:sz w:val="32"/>
          <w:szCs w:val="32"/>
        </w:rPr>
      </w:pPr>
    </w:p>
    <w:p w14:paraId="5B2AB2F9" w14:textId="60691229" w:rsidR="004A7C15" w:rsidRPr="006E7C9C" w:rsidRDefault="006E7C9C" w:rsidP="00C8331C">
      <w:pPr>
        <w:pStyle w:val="Heading5"/>
      </w:pPr>
      <w:r w:rsidRPr="006E7C9C">
        <w:rPr>
          <w:rStyle w:val="PageNumber"/>
          <w:rFonts w:ascii="Arial" w:hAnsi="Arial"/>
          <w:color w:val="002060"/>
          <w:sz w:val="32"/>
          <w:szCs w:val="32"/>
        </w:rPr>
        <w:t>Contribution Review Form</w:t>
      </w:r>
    </w:p>
    <w:p w14:paraId="59425F02" w14:textId="56B4F1E4" w:rsidR="006E7C9C" w:rsidRPr="00C8331C" w:rsidRDefault="006E7C9C" w:rsidP="006E7C9C">
      <w:pPr>
        <w:jc w:val="both"/>
        <w:rPr>
          <w:rFonts w:ascii="Arial" w:hAnsi="Arial" w:cs="Arial"/>
          <w:sz w:val="20"/>
        </w:rPr>
      </w:pPr>
      <w:r w:rsidRPr="00C8331C">
        <w:rPr>
          <w:rFonts w:ascii="Arial" w:hAnsi="Arial" w:cs="Arial"/>
          <w:sz w:val="20"/>
        </w:rPr>
        <w:t xml:space="preserve">Thank you for agreeing to review submitted contributions for this year’s Teaching and Learning conference. We are keen to ensure a high standard of contributions across all categories of submission. The conference aims to engage staff and PGR students in a critical debate on the theme of Digital Learning. In particular, we would like to open up the space for dialogue around the ways in which Digital Learning </w:t>
      </w:r>
      <w:proofErr w:type="gramStart"/>
      <w:r w:rsidRPr="00C8331C">
        <w:rPr>
          <w:rFonts w:ascii="Arial" w:hAnsi="Arial" w:cs="Arial"/>
          <w:sz w:val="20"/>
        </w:rPr>
        <w:t>should be considered</w:t>
      </w:r>
      <w:proofErr w:type="gramEnd"/>
      <w:r w:rsidRPr="00C8331C">
        <w:rPr>
          <w:rFonts w:ascii="Arial" w:hAnsi="Arial" w:cs="Arial"/>
          <w:sz w:val="20"/>
        </w:rPr>
        <w:t xml:space="preserve"> in light of teaching and learning approaches. </w:t>
      </w:r>
    </w:p>
    <w:p w14:paraId="1DFAD504" w14:textId="77777777" w:rsidR="006E7C9C" w:rsidRPr="00C8331C" w:rsidRDefault="006E7C9C" w:rsidP="006E7C9C">
      <w:pPr>
        <w:jc w:val="both"/>
        <w:rPr>
          <w:rFonts w:ascii="Arial" w:hAnsi="Arial" w:cs="Arial"/>
          <w:sz w:val="20"/>
        </w:rPr>
      </w:pPr>
    </w:p>
    <w:p w14:paraId="6243B913" w14:textId="38DB044D" w:rsidR="006E7C9C" w:rsidRPr="00C8331C" w:rsidRDefault="006E7C9C" w:rsidP="006E7C9C">
      <w:pPr>
        <w:jc w:val="both"/>
        <w:rPr>
          <w:rFonts w:ascii="Arial" w:hAnsi="Arial" w:cs="Arial"/>
          <w:b/>
          <w:sz w:val="20"/>
        </w:rPr>
      </w:pPr>
      <w:r w:rsidRPr="00C8331C">
        <w:rPr>
          <w:rFonts w:ascii="Arial" w:hAnsi="Arial" w:cs="Arial"/>
          <w:sz w:val="20"/>
        </w:rPr>
        <w:t xml:space="preserve">We would therefore be grateful if you would complete your review and rate the submitted contribution on the themes below. Please complete your review by </w:t>
      </w:r>
      <w:r w:rsidR="00FB5E22">
        <w:rPr>
          <w:rFonts w:ascii="Arial" w:hAnsi="Arial" w:cs="Arial"/>
          <w:b/>
          <w:sz w:val="20"/>
        </w:rPr>
        <w:t>26</w:t>
      </w:r>
      <w:r w:rsidR="00FB5E22" w:rsidRPr="00FB5E22">
        <w:rPr>
          <w:rFonts w:ascii="Arial" w:hAnsi="Arial" w:cs="Arial"/>
          <w:b/>
          <w:sz w:val="20"/>
          <w:vertAlign w:val="superscript"/>
        </w:rPr>
        <w:t>th</w:t>
      </w:r>
      <w:r w:rsidR="00FB5E22">
        <w:rPr>
          <w:rFonts w:ascii="Arial" w:hAnsi="Arial" w:cs="Arial"/>
          <w:b/>
          <w:sz w:val="20"/>
        </w:rPr>
        <w:t xml:space="preserve"> February</w:t>
      </w:r>
      <w:r w:rsidRPr="00C8331C">
        <w:rPr>
          <w:rFonts w:ascii="Arial" w:hAnsi="Arial" w:cs="Arial"/>
          <w:b/>
          <w:sz w:val="20"/>
        </w:rPr>
        <w:t xml:space="preserve"> 2018. </w:t>
      </w:r>
    </w:p>
    <w:p w14:paraId="5D26F9BF" w14:textId="77777777" w:rsidR="006E7C9C" w:rsidRPr="006E7C9C" w:rsidRDefault="006E7C9C" w:rsidP="006E7C9C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2382"/>
        <w:gridCol w:w="7116"/>
      </w:tblGrid>
      <w:tr w:rsidR="006E7C9C" w:rsidRPr="00C8331C" w14:paraId="01793A8A" w14:textId="77777777" w:rsidTr="00EA109B">
        <w:tc>
          <w:tcPr>
            <w:tcW w:w="2382" w:type="dxa"/>
            <w:shd w:val="clear" w:color="auto" w:fill="DBE5F1" w:themeFill="accent1" w:themeFillTint="33"/>
          </w:tcPr>
          <w:p w14:paraId="5B1FF693" w14:textId="77777777" w:rsidR="006E7C9C" w:rsidRPr="00C8331C" w:rsidRDefault="006E7C9C" w:rsidP="000871D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8331C">
              <w:rPr>
                <w:rFonts w:ascii="Arial" w:hAnsi="Arial" w:cs="Arial"/>
                <w:b/>
                <w:sz w:val="20"/>
              </w:rPr>
              <w:t>Contribution Title</w:t>
            </w:r>
          </w:p>
          <w:p w14:paraId="74435C16" w14:textId="77777777" w:rsidR="006E7C9C" w:rsidRPr="00C8331C" w:rsidRDefault="006E7C9C" w:rsidP="000871DB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16" w:type="dxa"/>
          </w:tcPr>
          <w:p w14:paraId="5730AD67" w14:textId="77777777" w:rsidR="006E7C9C" w:rsidRPr="00C8331C" w:rsidRDefault="006E7C9C" w:rsidP="000871DB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E7C9C" w:rsidRPr="00C8331C" w14:paraId="0F8BA440" w14:textId="77777777" w:rsidTr="00EA109B">
        <w:tc>
          <w:tcPr>
            <w:tcW w:w="2382" w:type="dxa"/>
            <w:shd w:val="clear" w:color="auto" w:fill="DBE5F1" w:themeFill="accent1" w:themeFillTint="33"/>
          </w:tcPr>
          <w:p w14:paraId="22C765C0" w14:textId="77777777" w:rsidR="006E7C9C" w:rsidRPr="00C8331C" w:rsidRDefault="006E7C9C" w:rsidP="000871D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8331C">
              <w:rPr>
                <w:rFonts w:ascii="Arial" w:hAnsi="Arial" w:cs="Arial"/>
                <w:b/>
                <w:sz w:val="20"/>
              </w:rPr>
              <w:t>Contribution Type</w:t>
            </w:r>
          </w:p>
          <w:p w14:paraId="56973145" w14:textId="77777777" w:rsidR="006E7C9C" w:rsidRPr="00C8331C" w:rsidRDefault="006E7C9C" w:rsidP="000871DB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116" w:type="dxa"/>
          </w:tcPr>
          <w:p w14:paraId="014A0417" w14:textId="77777777" w:rsidR="006E7C9C" w:rsidRPr="00C8331C" w:rsidRDefault="006E7C9C" w:rsidP="000871D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8331C">
              <w:rPr>
                <w:rFonts w:ascii="Arial" w:hAnsi="Arial" w:cs="Arial"/>
                <w:b/>
                <w:sz w:val="20"/>
              </w:rPr>
              <w:t>Paper/Symposium/Poster/Roundtable Discussion/Workshop</w:t>
            </w:r>
          </w:p>
        </w:tc>
      </w:tr>
    </w:tbl>
    <w:p w14:paraId="7B28E013" w14:textId="77777777" w:rsidR="006E7C9C" w:rsidRPr="00656E6B" w:rsidRDefault="006E7C9C" w:rsidP="006E7C9C">
      <w:pPr>
        <w:jc w:val="both"/>
        <w:rPr>
          <w:rFonts w:asciiTheme="majorHAnsi" w:hAnsiTheme="majorHAnsi" w:cstheme="majorHAnsi"/>
          <w:b/>
        </w:rPr>
      </w:pPr>
    </w:p>
    <w:tbl>
      <w:tblPr>
        <w:tblStyle w:val="TableGrid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6221"/>
        <w:gridCol w:w="419"/>
        <w:gridCol w:w="419"/>
        <w:gridCol w:w="420"/>
        <w:gridCol w:w="419"/>
        <w:gridCol w:w="419"/>
        <w:gridCol w:w="755"/>
      </w:tblGrid>
      <w:tr w:rsidR="006E7C9C" w:rsidRPr="00C8331C" w14:paraId="237F868F" w14:textId="77777777" w:rsidTr="00EA109B">
        <w:tc>
          <w:tcPr>
            <w:tcW w:w="426" w:type="dxa"/>
            <w:shd w:val="clear" w:color="auto" w:fill="DBE5F1" w:themeFill="accent1" w:themeFillTint="33"/>
          </w:tcPr>
          <w:p w14:paraId="6A29206A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221" w:type="dxa"/>
            <w:shd w:val="clear" w:color="auto" w:fill="DBE5F1" w:themeFill="accent1" w:themeFillTint="33"/>
          </w:tcPr>
          <w:p w14:paraId="46CD6D21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C8331C">
              <w:rPr>
                <w:rFonts w:ascii="Arial" w:hAnsi="Arial" w:cs="Arial"/>
                <w:b/>
                <w:sz w:val="20"/>
              </w:rPr>
              <w:t>Please rate the following: 5 = excellent; 1 - poor</w:t>
            </w:r>
          </w:p>
        </w:tc>
        <w:tc>
          <w:tcPr>
            <w:tcW w:w="419" w:type="dxa"/>
            <w:shd w:val="clear" w:color="auto" w:fill="DBE5F1" w:themeFill="accent1" w:themeFillTint="33"/>
          </w:tcPr>
          <w:p w14:paraId="51E07709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C8331C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419" w:type="dxa"/>
            <w:shd w:val="clear" w:color="auto" w:fill="DBE5F1" w:themeFill="accent1" w:themeFillTint="33"/>
          </w:tcPr>
          <w:p w14:paraId="2B436B43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C8331C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420" w:type="dxa"/>
            <w:shd w:val="clear" w:color="auto" w:fill="DBE5F1" w:themeFill="accent1" w:themeFillTint="33"/>
          </w:tcPr>
          <w:p w14:paraId="5476BEC2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C8331C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419" w:type="dxa"/>
            <w:shd w:val="clear" w:color="auto" w:fill="DBE5F1" w:themeFill="accent1" w:themeFillTint="33"/>
          </w:tcPr>
          <w:p w14:paraId="6A80F503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C8331C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419" w:type="dxa"/>
            <w:shd w:val="clear" w:color="auto" w:fill="DBE5F1" w:themeFill="accent1" w:themeFillTint="33"/>
          </w:tcPr>
          <w:p w14:paraId="70445A70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C8331C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755" w:type="dxa"/>
            <w:shd w:val="clear" w:color="auto" w:fill="DBE5F1" w:themeFill="accent1" w:themeFillTint="33"/>
          </w:tcPr>
          <w:p w14:paraId="094E7F8A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C8331C">
              <w:rPr>
                <w:rFonts w:ascii="Arial" w:hAnsi="Arial" w:cs="Arial"/>
                <w:b/>
                <w:sz w:val="20"/>
              </w:rPr>
              <w:t>N/A</w:t>
            </w:r>
          </w:p>
        </w:tc>
      </w:tr>
      <w:tr w:rsidR="006E7C9C" w:rsidRPr="00C8331C" w14:paraId="3D3D193C" w14:textId="77777777" w:rsidTr="00EA109B">
        <w:tc>
          <w:tcPr>
            <w:tcW w:w="426" w:type="dxa"/>
          </w:tcPr>
          <w:p w14:paraId="6E59E2FB" w14:textId="77777777" w:rsidR="006E7C9C" w:rsidRPr="00C8331C" w:rsidRDefault="006E7C9C" w:rsidP="00EA109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8331C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6221" w:type="dxa"/>
          </w:tcPr>
          <w:p w14:paraId="09659885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8331C">
              <w:rPr>
                <w:rFonts w:ascii="Arial" w:hAnsi="Arial" w:cs="Arial"/>
                <w:sz w:val="20"/>
              </w:rPr>
              <w:t>Relevance to the conference theme</w:t>
            </w:r>
          </w:p>
        </w:tc>
        <w:tc>
          <w:tcPr>
            <w:tcW w:w="419" w:type="dxa"/>
          </w:tcPr>
          <w:p w14:paraId="1998D7FF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" w:type="dxa"/>
          </w:tcPr>
          <w:p w14:paraId="17A31586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0" w:type="dxa"/>
          </w:tcPr>
          <w:p w14:paraId="667D7EE2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" w:type="dxa"/>
          </w:tcPr>
          <w:p w14:paraId="77798FB2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" w:type="dxa"/>
          </w:tcPr>
          <w:p w14:paraId="0D8A9993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5" w:type="dxa"/>
          </w:tcPr>
          <w:p w14:paraId="19326443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E7C9C" w:rsidRPr="00C8331C" w14:paraId="3ACC87E6" w14:textId="77777777" w:rsidTr="00EA109B">
        <w:tc>
          <w:tcPr>
            <w:tcW w:w="426" w:type="dxa"/>
          </w:tcPr>
          <w:p w14:paraId="6BFDE3CB" w14:textId="77777777" w:rsidR="006E7C9C" w:rsidRPr="00C8331C" w:rsidRDefault="006E7C9C" w:rsidP="00EA109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8331C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6221" w:type="dxa"/>
          </w:tcPr>
          <w:p w14:paraId="0618CA27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8331C">
              <w:rPr>
                <w:rFonts w:ascii="Arial" w:hAnsi="Arial" w:cs="Arial"/>
                <w:sz w:val="20"/>
              </w:rPr>
              <w:t>Contribution to academic debate</w:t>
            </w:r>
            <w:bookmarkStart w:id="0" w:name="_GoBack"/>
            <w:bookmarkEnd w:id="0"/>
          </w:p>
        </w:tc>
        <w:tc>
          <w:tcPr>
            <w:tcW w:w="419" w:type="dxa"/>
          </w:tcPr>
          <w:p w14:paraId="000FE0C3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" w:type="dxa"/>
          </w:tcPr>
          <w:p w14:paraId="7C2E3ADB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0" w:type="dxa"/>
          </w:tcPr>
          <w:p w14:paraId="1494CF3C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" w:type="dxa"/>
          </w:tcPr>
          <w:p w14:paraId="2BDEF2A9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" w:type="dxa"/>
          </w:tcPr>
          <w:p w14:paraId="23100A46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5" w:type="dxa"/>
          </w:tcPr>
          <w:p w14:paraId="3966E0D8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E7C9C" w:rsidRPr="00C8331C" w14:paraId="0F138F02" w14:textId="77777777" w:rsidTr="00EA109B">
        <w:tc>
          <w:tcPr>
            <w:tcW w:w="426" w:type="dxa"/>
          </w:tcPr>
          <w:p w14:paraId="53865CB1" w14:textId="77777777" w:rsidR="006E7C9C" w:rsidRPr="00C8331C" w:rsidRDefault="006E7C9C" w:rsidP="00EA109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8331C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6221" w:type="dxa"/>
          </w:tcPr>
          <w:p w14:paraId="649EDFD8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8331C">
              <w:rPr>
                <w:rFonts w:ascii="Arial" w:hAnsi="Arial" w:cs="Arial"/>
                <w:sz w:val="20"/>
              </w:rPr>
              <w:t xml:space="preserve">Clear link to teaching and learning </w:t>
            </w:r>
          </w:p>
        </w:tc>
        <w:tc>
          <w:tcPr>
            <w:tcW w:w="419" w:type="dxa"/>
          </w:tcPr>
          <w:p w14:paraId="3DFE50BD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" w:type="dxa"/>
          </w:tcPr>
          <w:p w14:paraId="606C3262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0" w:type="dxa"/>
          </w:tcPr>
          <w:p w14:paraId="31D5BDA2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" w:type="dxa"/>
          </w:tcPr>
          <w:p w14:paraId="6FD8B622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" w:type="dxa"/>
          </w:tcPr>
          <w:p w14:paraId="67D01EB9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5" w:type="dxa"/>
          </w:tcPr>
          <w:p w14:paraId="3637A076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E7C9C" w:rsidRPr="00C8331C" w14:paraId="3614B673" w14:textId="77777777" w:rsidTr="00EA109B">
        <w:tc>
          <w:tcPr>
            <w:tcW w:w="426" w:type="dxa"/>
          </w:tcPr>
          <w:p w14:paraId="7C6205C8" w14:textId="77777777" w:rsidR="006E7C9C" w:rsidRPr="00C8331C" w:rsidRDefault="006E7C9C" w:rsidP="00EA109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8331C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6221" w:type="dxa"/>
          </w:tcPr>
          <w:p w14:paraId="5784C37D" w14:textId="19E5B271" w:rsidR="006E7C9C" w:rsidRPr="00C8331C" w:rsidRDefault="00EA109B" w:rsidP="00EA109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8331C">
              <w:rPr>
                <w:rFonts w:ascii="Arial" w:hAnsi="Arial" w:cs="Arial"/>
                <w:sz w:val="20"/>
              </w:rPr>
              <w:t>Potential to further the development of innovative practice</w:t>
            </w:r>
          </w:p>
        </w:tc>
        <w:tc>
          <w:tcPr>
            <w:tcW w:w="419" w:type="dxa"/>
          </w:tcPr>
          <w:p w14:paraId="1B4C79BD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" w:type="dxa"/>
          </w:tcPr>
          <w:p w14:paraId="5FE70DA4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0" w:type="dxa"/>
          </w:tcPr>
          <w:p w14:paraId="3E033F72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" w:type="dxa"/>
          </w:tcPr>
          <w:p w14:paraId="1DA5BD5A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" w:type="dxa"/>
          </w:tcPr>
          <w:p w14:paraId="7A5DDD5D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5" w:type="dxa"/>
          </w:tcPr>
          <w:p w14:paraId="7E023769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E7C9C" w:rsidRPr="00C8331C" w14:paraId="3867B006" w14:textId="77777777" w:rsidTr="00EA109B">
        <w:tc>
          <w:tcPr>
            <w:tcW w:w="426" w:type="dxa"/>
          </w:tcPr>
          <w:p w14:paraId="53A824A1" w14:textId="77777777" w:rsidR="006E7C9C" w:rsidRPr="00C8331C" w:rsidRDefault="006E7C9C" w:rsidP="00EA109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8331C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6221" w:type="dxa"/>
          </w:tcPr>
          <w:p w14:paraId="74921FEF" w14:textId="3BCD26A7" w:rsidR="006E7C9C" w:rsidRPr="00C8331C" w:rsidRDefault="00EA109B" w:rsidP="00CE6D5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8331C">
              <w:rPr>
                <w:rFonts w:ascii="Arial" w:hAnsi="Arial" w:cs="Arial"/>
                <w:sz w:val="20"/>
              </w:rPr>
              <w:t>Facilitates engagement</w:t>
            </w:r>
            <w:r w:rsidR="006E7C9C" w:rsidRPr="00C8331C">
              <w:rPr>
                <w:rFonts w:ascii="Arial" w:hAnsi="Arial" w:cs="Arial"/>
                <w:sz w:val="20"/>
              </w:rPr>
              <w:t xml:space="preserve"> </w:t>
            </w:r>
            <w:r w:rsidR="00CE6D5B" w:rsidRPr="00C8331C">
              <w:rPr>
                <w:rFonts w:ascii="Arial" w:hAnsi="Arial" w:cs="Arial"/>
                <w:sz w:val="20"/>
              </w:rPr>
              <w:t>of conference delegates</w:t>
            </w:r>
          </w:p>
        </w:tc>
        <w:tc>
          <w:tcPr>
            <w:tcW w:w="419" w:type="dxa"/>
          </w:tcPr>
          <w:p w14:paraId="24DFFFCC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" w:type="dxa"/>
          </w:tcPr>
          <w:p w14:paraId="40650535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0" w:type="dxa"/>
          </w:tcPr>
          <w:p w14:paraId="7E85A2C2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" w:type="dxa"/>
          </w:tcPr>
          <w:p w14:paraId="67C1EAE1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" w:type="dxa"/>
          </w:tcPr>
          <w:p w14:paraId="155CA411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5" w:type="dxa"/>
          </w:tcPr>
          <w:p w14:paraId="1E0EC9FD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E7C9C" w:rsidRPr="00C8331C" w14:paraId="09FC85B3" w14:textId="77777777" w:rsidTr="00EA109B">
        <w:tc>
          <w:tcPr>
            <w:tcW w:w="426" w:type="dxa"/>
          </w:tcPr>
          <w:p w14:paraId="7CD8AA19" w14:textId="77777777" w:rsidR="006E7C9C" w:rsidRPr="00C8331C" w:rsidRDefault="006E7C9C" w:rsidP="00EA109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8331C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6221" w:type="dxa"/>
          </w:tcPr>
          <w:p w14:paraId="1F026BB5" w14:textId="67C2727F" w:rsidR="006E7C9C" w:rsidRPr="00C8331C" w:rsidRDefault="00EA109B" w:rsidP="000871D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8331C">
              <w:rPr>
                <w:rFonts w:ascii="Arial" w:hAnsi="Arial" w:cs="Arial"/>
                <w:sz w:val="20"/>
              </w:rPr>
              <w:t>Underpinned by theoretical or conceptual frameworks</w:t>
            </w:r>
          </w:p>
        </w:tc>
        <w:tc>
          <w:tcPr>
            <w:tcW w:w="419" w:type="dxa"/>
          </w:tcPr>
          <w:p w14:paraId="3AEAC483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" w:type="dxa"/>
          </w:tcPr>
          <w:p w14:paraId="5B81B38C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0" w:type="dxa"/>
          </w:tcPr>
          <w:p w14:paraId="19D1F986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" w:type="dxa"/>
          </w:tcPr>
          <w:p w14:paraId="275E403B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" w:type="dxa"/>
          </w:tcPr>
          <w:p w14:paraId="65D2D3E6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5" w:type="dxa"/>
          </w:tcPr>
          <w:p w14:paraId="64180ECC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6E7C9C" w:rsidRPr="00C8331C" w14:paraId="29D1E5D6" w14:textId="77777777" w:rsidTr="00EA109B">
        <w:tc>
          <w:tcPr>
            <w:tcW w:w="426" w:type="dxa"/>
          </w:tcPr>
          <w:p w14:paraId="37A1D27C" w14:textId="77777777" w:rsidR="006E7C9C" w:rsidRPr="00C8331C" w:rsidRDefault="006E7C9C" w:rsidP="00EA109B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C8331C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6221" w:type="dxa"/>
          </w:tcPr>
          <w:p w14:paraId="5614AA33" w14:textId="5EA15D56" w:rsidR="006E7C9C" w:rsidRPr="00C8331C" w:rsidRDefault="00EA109B" w:rsidP="000871DB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C8331C">
              <w:rPr>
                <w:rFonts w:ascii="Arial" w:hAnsi="Arial" w:cs="Arial"/>
                <w:sz w:val="20"/>
              </w:rPr>
              <w:t xml:space="preserve">Demonstrates scholarship of interest to conference delegates </w:t>
            </w:r>
          </w:p>
        </w:tc>
        <w:tc>
          <w:tcPr>
            <w:tcW w:w="419" w:type="dxa"/>
          </w:tcPr>
          <w:p w14:paraId="71D2477B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" w:type="dxa"/>
          </w:tcPr>
          <w:p w14:paraId="2B0D3B89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0" w:type="dxa"/>
          </w:tcPr>
          <w:p w14:paraId="35B1C85E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" w:type="dxa"/>
          </w:tcPr>
          <w:p w14:paraId="00609093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19" w:type="dxa"/>
          </w:tcPr>
          <w:p w14:paraId="13970363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55" w:type="dxa"/>
          </w:tcPr>
          <w:p w14:paraId="2369B859" w14:textId="77777777" w:rsidR="006E7C9C" w:rsidRPr="00C8331C" w:rsidRDefault="006E7C9C" w:rsidP="000871DB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46B14F0" w14:textId="77777777" w:rsidR="006E7C9C" w:rsidRPr="00656E6B" w:rsidRDefault="006E7C9C" w:rsidP="006E7C9C">
      <w:pPr>
        <w:jc w:val="both"/>
        <w:rPr>
          <w:rFonts w:asciiTheme="majorHAnsi" w:hAnsiTheme="majorHAnsi" w:cstheme="majorHAnsi"/>
          <w:b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6E7C9C" w:rsidRPr="00C8331C" w14:paraId="1E24CE04" w14:textId="77777777" w:rsidTr="00EA109B">
        <w:tc>
          <w:tcPr>
            <w:tcW w:w="9498" w:type="dxa"/>
            <w:shd w:val="clear" w:color="auto" w:fill="DBE5F1" w:themeFill="accent1" w:themeFillTint="33"/>
          </w:tcPr>
          <w:p w14:paraId="4B0F1EFE" w14:textId="77777777" w:rsidR="006E7C9C" w:rsidRPr="00C8331C" w:rsidRDefault="006E7C9C" w:rsidP="000871DB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C8331C">
              <w:rPr>
                <w:rFonts w:ascii="Arial" w:hAnsi="Arial" w:cs="Arial"/>
                <w:b/>
                <w:sz w:val="20"/>
              </w:rPr>
              <w:t xml:space="preserve">Please use this space to provide any comments you feel </w:t>
            </w:r>
            <w:proofErr w:type="gramStart"/>
            <w:r w:rsidRPr="00C8331C">
              <w:rPr>
                <w:rFonts w:ascii="Arial" w:hAnsi="Arial" w:cs="Arial"/>
                <w:b/>
                <w:sz w:val="20"/>
              </w:rPr>
              <w:t>should be passed on</w:t>
            </w:r>
            <w:proofErr w:type="gramEnd"/>
            <w:r w:rsidRPr="00C8331C">
              <w:rPr>
                <w:rFonts w:ascii="Arial" w:hAnsi="Arial" w:cs="Arial"/>
                <w:b/>
                <w:sz w:val="20"/>
              </w:rPr>
              <w:t xml:space="preserve"> to the authors/contributors. </w:t>
            </w:r>
          </w:p>
        </w:tc>
      </w:tr>
      <w:tr w:rsidR="006E7C9C" w:rsidRPr="00C8331C" w14:paraId="632B59A8" w14:textId="77777777" w:rsidTr="00EA109B">
        <w:tc>
          <w:tcPr>
            <w:tcW w:w="9498" w:type="dxa"/>
          </w:tcPr>
          <w:p w14:paraId="519DCD86" w14:textId="3BE177E5" w:rsidR="006E7C9C" w:rsidRDefault="006E7C9C" w:rsidP="000871DB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53C16248" w14:textId="645ACF9E" w:rsidR="00C8331C" w:rsidRDefault="00C8331C" w:rsidP="000871DB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7765CD90" w14:textId="5CEA48A4" w:rsidR="00C8331C" w:rsidRPr="00C8331C" w:rsidRDefault="00C8331C" w:rsidP="000871DB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2DE2718F" w14:textId="77777777" w:rsidR="006E7C9C" w:rsidRPr="00C8331C" w:rsidRDefault="006E7C9C" w:rsidP="000871DB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1B72A7" w14:textId="77777777" w:rsidR="006E7C9C" w:rsidRPr="00656E6B" w:rsidRDefault="006E7C9C" w:rsidP="006E7C9C">
      <w:pPr>
        <w:jc w:val="both"/>
        <w:rPr>
          <w:rFonts w:asciiTheme="majorHAnsi" w:hAnsiTheme="majorHAnsi" w:cstheme="majorHAnsi"/>
          <w:b/>
        </w:rPr>
      </w:pPr>
    </w:p>
    <w:p w14:paraId="650A245E" w14:textId="77777777" w:rsidR="006E7C9C" w:rsidRPr="00C8331C" w:rsidRDefault="006E7C9C" w:rsidP="00EC06DF">
      <w:pPr>
        <w:spacing w:after="240"/>
        <w:jc w:val="both"/>
        <w:rPr>
          <w:rFonts w:ascii="Arial" w:hAnsi="Arial" w:cs="Arial"/>
          <w:b/>
          <w:sz w:val="20"/>
        </w:rPr>
      </w:pPr>
      <w:r w:rsidRPr="00C8331C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87C99" wp14:editId="008A7F0F">
                <wp:simplePos x="0" y="0"/>
                <wp:positionH relativeFrom="column">
                  <wp:posOffset>327025</wp:posOffset>
                </wp:positionH>
                <wp:positionV relativeFrom="paragraph">
                  <wp:posOffset>344805</wp:posOffset>
                </wp:positionV>
                <wp:extent cx="159026" cy="174929"/>
                <wp:effectExtent l="0" t="0" r="1270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26" cy="174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A2A26" w14:textId="77777777" w:rsidR="006E7C9C" w:rsidRDefault="006E7C9C" w:rsidP="006E7C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E87C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.75pt;margin-top:27.15pt;width:12.5pt;height:1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" fillcolor="white [3201]" strokeweight=".5pt">
                <v:textbox>
                  <w:txbxContent>
                    <w:p w14:paraId="3A7A2A26" w14:textId="77777777" w:rsidR="006E7C9C" w:rsidRDefault="006E7C9C" w:rsidP="006E7C9C"/>
                  </w:txbxContent>
                </v:textbox>
              </v:shape>
            </w:pict>
          </mc:Fallback>
        </mc:AlternateContent>
      </w:r>
      <w:proofErr w:type="gramStart"/>
      <w:r w:rsidRPr="00C8331C">
        <w:rPr>
          <w:rFonts w:ascii="Arial" w:hAnsi="Arial" w:cs="Arial"/>
          <w:b/>
          <w:sz w:val="20"/>
        </w:rPr>
        <w:t>Should this contribution be accepted</w:t>
      </w:r>
      <w:proofErr w:type="gramEnd"/>
      <w:r w:rsidRPr="00C8331C">
        <w:rPr>
          <w:rFonts w:ascii="Arial" w:hAnsi="Arial" w:cs="Arial"/>
          <w:b/>
          <w:sz w:val="20"/>
        </w:rPr>
        <w:t xml:space="preserve"> for presentation at the conference?</w:t>
      </w:r>
    </w:p>
    <w:p w14:paraId="1023EA97" w14:textId="48ABD78F" w:rsidR="00EA109B" w:rsidRPr="00C8331C" w:rsidRDefault="006E7C9C" w:rsidP="00854677">
      <w:pPr>
        <w:jc w:val="both"/>
        <w:rPr>
          <w:rFonts w:ascii="Arial" w:hAnsi="Arial" w:cs="Arial"/>
          <w:sz w:val="20"/>
        </w:rPr>
      </w:pPr>
      <w:r w:rsidRPr="00C8331C">
        <w:rPr>
          <w:rFonts w:ascii="Arial" w:hAnsi="Arial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93A03" wp14:editId="5C391C98">
                <wp:simplePos x="0" y="0"/>
                <wp:positionH relativeFrom="column">
                  <wp:posOffset>4008120</wp:posOffset>
                </wp:positionH>
                <wp:positionV relativeFrom="paragraph">
                  <wp:posOffset>6350</wp:posOffset>
                </wp:positionV>
                <wp:extent cx="159026" cy="174929"/>
                <wp:effectExtent l="0" t="0" r="1270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26" cy="1749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AFC254" w14:textId="77777777" w:rsidR="006E7C9C" w:rsidRDefault="006E7C9C" w:rsidP="006E7C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93A03" id="Text Box 3" o:spid="_x0000_s1027" type="#_x0000_t202" style="position:absolute;left:0;text-align:left;margin-left:315.6pt;margin-top:.5pt;width:12.5pt;height:1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" fillcolor="white [3201]" strokeweight=".5pt">
                <v:textbox>
                  <w:txbxContent>
                    <w:p w14:paraId="7BAFC254" w14:textId="77777777" w:rsidR="006E7C9C" w:rsidRDefault="006E7C9C" w:rsidP="006E7C9C"/>
                  </w:txbxContent>
                </v:textbox>
              </v:shape>
            </w:pict>
          </mc:Fallback>
        </mc:AlternateContent>
      </w:r>
      <w:r w:rsidRPr="00C8331C">
        <w:rPr>
          <w:rFonts w:ascii="Arial" w:hAnsi="Arial" w:cs="Arial"/>
          <w:b/>
          <w:sz w:val="20"/>
        </w:rPr>
        <w:t xml:space="preserve">Yes </w:t>
      </w:r>
      <w:r w:rsidRPr="00C8331C">
        <w:rPr>
          <w:rFonts w:ascii="Arial" w:hAnsi="Arial" w:cs="Arial"/>
          <w:b/>
          <w:sz w:val="20"/>
        </w:rPr>
        <w:tab/>
      </w:r>
      <w:r w:rsidRPr="00C8331C">
        <w:rPr>
          <w:rFonts w:ascii="Arial" w:hAnsi="Arial" w:cs="Arial"/>
          <w:b/>
          <w:sz w:val="20"/>
        </w:rPr>
        <w:tab/>
      </w:r>
      <w:r w:rsidRPr="00C8331C">
        <w:rPr>
          <w:rFonts w:ascii="Arial" w:hAnsi="Arial" w:cs="Arial"/>
          <w:b/>
          <w:sz w:val="20"/>
        </w:rPr>
        <w:tab/>
      </w:r>
      <w:r w:rsidRPr="00C8331C">
        <w:rPr>
          <w:rFonts w:ascii="Arial" w:hAnsi="Arial" w:cs="Arial"/>
          <w:b/>
          <w:sz w:val="20"/>
        </w:rPr>
        <w:tab/>
      </w:r>
      <w:r w:rsidRPr="00C8331C">
        <w:rPr>
          <w:rFonts w:ascii="Arial" w:hAnsi="Arial" w:cs="Arial"/>
          <w:b/>
          <w:sz w:val="20"/>
        </w:rPr>
        <w:tab/>
      </w:r>
      <w:r w:rsidRPr="00C8331C">
        <w:rPr>
          <w:rFonts w:ascii="Arial" w:hAnsi="Arial" w:cs="Arial"/>
          <w:b/>
          <w:sz w:val="20"/>
        </w:rPr>
        <w:tab/>
      </w:r>
      <w:r w:rsidRPr="00C8331C">
        <w:rPr>
          <w:rFonts w:ascii="Arial" w:hAnsi="Arial" w:cs="Arial"/>
          <w:b/>
          <w:sz w:val="20"/>
        </w:rPr>
        <w:tab/>
      </w:r>
      <w:r w:rsidRPr="00C8331C">
        <w:rPr>
          <w:rFonts w:ascii="Arial" w:hAnsi="Arial" w:cs="Arial"/>
          <w:b/>
          <w:sz w:val="20"/>
        </w:rPr>
        <w:tab/>
        <w:t xml:space="preserve">No </w:t>
      </w:r>
    </w:p>
    <w:sectPr w:rsidR="00EA109B" w:rsidRPr="00C8331C" w:rsidSect="006E7C9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8" w:right="851" w:bottom="1418" w:left="1531" w:header="680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F5E92" w14:textId="77777777" w:rsidR="006449AB" w:rsidRDefault="006449AB" w:rsidP="00BE1E91">
      <w:r>
        <w:separator/>
      </w:r>
    </w:p>
  </w:endnote>
  <w:endnote w:type="continuationSeparator" w:id="0">
    <w:p w14:paraId="18095F96" w14:textId="77777777" w:rsidR="006449AB" w:rsidRDefault="006449AB" w:rsidP="00BE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kzidenz Grotesk BE Md">
    <w:altName w:val="Tw Cen MT Condensed Extra Bol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A3D2C" w14:textId="77777777" w:rsidR="006449AB" w:rsidRDefault="006449AB" w:rsidP="00ED4F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359BCA" w14:textId="5D53D418" w:rsidR="006449AB" w:rsidRPr="004A7C15" w:rsidRDefault="006449AB" w:rsidP="004A7C15">
    <w:pPr>
      <w:pStyle w:val="Footer"/>
      <w:ind w:right="360"/>
      <w:jc w:val="right"/>
      <w:rPr>
        <w:rFonts w:ascii="Arial" w:hAnsi="Arial"/>
      </w:rPr>
    </w:pPr>
    <w:r w:rsidRPr="004A7C15">
      <w:rPr>
        <w:rStyle w:val="PageNumber"/>
        <w:rFonts w:ascii="Arial" w:hAnsi="Arial"/>
        <w:sz w:val="24"/>
      </w:rPr>
      <w:t>[Document Title Here] |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DAD7C" w14:textId="0EC7E61B" w:rsidR="006449AB" w:rsidRPr="004A7C15" w:rsidRDefault="006449AB" w:rsidP="00371F76">
    <w:pPr>
      <w:pStyle w:val="Footer"/>
      <w:tabs>
        <w:tab w:val="clear" w:pos="8640"/>
        <w:tab w:val="right" w:pos="9356"/>
      </w:tabs>
      <w:ind w:right="-121"/>
      <w:jc w:val="right"/>
      <w:rPr>
        <w:rFonts w:ascii="Arial" w:hAnsi="Arial"/>
      </w:rPr>
    </w:pPr>
    <w:r w:rsidRPr="004A7C15">
      <w:rPr>
        <w:rFonts w:ascii="Arial" w:hAnsi="Arial"/>
      </w:rPr>
      <w:t>[Document Name Here] |</w:t>
    </w:r>
    <w:r>
      <w:rPr>
        <w:rFonts w:ascii="Arial" w:hAnsi="Arial"/>
      </w:rPr>
      <w:t xml:space="preserve"> </w:t>
    </w:r>
    <w:r w:rsidR="00371F76">
      <w:rPr>
        <w:rFonts w:ascii="Arial" w:hAnsi="Arial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448E8" w14:textId="0E8643B3" w:rsidR="00ED4F13" w:rsidRPr="00371F76" w:rsidRDefault="00ED4F13" w:rsidP="00ED4F13">
    <w:pPr>
      <w:pStyle w:val="Footer"/>
      <w:tabs>
        <w:tab w:val="clear" w:pos="8640"/>
        <w:tab w:val="right" w:pos="9356"/>
      </w:tabs>
      <w:ind w:right="20"/>
      <w:jc w:val="right"/>
      <w:rPr>
        <w:rFonts w:ascii="Arial" w:hAnsi="Arial"/>
      </w:rPr>
    </w:pPr>
    <w:r w:rsidRPr="006E7C9C">
      <w:rPr>
        <w:rFonts w:ascii="Arial" w:hAnsi="Arial"/>
        <w:sz w:val="16"/>
        <w:szCs w:val="16"/>
      </w:rPr>
      <w:t>[</w:t>
    </w:r>
    <w:r w:rsidR="006E7C9C" w:rsidRPr="006E7C9C">
      <w:rPr>
        <w:rFonts w:ascii="Arial" w:hAnsi="Arial"/>
        <w:sz w:val="16"/>
        <w:szCs w:val="16"/>
      </w:rPr>
      <w:t>Teaching and Learning Conference 2018: Review Form</w:t>
    </w:r>
    <w:r w:rsidRPr="006E7C9C">
      <w:rPr>
        <w:rFonts w:ascii="Arial" w:hAnsi="Arial"/>
        <w:sz w:val="16"/>
        <w:szCs w:val="16"/>
      </w:rPr>
      <w:t>]</w:t>
    </w:r>
    <w:r w:rsidRPr="004A7C15">
      <w:rPr>
        <w:rFonts w:ascii="Arial" w:hAnsi="Arial"/>
      </w:rPr>
      <w:t xml:space="preserve"> |</w:t>
    </w:r>
    <w:r>
      <w:rPr>
        <w:rFonts w:ascii="Arial" w:hAnsi="Arial"/>
      </w:rPr>
      <w:t xml:space="preserve"> </w:t>
    </w:r>
    <w:r w:rsidRPr="00371F76">
      <w:rPr>
        <w:rStyle w:val="PageNumber"/>
        <w:rFonts w:ascii="Arial" w:hAnsi="Arial"/>
      </w:rPr>
      <w:fldChar w:fldCharType="begin"/>
    </w:r>
    <w:r w:rsidRPr="00371F76">
      <w:rPr>
        <w:rStyle w:val="PageNumber"/>
        <w:rFonts w:ascii="Arial" w:hAnsi="Arial"/>
      </w:rPr>
      <w:instrText xml:space="preserve"> PAGE </w:instrText>
    </w:r>
    <w:r w:rsidRPr="00371F76">
      <w:rPr>
        <w:rStyle w:val="PageNumber"/>
        <w:rFonts w:ascii="Arial" w:hAnsi="Arial"/>
      </w:rPr>
      <w:fldChar w:fldCharType="separate"/>
    </w:r>
    <w:r w:rsidR="00FB5E22">
      <w:rPr>
        <w:rStyle w:val="PageNumber"/>
        <w:rFonts w:ascii="Arial" w:hAnsi="Arial"/>
        <w:noProof/>
      </w:rPr>
      <w:t>1</w:t>
    </w:r>
    <w:r w:rsidRPr="00371F76">
      <w:rPr>
        <w:rStyle w:val="PageNumber"/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4C992" w14:textId="77777777" w:rsidR="006449AB" w:rsidRDefault="006449AB" w:rsidP="00BE1E91">
      <w:r>
        <w:separator/>
      </w:r>
    </w:p>
  </w:footnote>
  <w:footnote w:type="continuationSeparator" w:id="0">
    <w:p w14:paraId="0C55DAD3" w14:textId="77777777" w:rsidR="006449AB" w:rsidRDefault="006449AB" w:rsidP="00BE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E3665A" w14:textId="3FB5E369" w:rsidR="006449AB" w:rsidRPr="004A7C15" w:rsidRDefault="006449AB" w:rsidP="004A7C15">
    <w:pPr>
      <w:widowControl w:val="0"/>
      <w:autoSpaceDE w:val="0"/>
      <w:autoSpaceDN w:val="0"/>
      <w:adjustRightInd w:val="0"/>
      <w:spacing w:line="360" w:lineRule="auto"/>
      <w:ind w:left="-851"/>
      <w:rPr>
        <w:rFonts w:ascii="Arial" w:hAnsi="Arial"/>
        <w:b/>
        <w:color w:val="003466"/>
        <w:sz w:val="14"/>
        <w:szCs w:val="14"/>
        <w:lang w:val="en-US"/>
      </w:rPr>
    </w:pPr>
    <w:r>
      <w:rPr>
        <w:rFonts w:ascii="Akzidenz Grotesk BE Md" w:hAnsi="Akzidenz Grotesk BE Md"/>
        <w:noProof/>
        <w:color w:val="003466"/>
        <w:sz w:val="14"/>
        <w:szCs w:val="14"/>
        <w:lang w:eastAsia="en-GB"/>
      </w:rPr>
      <w:drawing>
        <wp:inline distT="0" distB="0" distL="0" distR="0" wp14:anchorId="1E84E450" wp14:editId="6B378C07">
          <wp:extent cx="2159195" cy="798069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N_Primary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195" cy="798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931B8" w14:textId="44E9C977" w:rsidR="006449AB" w:rsidRDefault="006449AB" w:rsidP="004A7C15">
    <w:pPr>
      <w:pStyle w:val="Header"/>
      <w:ind w:left="-851"/>
    </w:pPr>
    <w:r>
      <w:rPr>
        <w:rFonts w:ascii="Akzidenz Grotesk BE Md" w:hAnsi="Akzidenz Grotesk BE Md"/>
        <w:noProof/>
        <w:color w:val="003466"/>
        <w:sz w:val="14"/>
        <w:szCs w:val="14"/>
        <w:lang w:eastAsia="en-GB"/>
      </w:rPr>
      <w:drawing>
        <wp:inline distT="0" distB="0" distL="0" distR="0" wp14:anchorId="57E2B052" wp14:editId="2E932EAE">
          <wp:extent cx="2159195" cy="798069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N_Primary_Logo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195" cy="798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C59A4"/>
    <w:multiLevelType w:val="hybridMultilevel"/>
    <w:tmpl w:val="65FCCE56"/>
    <w:lvl w:ilvl="0" w:tplc="DD00D9F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018CB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070C69"/>
    <w:multiLevelType w:val="hybridMultilevel"/>
    <w:tmpl w:val="AA5400A6"/>
    <w:lvl w:ilvl="0" w:tplc="5302CE16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80808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2E46A1"/>
    <w:multiLevelType w:val="hybridMultilevel"/>
    <w:tmpl w:val="32705580"/>
    <w:lvl w:ilvl="0" w:tplc="77F466AC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D11151"/>
    <w:multiLevelType w:val="hybridMultilevel"/>
    <w:tmpl w:val="F8D4A14C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 w15:restartNumberingAfterBreak="0">
    <w:nsid w:val="7CD01D49"/>
    <w:multiLevelType w:val="hybridMultilevel"/>
    <w:tmpl w:val="794A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rawingGridVerticalSpacing w:val="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E91"/>
    <w:rsid w:val="000E1167"/>
    <w:rsid w:val="001870CB"/>
    <w:rsid w:val="002831E0"/>
    <w:rsid w:val="002A16CA"/>
    <w:rsid w:val="002B278C"/>
    <w:rsid w:val="00371F76"/>
    <w:rsid w:val="004A7C15"/>
    <w:rsid w:val="0059550E"/>
    <w:rsid w:val="006449AB"/>
    <w:rsid w:val="006B4277"/>
    <w:rsid w:val="006E7C9C"/>
    <w:rsid w:val="007617A8"/>
    <w:rsid w:val="00781C46"/>
    <w:rsid w:val="00854677"/>
    <w:rsid w:val="009E35AE"/>
    <w:rsid w:val="00B66650"/>
    <w:rsid w:val="00BE1E91"/>
    <w:rsid w:val="00C8331C"/>
    <w:rsid w:val="00CC3364"/>
    <w:rsid w:val="00CE6D5B"/>
    <w:rsid w:val="00D12B71"/>
    <w:rsid w:val="00D24969"/>
    <w:rsid w:val="00E52FE7"/>
    <w:rsid w:val="00EA109B"/>
    <w:rsid w:val="00EC06DF"/>
    <w:rsid w:val="00ED4F13"/>
    <w:rsid w:val="00FB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9BCDC71"/>
  <w14:defaultImageDpi w14:val="300"/>
  <w15:docId w15:val="{ADB57D11-07E4-40A5-AA78-A7DABA50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15"/>
    <w:pPr>
      <w:spacing w:line="280" w:lineRule="atLeast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0E1167"/>
    <w:pPr>
      <w:spacing w:before="200" w:after="200" w:line="240" w:lineRule="auto"/>
      <w:ind w:left="-851"/>
      <w:outlineLvl w:val="1"/>
    </w:pPr>
    <w:rPr>
      <w:rFonts w:ascii="Arial" w:hAnsi="Arial"/>
      <w:color w:val="000000"/>
      <w:sz w:val="32"/>
      <w:szCs w:val="32"/>
      <w:lang w:bidi="en-US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E1167"/>
    <w:pPr>
      <w:spacing w:before="200" w:after="200" w:line="240" w:lineRule="auto"/>
      <w:ind w:left="-851"/>
      <w:outlineLvl w:val="2"/>
    </w:pPr>
    <w:rPr>
      <w:rFonts w:ascii="Arial" w:hAnsi="Arial"/>
      <w:iCs/>
      <w:spacing w:val="5"/>
      <w:sz w:val="28"/>
      <w:szCs w:val="28"/>
      <w:lang w:bidi="en-US"/>
    </w:rPr>
  </w:style>
  <w:style w:type="paragraph" w:styleId="Heading4">
    <w:name w:val="heading 4"/>
    <w:basedOn w:val="Normal"/>
    <w:next w:val="Normal"/>
    <w:link w:val="Heading4Char"/>
    <w:autoRedefine/>
    <w:uiPriority w:val="9"/>
    <w:qFormat/>
    <w:rsid w:val="00371F76"/>
    <w:pPr>
      <w:spacing w:before="200" w:after="200" w:line="240" w:lineRule="auto"/>
      <w:ind w:left="-851" w:firstLine="567"/>
      <w:outlineLvl w:val="3"/>
    </w:pPr>
    <w:rPr>
      <w:rFonts w:ascii="Arial" w:hAnsi="Arial"/>
      <w:b/>
      <w:bCs/>
      <w:spacing w:val="5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33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1E91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Cs w:val="24"/>
    </w:rPr>
  </w:style>
  <w:style w:type="character" w:customStyle="1" w:styleId="HeaderChar">
    <w:name w:val="Header Char"/>
    <w:basedOn w:val="DefaultParagraphFont"/>
    <w:link w:val="Header"/>
    <w:rsid w:val="00BE1E91"/>
  </w:style>
  <w:style w:type="paragraph" w:styleId="Footer">
    <w:name w:val="footer"/>
    <w:basedOn w:val="Normal"/>
    <w:link w:val="FooterChar"/>
    <w:uiPriority w:val="99"/>
    <w:unhideWhenUsed/>
    <w:rsid w:val="00BE1E91"/>
    <w:pPr>
      <w:tabs>
        <w:tab w:val="center" w:pos="4320"/>
        <w:tab w:val="right" w:pos="8640"/>
      </w:tabs>
      <w:spacing w:line="240" w:lineRule="auto"/>
    </w:pPr>
    <w:rPr>
      <w:rFonts w:asciiTheme="minorHAnsi" w:eastAsiaTheme="minorEastAsia" w:hAnsiTheme="minorHAnsi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E1E91"/>
  </w:style>
  <w:style w:type="paragraph" w:styleId="BalloonText">
    <w:name w:val="Balloon Text"/>
    <w:basedOn w:val="Normal"/>
    <w:link w:val="BalloonTextChar"/>
    <w:uiPriority w:val="99"/>
    <w:semiHidden/>
    <w:unhideWhenUsed/>
    <w:rsid w:val="00BE1E91"/>
    <w:pPr>
      <w:spacing w:line="240" w:lineRule="auto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9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278C"/>
    <w:rPr>
      <w:color w:val="0000FF" w:themeColor="hyperlink"/>
      <w:u w:val="single"/>
    </w:rPr>
  </w:style>
  <w:style w:type="character" w:styleId="PageNumber">
    <w:name w:val="page number"/>
    <w:rsid w:val="004A7C15"/>
    <w:rPr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E1167"/>
    <w:rPr>
      <w:rFonts w:ascii="Arial" w:eastAsia="Times New Roman" w:hAnsi="Arial" w:cs="Times New Roman"/>
      <w:color w:val="000000"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E1167"/>
    <w:rPr>
      <w:rFonts w:ascii="Arial" w:eastAsia="Times New Roman" w:hAnsi="Arial" w:cs="Times New Roman"/>
      <w:iCs/>
      <w:spacing w:val="5"/>
      <w:sz w:val="28"/>
      <w:szCs w:val="28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371F76"/>
    <w:rPr>
      <w:rFonts w:ascii="Arial" w:eastAsia="Times New Roman" w:hAnsi="Arial" w:cs="Times New Roman"/>
      <w:b/>
      <w:bCs/>
      <w:spacing w:val="5"/>
      <w:lang w:bidi="en-US"/>
    </w:rPr>
  </w:style>
  <w:style w:type="paragraph" w:styleId="ListParagraph">
    <w:name w:val="List Paragraph"/>
    <w:basedOn w:val="Normal"/>
    <w:uiPriority w:val="34"/>
    <w:qFormat/>
    <w:rsid w:val="000E1167"/>
    <w:pPr>
      <w:spacing w:line="240" w:lineRule="auto"/>
      <w:ind w:left="720"/>
      <w:contextualSpacing/>
    </w:pPr>
    <w:rPr>
      <w:rFonts w:ascii="Verdana" w:hAnsi="Verdana"/>
      <w:sz w:val="18"/>
      <w:lang w:bidi="en-US"/>
    </w:rPr>
  </w:style>
  <w:style w:type="paragraph" w:customStyle="1" w:styleId="Intro">
    <w:name w:val="Intro"/>
    <w:basedOn w:val="Normal"/>
    <w:qFormat/>
    <w:rsid w:val="000E1167"/>
    <w:pPr>
      <w:spacing w:line="240" w:lineRule="auto"/>
    </w:pPr>
    <w:rPr>
      <w:rFonts w:ascii="Verdana" w:hAnsi="Verdana"/>
      <w:b/>
      <w:sz w:val="18"/>
      <w:lang w:bidi="en-US"/>
    </w:rPr>
  </w:style>
  <w:style w:type="table" w:styleId="LightShading">
    <w:name w:val="Light Shading"/>
    <w:basedOn w:val="TableNormal"/>
    <w:uiPriority w:val="60"/>
    <w:rsid w:val="006449A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Grid">
    <w:name w:val="Table Grid"/>
    <w:basedOn w:val="TableNormal"/>
    <w:uiPriority w:val="39"/>
    <w:rsid w:val="00ED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8331C"/>
    <w:rPr>
      <w:rFonts w:asciiTheme="majorHAnsi" w:eastAsiaTheme="majorEastAsia" w:hAnsiTheme="majorHAnsi" w:cstheme="majorBidi"/>
      <w:color w:val="365F91" w:themeColor="accent1" w:themeShade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FB1EB1-BF2D-45C7-9B6B-F3EB251F8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Jaywing.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Moss</dc:creator>
  <cp:keywords/>
  <dc:description/>
  <cp:lastModifiedBy>Tina Byrom</cp:lastModifiedBy>
  <cp:revision>9</cp:revision>
  <cp:lastPrinted>2017-02-28T10:37:00Z</cp:lastPrinted>
  <dcterms:created xsi:type="dcterms:W3CDTF">2017-11-08T09:35:00Z</dcterms:created>
  <dcterms:modified xsi:type="dcterms:W3CDTF">2017-12-07T15:05:00Z</dcterms:modified>
</cp:coreProperties>
</file>