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B1" w:rsidRPr="009325FA" w:rsidRDefault="000A55B1" w:rsidP="004E017A">
      <w:pPr>
        <w:jc w:val="center"/>
        <w:rPr>
          <w:noProof/>
          <w:lang w:eastAsia="en-GB"/>
        </w:rPr>
      </w:pPr>
      <w:bookmarkStart w:id="0" w:name="_GoBack"/>
      <w:bookmarkEnd w:id="0"/>
    </w:p>
    <w:p w:rsidR="000A55B1" w:rsidRDefault="000A55B1" w:rsidP="004E017A">
      <w:pPr>
        <w:jc w:val="center"/>
        <w:rPr>
          <w:noProof/>
          <w:lang w:eastAsia="en-GB"/>
        </w:rPr>
      </w:pPr>
    </w:p>
    <w:p w:rsidR="00CF1AD4" w:rsidRDefault="00CF1AD4" w:rsidP="004E017A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5165124" cy="1913290"/>
            <wp:effectExtent l="0" t="0" r="0" b="0"/>
            <wp:docPr id="7" name="Picture 7" descr="C:\Users\mbzgea\AppData\Local\Microsoft\Windows\Temporary Internet Files\Content.Outlook\1PG0UA5T\EMRAN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zgea\AppData\Local\Microsoft\Windows\Temporary Internet Files\Content.Outlook\1PG0UA5T\EMRAN Logo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300" cy="19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B1" w:rsidRDefault="000A55B1" w:rsidP="00CF1AD4">
      <w:pPr>
        <w:pStyle w:val="Heading1"/>
        <w:spacing w:before="0" w:line="240" w:lineRule="auto"/>
        <w:contextualSpacing/>
        <w:jc w:val="center"/>
        <w:rPr>
          <w:rFonts w:ascii="Verdana" w:hAnsi="Verdana"/>
          <w:color w:val="auto"/>
          <w:sz w:val="20"/>
          <w:szCs w:val="20"/>
        </w:rPr>
      </w:pPr>
      <w:bookmarkStart w:id="1" w:name="_Toc381289797"/>
      <w:r w:rsidRPr="00CF1AD4">
        <w:rPr>
          <w:rFonts w:ascii="Verdana" w:hAnsi="Verdana"/>
          <w:color w:val="auto"/>
          <w:sz w:val="20"/>
          <w:szCs w:val="20"/>
        </w:rPr>
        <w:t>E</w:t>
      </w:r>
      <w:r w:rsidR="00D313B4" w:rsidRPr="00CF1AD4">
        <w:rPr>
          <w:rFonts w:ascii="Verdana" w:hAnsi="Verdana"/>
          <w:color w:val="auto"/>
          <w:sz w:val="20"/>
          <w:szCs w:val="20"/>
        </w:rPr>
        <w:t>ast Midlands Research into Ageing Network</w:t>
      </w:r>
      <w:r w:rsidR="00DC3D27" w:rsidRPr="00CF1AD4">
        <w:rPr>
          <w:rFonts w:ascii="Verdana" w:hAnsi="Verdana"/>
          <w:color w:val="auto"/>
          <w:sz w:val="20"/>
          <w:szCs w:val="20"/>
        </w:rPr>
        <w:t xml:space="preserve"> (EMRAN)</w:t>
      </w:r>
      <w:r w:rsidR="00CF1AD4">
        <w:rPr>
          <w:rFonts w:ascii="Verdana" w:hAnsi="Verdana"/>
          <w:color w:val="auto"/>
          <w:sz w:val="20"/>
          <w:szCs w:val="20"/>
        </w:rPr>
        <w:t xml:space="preserve"> </w:t>
      </w:r>
      <w:r w:rsidRPr="00CF1AD4">
        <w:rPr>
          <w:rFonts w:ascii="Verdana" w:hAnsi="Verdana"/>
          <w:color w:val="auto"/>
          <w:sz w:val="20"/>
          <w:szCs w:val="20"/>
        </w:rPr>
        <w:t>Discussion Paper Series</w:t>
      </w:r>
    </w:p>
    <w:p w:rsidR="00CF1AD4" w:rsidRPr="00CF1AD4" w:rsidRDefault="00CF1AD4" w:rsidP="00CF1AD4">
      <w:pPr>
        <w:spacing w:after="0"/>
      </w:pPr>
    </w:p>
    <w:p w:rsidR="00D313B4" w:rsidRPr="00CF1AD4" w:rsidRDefault="00D313B4" w:rsidP="00CF1AD4">
      <w:pPr>
        <w:pStyle w:val="Heading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CF1AD4">
        <w:rPr>
          <w:rFonts w:ascii="Verdana" w:hAnsi="Verdana"/>
          <w:color w:val="auto"/>
          <w:sz w:val="20"/>
          <w:szCs w:val="20"/>
        </w:rPr>
        <w:t xml:space="preserve">ISSN </w:t>
      </w:r>
      <w:bookmarkEnd w:id="1"/>
      <w:r w:rsidRPr="00CF1AD4">
        <w:rPr>
          <w:rFonts w:ascii="Verdana" w:hAnsi="Verdana"/>
          <w:color w:val="auto"/>
          <w:sz w:val="20"/>
          <w:szCs w:val="20"/>
        </w:rPr>
        <w:t>[To be allocated]</w:t>
      </w:r>
    </w:p>
    <w:p w:rsidR="00CF1AD4" w:rsidRDefault="00CF1AD4" w:rsidP="00CF1AD4">
      <w:pPr>
        <w:spacing w:after="0"/>
        <w:jc w:val="center"/>
        <w:rPr>
          <w:rFonts w:ascii="Verdana" w:hAnsi="Verdana"/>
          <w:sz w:val="20"/>
          <w:szCs w:val="20"/>
        </w:rPr>
      </w:pPr>
    </w:p>
    <w:p w:rsidR="00D313B4" w:rsidRPr="00CF1AD4" w:rsidRDefault="00D313B4" w:rsidP="006C0702">
      <w:pPr>
        <w:spacing w:after="0"/>
        <w:jc w:val="center"/>
        <w:rPr>
          <w:rFonts w:ascii="Verdana" w:hAnsi="Verdana"/>
          <w:sz w:val="20"/>
          <w:szCs w:val="20"/>
        </w:rPr>
      </w:pPr>
      <w:r w:rsidRPr="00CF1AD4">
        <w:rPr>
          <w:rFonts w:ascii="Verdana" w:hAnsi="Verdana"/>
          <w:sz w:val="20"/>
          <w:szCs w:val="20"/>
        </w:rPr>
        <w:t xml:space="preserve">Issue </w:t>
      </w:r>
      <w:r w:rsidR="00385445" w:rsidRPr="00CF1AD4">
        <w:rPr>
          <w:rFonts w:ascii="Verdana" w:hAnsi="Verdana"/>
          <w:sz w:val="20"/>
          <w:szCs w:val="20"/>
          <w:highlight w:val="yellow"/>
        </w:rPr>
        <w:t>number</w:t>
      </w:r>
      <w:r w:rsidRPr="00CF1AD4">
        <w:rPr>
          <w:rFonts w:ascii="Verdana" w:hAnsi="Verdana"/>
          <w:sz w:val="20"/>
          <w:szCs w:val="20"/>
        </w:rPr>
        <w:t xml:space="preserve">, </w:t>
      </w:r>
      <w:r w:rsidR="00385445" w:rsidRPr="00CF1AD4">
        <w:rPr>
          <w:rFonts w:ascii="Verdana" w:hAnsi="Verdana"/>
          <w:sz w:val="20"/>
          <w:szCs w:val="20"/>
          <w:highlight w:val="yellow"/>
        </w:rPr>
        <w:t>Month year</w:t>
      </w:r>
    </w:p>
    <w:p w:rsidR="006C0702" w:rsidRDefault="00CF1AD4" w:rsidP="006C0702">
      <w:pPr>
        <w:pStyle w:val="Heading1"/>
        <w:tabs>
          <w:tab w:val="center" w:pos="4513"/>
          <w:tab w:val="left" w:pos="6105"/>
        </w:tabs>
        <w:spacing w:before="0"/>
        <w:jc w:val="left"/>
        <w:rPr>
          <w:rFonts w:ascii="Verdana" w:hAnsi="Verdana"/>
          <w:color w:val="auto"/>
          <w:sz w:val="20"/>
          <w:szCs w:val="20"/>
        </w:rPr>
      </w:pPr>
      <w:r w:rsidRPr="00CF1AD4">
        <w:rPr>
          <w:rFonts w:ascii="Verdana" w:hAnsi="Verdana"/>
          <w:color w:val="auto"/>
          <w:sz w:val="20"/>
          <w:szCs w:val="20"/>
        </w:rPr>
        <w:tab/>
      </w:r>
    </w:p>
    <w:p w:rsidR="00D313B4" w:rsidRPr="00CF1AD4" w:rsidRDefault="00385445" w:rsidP="006C0702">
      <w:pPr>
        <w:pStyle w:val="Heading1"/>
        <w:tabs>
          <w:tab w:val="center" w:pos="4513"/>
          <w:tab w:val="left" w:pos="6105"/>
        </w:tabs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CF1AD4">
        <w:rPr>
          <w:rFonts w:ascii="Verdana" w:hAnsi="Verdana"/>
          <w:color w:val="auto"/>
          <w:sz w:val="20"/>
          <w:szCs w:val="20"/>
        </w:rPr>
        <w:t>Paper title</w:t>
      </w:r>
    </w:p>
    <w:p w:rsidR="00D313B4" w:rsidRPr="00CF1AD4" w:rsidRDefault="00D313B4" w:rsidP="006C0702">
      <w:pPr>
        <w:spacing w:after="0"/>
        <w:rPr>
          <w:rFonts w:ascii="Verdana" w:hAnsi="Verdana"/>
          <w:sz w:val="20"/>
          <w:szCs w:val="20"/>
        </w:rPr>
      </w:pPr>
    </w:p>
    <w:p w:rsidR="00D313B4" w:rsidRPr="00CF1AD4" w:rsidRDefault="009325FA" w:rsidP="006C0702">
      <w:pPr>
        <w:spacing w:after="0"/>
        <w:jc w:val="center"/>
        <w:rPr>
          <w:rFonts w:ascii="Verdana" w:hAnsi="Verdana"/>
          <w:sz w:val="20"/>
          <w:szCs w:val="20"/>
        </w:rPr>
      </w:pPr>
      <w:r w:rsidRPr="00CF1AD4">
        <w:rPr>
          <w:rFonts w:ascii="Verdana" w:hAnsi="Verdana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C65D7" wp14:editId="470BD1DB">
                <wp:simplePos x="0" y="0"/>
                <wp:positionH relativeFrom="column">
                  <wp:posOffset>171450</wp:posOffset>
                </wp:positionH>
                <wp:positionV relativeFrom="paragraph">
                  <wp:posOffset>248921</wp:posOffset>
                </wp:positionV>
                <wp:extent cx="5381625" cy="876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5FA" w:rsidRPr="009325FA" w:rsidRDefault="000A55B1" w:rsidP="009325FA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325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East Midlands Research into Ageing Network (EMRAN) is a research collaboration across the East Midlands to facilitate collaborative applied clinical research into ageing and the care</w:t>
                            </w:r>
                            <w:r w:rsidR="009325FA" w:rsidRPr="009325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of older people. EMRAN was set </w:t>
                            </w:r>
                            <w:r w:rsidRPr="009325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up with support from NIHR CLAHRC East Midlands.</w:t>
                            </w:r>
                          </w:p>
                          <w:p w:rsidR="000A55B1" w:rsidRPr="000A55B1" w:rsidRDefault="009325FA" w:rsidP="009325FA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9325F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19.6pt;width:423.7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">
                <v:textbox>
                  <w:txbxContent>
                    <w:p w:rsidR="009325FA" w:rsidRPr="009325FA" w:rsidRDefault="000A55B1" w:rsidP="009325FA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325FA">
                        <w:rPr>
                          <w:rFonts w:ascii="Verdana" w:hAnsi="Verdana"/>
                          <w:sz w:val="20"/>
                          <w:szCs w:val="20"/>
                        </w:rPr>
                        <w:t>East Midlands Research into Ageing Network (EMRAN) is a research collaboration across the East Midlands to facilitate collaborative applied clinical research into ageing and the care</w:t>
                      </w:r>
                      <w:r w:rsidR="009325FA" w:rsidRPr="009325F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of older people. EMRAN was set </w:t>
                      </w:r>
                      <w:r w:rsidRPr="009325FA">
                        <w:rPr>
                          <w:rFonts w:ascii="Verdana" w:hAnsi="Verdana"/>
                          <w:sz w:val="20"/>
                          <w:szCs w:val="20"/>
                        </w:rPr>
                        <w:t>up with support from NIHR CLAHRC East Midlands.</w:t>
                      </w:r>
                    </w:p>
                    <w:p w:rsidR="000A55B1" w:rsidRPr="000A55B1" w:rsidRDefault="009325FA" w:rsidP="009325FA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9325FA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85445" w:rsidRPr="00CF1AD4">
        <w:rPr>
          <w:rFonts w:ascii="Verdana" w:hAnsi="Verdana"/>
          <w:sz w:val="20"/>
          <w:szCs w:val="20"/>
          <w:highlight w:val="yellow"/>
        </w:rPr>
        <w:t xml:space="preserve">Paper authors: Surname initials affiliation using superscript number, </w:t>
      </w:r>
      <w:proofErr w:type="spellStart"/>
      <w:r w:rsidR="00385445" w:rsidRPr="00CF1AD4">
        <w:rPr>
          <w:rFonts w:ascii="Verdana" w:hAnsi="Verdana"/>
          <w:sz w:val="20"/>
          <w:szCs w:val="20"/>
          <w:highlight w:val="yellow"/>
        </w:rPr>
        <w:t>etc</w:t>
      </w:r>
      <w:proofErr w:type="spellEnd"/>
    </w:p>
    <w:p w:rsidR="009325FA" w:rsidRPr="00CF1AD4" w:rsidRDefault="009325FA" w:rsidP="00D313B4">
      <w:pPr>
        <w:rPr>
          <w:rFonts w:ascii="Verdana" w:hAnsi="Verdana"/>
          <w:sz w:val="20"/>
          <w:szCs w:val="20"/>
          <w:vertAlign w:val="superscript"/>
        </w:rPr>
      </w:pPr>
    </w:p>
    <w:p w:rsidR="009325FA" w:rsidRPr="00CF1AD4" w:rsidRDefault="009325FA" w:rsidP="00D313B4">
      <w:pPr>
        <w:rPr>
          <w:rFonts w:ascii="Verdana" w:hAnsi="Verdana"/>
          <w:sz w:val="20"/>
          <w:szCs w:val="20"/>
          <w:vertAlign w:val="superscript"/>
        </w:rPr>
      </w:pPr>
    </w:p>
    <w:p w:rsidR="009325FA" w:rsidRPr="00CF1AD4" w:rsidRDefault="009325FA" w:rsidP="00D313B4">
      <w:pPr>
        <w:rPr>
          <w:rFonts w:ascii="Verdana" w:hAnsi="Verdana"/>
          <w:sz w:val="20"/>
          <w:szCs w:val="20"/>
        </w:rPr>
      </w:pPr>
    </w:p>
    <w:p w:rsidR="006C0702" w:rsidRDefault="006C0702" w:rsidP="006C0702">
      <w:pPr>
        <w:rPr>
          <w:rFonts w:ascii="Verdana" w:hAnsi="Verdana"/>
          <w:sz w:val="20"/>
          <w:szCs w:val="20"/>
        </w:rPr>
      </w:pPr>
    </w:p>
    <w:p w:rsidR="006C0702" w:rsidRPr="00CF1AD4" w:rsidRDefault="006C0702" w:rsidP="006C0702">
      <w:pPr>
        <w:rPr>
          <w:rFonts w:ascii="Verdana" w:hAnsi="Verdana"/>
          <w:sz w:val="20"/>
          <w:szCs w:val="20"/>
        </w:rPr>
      </w:pPr>
      <w:r w:rsidRPr="00CF1AD4">
        <w:rPr>
          <w:rFonts w:ascii="Verdana" w:hAnsi="Verdana"/>
          <w:sz w:val="20"/>
          <w:szCs w:val="20"/>
        </w:rPr>
        <w:t>Address for correspondence:</w:t>
      </w:r>
      <w:r w:rsidRPr="00CF1AD4">
        <w:rPr>
          <w:rFonts w:ascii="Verdana" w:hAnsi="Verdana"/>
          <w:sz w:val="20"/>
          <w:szCs w:val="20"/>
          <w:highlight w:val="yellow"/>
        </w:rPr>
        <w:t xml:space="preserve"> name, postal address including postcode</w:t>
      </w:r>
      <w:r w:rsidRPr="00CF1AD4">
        <w:rPr>
          <w:rFonts w:ascii="Verdana" w:hAnsi="Verdana"/>
          <w:sz w:val="20"/>
          <w:szCs w:val="20"/>
        </w:rPr>
        <w:t xml:space="preserve">. Email: </w:t>
      </w:r>
      <w:r w:rsidRPr="00CF1AD4">
        <w:rPr>
          <w:rFonts w:ascii="Verdana" w:hAnsi="Verdana"/>
          <w:sz w:val="20"/>
          <w:szCs w:val="20"/>
          <w:highlight w:val="yellow"/>
        </w:rPr>
        <w:t>address</w:t>
      </w:r>
    </w:p>
    <w:p w:rsidR="00D313B4" w:rsidRPr="00CF1AD4" w:rsidRDefault="006C0702" w:rsidP="00D313B4">
      <w:pPr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`</w:t>
      </w:r>
      <w:r w:rsidR="00385445" w:rsidRPr="00CF1AD4">
        <w:rPr>
          <w:rFonts w:ascii="Verdana" w:hAnsi="Verdana"/>
          <w:sz w:val="20"/>
          <w:szCs w:val="20"/>
        </w:rPr>
        <w:t xml:space="preserve">Affiliations, using superscript numbers used in Paper authors </w:t>
      </w:r>
      <w:r w:rsidR="00385445" w:rsidRPr="00CF1AD4">
        <w:rPr>
          <w:rFonts w:ascii="Verdana" w:hAnsi="Verdana"/>
          <w:sz w:val="20"/>
          <w:szCs w:val="20"/>
          <w:highlight w:val="yellow"/>
        </w:rPr>
        <w:t>section</w:t>
      </w:r>
    </w:p>
    <w:p w:rsidR="000A55B1" w:rsidRPr="000A55B1" w:rsidRDefault="000A55B1" w:rsidP="00D313B4">
      <w:pPr>
        <w:rPr>
          <w:rFonts w:ascii="Verdana" w:hAnsi="Verdana"/>
        </w:rPr>
      </w:pPr>
    </w:p>
    <w:p w:rsidR="00B47A39" w:rsidRDefault="001733FE" w:rsidP="001733FE">
      <w:pPr>
        <w:tabs>
          <w:tab w:val="left" w:pos="6318"/>
        </w:tabs>
      </w:pPr>
      <w:r>
        <w:tab/>
      </w:r>
    </w:p>
    <w:p w:rsidR="00DA45C6" w:rsidRPr="00B47A39" w:rsidRDefault="00B47A39" w:rsidP="006C0702">
      <w:pPr>
        <w:tabs>
          <w:tab w:val="left" w:pos="2595"/>
          <w:tab w:val="left" w:pos="6351"/>
        </w:tabs>
      </w:pPr>
      <w:r>
        <w:tab/>
      </w:r>
      <w:r w:rsidR="006C0702">
        <w:tab/>
      </w:r>
    </w:p>
    <w:sectPr w:rsidR="00DA45C6" w:rsidRPr="00B47A39" w:rsidSect="001733FE">
      <w:headerReference w:type="default" r:id="rId8"/>
      <w:footerReference w:type="default" r:id="rId9"/>
      <w:pgSz w:w="11906" w:h="16838"/>
      <w:pgMar w:top="1440" w:right="1440" w:bottom="1276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28" w:rsidRDefault="003D2028" w:rsidP="004E017A">
      <w:pPr>
        <w:spacing w:after="0" w:line="240" w:lineRule="auto"/>
      </w:pPr>
      <w:r>
        <w:separator/>
      </w:r>
    </w:p>
  </w:endnote>
  <w:endnote w:type="continuationSeparator" w:id="0">
    <w:p w:rsidR="003D2028" w:rsidRDefault="003D2028" w:rsidP="004E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22"/>
      <w:gridCol w:w="7620"/>
    </w:tblGrid>
    <w:tr w:rsidR="006C0702" w:rsidRPr="006C0702" w:rsidTr="00A87D9D">
      <w:trPr>
        <w:trHeight w:val="280"/>
      </w:trPr>
      <w:tc>
        <w:tcPr>
          <w:tcW w:w="1622" w:type="dxa"/>
          <w:vAlign w:val="center"/>
        </w:tcPr>
        <w:p w:rsidR="006C0702" w:rsidRPr="006C0702" w:rsidRDefault="006C0702" w:rsidP="006C070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Verdana" w:eastAsia="Calibri" w:hAnsi="Verdana" w:cs="Arial"/>
              <w:color w:val="333333"/>
              <w:sz w:val="16"/>
              <w:szCs w:val="15"/>
            </w:rPr>
          </w:pPr>
        </w:p>
      </w:tc>
      <w:tc>
        <w:tcPr>
          <w:tcW w:w="7620" w:type="dxa"/>
          <w:vAlign w:val="center"/>
        </w:tcPr>
        <w:p w:rsidR="006C0702" w:rsidRPr="006C0702" w:rsidRDefault="006C0702" w:rsidP="006C0702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ascii="Verdana" w:eastAsia="Calibri" w:hAnsi="Verdana" w:cs="Times New Roman"/>
              <w:sz w:val="16"/>
            </w:rPr>
          </w:pPr>
          <w:r w:rsidRPr="006C0702">
            <w:rPr>
              <w:rFonts w:ascii="Verdana" w:eastAsia="Calibri" w:hAnsi="Verdana" w:cs="Times New Roman"/>
              <w:sz w:val="16"/>
            </w:rPr>
            <w:t xml:space="preserve">p </w:t>
          </w:r>
          <w:r w:rsidRPr="006C0702">
            <w:rPr>
              <w:rFonts w:ascii="Verdana" w:eastAsia="Calibri" w:hAnsi="Verdana" w:cs="Times New Roman"/>
              <w:sz w:val="16"/>
            </w:rPr>
            <w:fldChar w:fldCharType="begin"/>
          </w:r>
          <w:r w:rsidRPr="006C0702">
            <w:rPr>
              <w:rFonts w:ascii="Verdana" w:eastAsia="Calibri" w:hAnsi="Verdana" w:cs="Times New Roman"/>
              <w:sz w:val="16"/>
            </w:rPr>
            <w:instrText xml:space="preserve"> PAGE   \* MERGEFORMAT </w:instrText>
          </w:r>
          <w:r w:rsidRPr="006C0702">
            <w:rPr>
              <w:rFonts w:ascii="Verdana" w:eastAsia="Calibri" w:hAnsi="Verdana" w:cs="Times New Roman"/>
              <w:sz w:val="16"/>
            </w:rPr>
            <w:fldChar w:fldCharType="separate"/>
          </w:r>
          <w:r w:rsidR="0039724E">
            <w:rPr>
              <w:rFonts w:ascii="Verdana" w:eastAsia="Calibri" w:hAnsi="Verdana" w:cs="Times New Roman"/>
              <w:noProof/>
              <w:sz w:val="16"/>
            </w:rPr>
            <w:t>1</w:t>
          </w:r>
          <w:r w:rsidRPr="006C0702">
            <w:rPr>
              <w:rFonts w:ascii="Verdana" w:eastAsia="Calibri" w:hAnsi="Verdana" w:cs="Times New Roman"/>
              <w:sz w:val="16"/>
            </w:rPr>
            <w:fldChar w:fldCharType="end"/>
          </w:r>
        </w:p>
        <w:p w:rsidR="006C0702" w:rsidRPr="006C0702" w:rsidRDefault="006C0702" w:rsidP="006C070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Verdana" w:eastAsia="Calibri" w:hAnsi="Verdana" w:cs="Times New Roman"/>
              <w:sz w:val="16"/>
            </w:rPr>
          </w:pPr>
        </w:p>
      </w:tc>
    </w:tr>
    <w:tr w:rsidR="006C0702" w:rsidRPr="006C0702" w:rsidTr="00A87D9D">
      <w:trPr>
        <w:trHeight w:val="558"/>
      </w:trPr>
      <w:tc>
        <w:tcPr>
          <w:tcW w:w="1622" w:type="dxa"/>
          <w:vAlign w:val="center"/>
        </w:tcPr>
        <w:p w:rsidR="006C0702" w:rsidRPr="006C0702" w:rsidRDefault="006C0702" w:rsidP="006C070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Arial"/>
              <w:color w:val="333333"/>
              <w:sz w:val="15"/>
              <w:szCs w:val="15"/>
            </w:rPr>
          </w:pPr>
          <w:r>
            <w:rPr>
              <w:rFonts w:ascii="Arial" w:eastAsia="Calibri" w:hAnsi="Arial" w:cs="Arial"/>
              <w:noProof/>
              <w:color w:val="1C438B"/>
              <w:sz w:val="15"/>
              <w:szCs w:val="15"/>
              <w:lang w:eastAsia="en-GB"/>
            </w:rPr>
            <w:drawing>
              <wp:inline distT="0" distB="0" distL="0" distR="0" wp14:anchorId="0BCBFB6C" wp14:editId="2B792126">
                <wp:extent cx="840105" cy="296545"/>
                <wp:effectExtent l="0" t="0" r="0" b="8255"/>
                <wp:docPr id="300" name="Picture 300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10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0" w:type="dxa"/>
          <w:vAlign w:val="center"/>
        </w:tcPr>
        <w:p w:rsidR="006C0702" w:rsidRPr="006C0702" w:rsidRDefault="006C0702" w:rsidP="006C0702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Calibri" w:hAnsi="Arial" w:cs="Arial"/>
              <w:color w:val="333333"/>
              <w:sz w:val="15"/>
              <w:szCs w:val="15"/>
            </w:rPr>
          </w:pPr>
          <w:r w:rsidRPr="006C0702">
            <w:rPr>
              <w:rFonts w:ascii="Calibri" w:eastAsia="Calibri" w:hAnsi="Calibri" w:cs="Times New Roman"/>
              <w:sz w:val="16"/>
            </w:rPr>
            <w:t>This work is licensed under the Creative Commons Attribution-</w:t>
          </w:r>
          <w:proofErr w:type="spellStart"/>
          <w:r w:rsidRPr="006C0702">
            <w:rPr>
              <w:rFonts w:ascii="Calibri" w:eastAsia="Calibri" w:hAnsi="Calibri" w:cs="Times New Roman"/>
              <w:sz w:val="16"/>
            </w:rPr>
            <w:t>NonCommercial</w:t>
          </w:r>
          <w:proofErr w:type="spellEnd"/>
          <w:r w:rsidRPr="006C0702">
            <w:rPr>
              <w:rFonts w:ascii="Calibri" w:eastAsia="Calibri" w:hAnsi="Calibri" w:cs="Times New Roman"/>
              <w:sz w:val="16"/>
            </w:rPr>
            <w:t>-</w:t>
          </w:r>
          <w:proofErr w:type="spellStart"/>
          <w:r w:rsidRPr="006C0702">
            <w:rPr>
              <w:rFonts w:ascii="Calibri" w:eastAsia="Calibri" w:hAnsi="Calibri" w:cs="Times New Roman"/>
              <w:sz w:val="16"/>
            </w:rPr>
            <w:t>NoDerivs</w:t>
          </w:r>
          <w:proofErr w:type="spellEnd"/>
          <w:r w:rsidRPr="006C0702">
            <w:rPr>
              <w:rFonts w:ascii="Calibri" w:eastAsia="Calibri" w:hAnsi="Calibri" w:cs="Times New Roman"/>
              <w:sz w:val="16"/>
            </w:rPr>
            <w:t xml:space="preserve"> 3.0 </w:t>
          </w:r>
          <w:proofErr w:type="spellStart"/>
          <w:r w:rsidRPr="006C0702">
            <w:rPr>
              <w:rFonts w:ascii="Calibri" w:eastAsia="Calibri" w:hAnsi="Calibri" w:cs="Times New Roman"/>
              <w:sz w:val="16"/>
            </w:rPr>
            <w:t>Unported</w:t>
          </w:r>
          <w:proofErr w:type="spellEnd"/>
          <w:r w:rsidRPr="006C0702">
            <w:rPr>
              <w:rFonts w:ascii="Calibri" w:eastAsia="Calibri" w:hAnsi="Calibri" w:cs="Times New Roman"/>
              <w:sz w:val="16"/>
            </w:rPr>
            <w:t xml:space="preserve"> License. To view a copy of this license, visit </w:t>
          </w:r>
          <w:hyperlink r:id="rId3" w:history="1">
            <w:r w:rsidRPr="006C0702">
              <w:rPr>
                <w:rFonts w:ascii="Calibri" w:eastAsia="Calibri" w:hAnsi="Calibri" w:cs="Times New Roman"/>
                <w:color w:val="0000FF"/>
                <w:u w:val="single"/>
              </w:rPr>
              <w:t>http://creativecommons.org/licenses/by-nc-nd/3.0/</w:t>
            </w:r>
          </w:hyperlink>
          <w:r w:rsidRPr="006C0702">
            <w:rPr>
              <w:rFonts w:ascii="Calibri" w:eastAsia="Calibri" w:hAnsi="Calibri" w:cs="Times New Roman"/>
              <w:sz w:val="16"/>
            </w:rPr>
            <w:t xml:space="preserve"> .</w:t>
          </w:r>
        </w:p>
      </w:tc>
    </w:tr>
  </w:tbl>
  <w:p w:rsidR="006C0702" w:rsidRPr="005674B2" w:rsidRDefault="0093609C" w:rsidP="006C0702">
    <w:pPr>
      <w:pStyle w:val="Footer"/>
      <w:rPr>
        <w:rFonts w:ascii="Arial" w:hAnsi="Arial" w:cs="Arial"/>
        <w:color w:val="333333"/>
        <w:sz w:val="15"/>
        <w:szCs w:val="15"/>
      </w:rPr>
    </w:pPr>
    <w:r>
      <w:rPr>
        <w:rFonts w:ascii="Arial" w:hAnsi="Arial" w:cs="Arial"/>
        <w:color w:val="333333"/>
        <w:sz w:val="15"/>
        <w:szCs w:val="15"/>
      </w:rPr>
      <w:t>15//04/</w:t>
    </w:r>
    <w:proofErr w:type="gramStart"/>
    <w:r>
      <w:rPr>
        <w:rFonts w:ascii="Arial" w:hAnsi="Arial" w:cs="Arial"/>
        <w:color w:val="333333"/>
        <w:sz w:val="15"/>
        <w:szCs w:val="15"/>
      </w:rPr>
      <w:t>2015  V1</w:t>
    </w:r>
    <w:proofErr w:type="gramEnd"/>
  </w:p>
  <w:p w:rsidR="00B47A39" w:rsidRPr="00B47A39" w:rsidRDefault="00B47A39" w:rsidP="00B47A39">
    <w:pPr>
      <w:pStyle w:val="Footer"/>
      <w:ind w:left="99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28" w:rsidRDefault="003D2028" w:rsidP="004E017A">
      <w:pPr>
        <w:spacing w:after="0" w:line="240" w:lineRule="auto"/>
      </w:pPr>
      <w:r>
        <w:separator/>
      </w:r>
    </w:p>
  </w:footnote>
  <w:footnote w:type="continuationSeparator" w:id="0">
    <w:p w:rsidR="003D2028" w:rsidRDefault="003D2028" w:rsidP="004E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7A" w:rsidRPr="00CF1AD4" w:rsidRDefault="00CF1AD4" w:rsidP="003B711B">
    <w:pPr>
      <w:jc w:val="right"/>
      <w:rPr>
        <w:rFonts w:ascii="Verdana" w:hAnsi="Verdana"/>
        <w:sz w:val="18"/>
        <w:szCs w:val="18"/>
      </w:rPr>
    </w:pPr>
    <w:r w:rsidRPr="00CF1AD4">
      <w:rPr>
        <w:rFonts w:ascii="Verdana" w:hAnsi="Verdan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DA9F8" wp14:editId="707E81BB">
              <wp:simplePos x="0" y="0"/>
              <wp:positionH relativeFrom="column">
                <wp:posOffset>204889</wp:posOffset>
              </wp:positionH>
              <wp:positionV relativeFrom="paragraph">
                <wp:posOffset>-75565</wp:posOffset>
              </wp:positionV>
              <wp:extent cx="904240" cy="8020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24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1AD4" w:rsidRDefault="00CF1AD4">
                          <w:r w:rsidRPr="009325FA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BA1F84A" wp14:editId="7FBF04AC">
                                <wp:extent cx="749030" cy="738995"/>
                                <wp:effectExtent l="0" t="0" r="0" b="4445"/>
                                <wp:docPr id="301" name="Picture 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9030" cy="738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6.15pt;margin-top:-5.95pt;width:71.2pt;height:6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" fillcolor="white [3201]" stroked="f" strokeweight=".5pt">
              <v:textbox>
                <w:txbxContent>
                  <w:p w:rsidR="00CF1AD4" w:rsidRDefault="00CF1AD4">
                    <w:r w:rsidRPr="009325FA">
                      <w:rPr>
                        <w:noProof/>
                        <w:lang w:eastAsia="en-GB"/>
                      </w:rPr>
                      <w:drawing>
                        <wp:inline distT="0" distB="0" distL="0" distR="0" wp14:anchorId="3880D0EF" wp14:editId="40DC242F">
                          <wp:extent cx="749030" cy="738995"/>
                          <wp:effectExtent l="0" t="0" r="0" b="4445"/>
                          <wp:docPr id="301" name="Picture 3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9030" cy="738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43DFB1" wp14:editId="06E94D6A">
              <wp:simplePos x="0" y="0"/>
              <wp:positionH relativeFrom="column">
                <wp:posOffset>4341076</wp:posOffset>
              </wp:positionH>
              <wp:positionV relativeFrom="paragraph">
                <wp:posOffset>187325</wp:posOffset>
              </wp:positionV>
              <wp:extent cx="1352145" cy="616585"/>
              <wp:effectExtent l="0" t="0" r="63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145" cy="616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1AD4" w:rsidRDefault="00CF1AD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E1B0444" wp14:editId="2D7F6ECF">
                                <wp:extent cx="1167130" cy="518795"/>
                                <wp:effectExtent l="0" t="0" r="0" b="0"/>
                                <wp:docPr id="302" name="Picture 3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oN-UK-C-M.BlueRGB.jpg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7130" cy="5187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341.8pt;margin-top:14.75pt;width:106.45pt;height:4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" fillcolor="white [3201]" stroked="f" strokeweight=".5pt">
              <v:textbox>
                <w:txbxContent>
                  <w:p w:rsidR="00CF1AD4" w:rsidRDefault="00CF1AD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CFF3418" wp14:editId="057E36CB">
                          <wp:extent cx="1167130" cy="518795"/>
                          <wp:effectExtent l="0" t="0" r="0" b="0"/>
                          <wp:docPr id="302" name="Picture 3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oN-UK-C-M.BlueRGB.jpg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7130" cy="5187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E017A" w:rsidRPr="00CF1AD4">
      <w:rPr>
        <w:rFonts w:ascii="Verdana" w:hAnsi="Verdana"/>
        <w:sz w:val="18"/>
        <w:szCs w:val="18"/>
      </w:rPr>
      <w:t xml:space="preserve">ISSN: </w:t>
    </w:r>
    <w:r w:rsidR="0039724E">
      <w:rPr>
        <w:rFonts w:eastAsia="Times New Roman"/>
      </w:rPr>
      <w:t>2059-3341</w:t>
    </w:r>
  </w:p>
  <w:p w:rsidR="004E017A" w:rsidRPr="00CF1AD4" w:rsidRDefault="00DC3D27" w:rsidP="00DC3D27">
    <w:pPr>
      <w:jc w:val="center"/>
      <w:rPr>
        <w:rFonts w:ascii="Verdana" w:hAnsi="Verdana"/>
        <w:sz w:val="18"/>
        <w:szCs w:val="18"/>
      </w:rPr>
    </w:pPr>
    <w:r w:rsidRPr="00CF1AD4">
      <w:rPr>
        <w:rFonts w:ascii="Verdana" w:hAnsi="Verdana"/>
        <w:sz w:val="18"/>
        <w:szCs w:val="18"/>
      </w:rPr>
      <w:t xml:space="preserve">EMRAN: </w:t>
    </w:r>
    <w:r w:rsidR="00385445" w:rsidRPr="00CF1AD4">
      <w:rPr>
        <w:rFonts w:ascii="Verdana" w:hAnsi="Verdana"/>
        <w:sz w:val="18"/>
        <w:szCs w:val="18"/>
      </w:rPr>
      <w:t>s</w:t>
    </w:r>
    <w:r w:rsidR="00385445" w:rsidRPr="00CF1AD4">
      <w:rPr>
        <w:rFonts w:ascii="Verdana" w:hAnsi="Verdana"/>
        <w:sz w:val="18"/>
        <w:szCs w:val="18"/>
        <w:highlight w:val="yellow"/>
      </w:rPr>
      <w:t>hort running title</w:t>
    </w:r>
  </w:p>
  <w:p w:rsidR="00CF1AD4" w:rsidRPr="00CF1AD4" w:rsidRDefault="00CF1AD4" w:rsidP="00DC3D27">
    <w:pPr>
      <w:jc w:val="center"/>
      <w:rPr>
        <w:rFonts w:ascii="Verdana" w:hAnsi="Verdana"/>
        <w:sz w:val="18"/>
        <w:szCs w:val="18"/>
      </w:rPr>
    </w:pPr>
    <w:r w:rsidRPr="00CF1AD4">
      <w:rPr>
        <w:rFonts w:ascii="Verdana" w:hAnsi="Verdana"/>
        <w:sz w:val="18"/>
        <w:szCs w:val="18"/>
      </w:rPr>
      <w:t>www.nottingham.ac.uk/emran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7A"/>
    <w:rsid w:val="000A55B1"/>
    <w:rsid w:val="001733FE"/>
    <w:rsid w:val="00187FB2"/>
    <w:rsid w:val="001952B4"/>
    <w:rsid w:val="00385445"/>
    <w:rsid w:val="0039724E"/>
    <w:rsid w:val="003B711B"/>
    <w:rsid w:val="003D2028"/>
    <w:rsid w:val="00486779"/>
    <w:rsid w:val="004E017A"/>
    <w:rsid w:val="00624F64"/>
    <w:rsid w:val="006C0702"/>
    <w:rsid w:val="009325FA"/>
    <w:rsid w:val="0093609C"/>
    <w:rsid w:val="00A62CA2"/>
    <w:rsid w:val="00B47A39"/>
    <w:rsid w:val="00C81573"/>
    <w:rsid w:val="00CF1AD4"/>
    <w:rsid w:val="00D313B4"/>
    <w:rsid w:val="00D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3B4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7A"/>
  </w:style>
  <w:style w:type="paragraph" w:styleId="Footer">
    <w:name w:val="footer"/>
    <w:basedOn w:val="Normal"/>
    <w:link w:val="FooterChar"/>
    <w:uiPriority w:val="99"/>
    <w:unhideWhenUsed/>
    <w:rsid w:val="004E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7A"/>
  </w:style>
  <w:style w:type="paragraph" w:styleId="BalloonText">
    <w:name w:val="Balloon Text"/>
    <w:basedOn w:val="Normal"/>
    <w:link w:val="BalloonTextChar"/>
    <w:uiPriority w:val="99"/>
    <w:semiHidden/>
    <w:unhideWhenUsed/>
    <w:rsid w:val="004E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47A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3B4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17A"/>
  </w:style>
  <w:style w:type="paragraph" w:styleId="Footer">
    <w:name w:val="footer"/>
    <w:basedOn w:val="Normal"/>
    <w:link w:val="FooterChar"/>
    <w:uiPriority w:val="99"/>
    <w:unhideWhenUsed/>
    <w:rsid w:val="004E0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17A"/>
  </w:style>
  <w:style w:type="paragraph" w:styleId="BalloonText">
    <w:name w:val="Balloon Text"/>
    <w:basedOn w:val="Normal"/>
    <w:link w:val="BalloonTextChar"/>
    <w:uiPriority w:val="99"/>
    <w:semiHidden/>
    <w:unhideWhenUsed/>
    <w:rsid w:val="004E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31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47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3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creativecommons.org/licenses/by-nc-nd/3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Chris</dc:creator>
  <cp:lastModifiedBy>Gail Arnold</cp:lastModifiedBy>
  <cp:revision>5</cp:revision>
  <dcterms:created xsi:type="dcterms:W3CDTF">2015-03-17T11:30:00Z</dcterms:created>
  <dcterms:modified xsi:type="dcterms:W3CDTF">2015-06-02T10:18:00Z</dcterms:modified>
</cp:coreProperties>
</file>