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3FA" w:rsidRDefault="001A7AD4" w:rsidP="001A7AD4">
      <w:pPr>
        <w:rPr>
          <w:rFonts w:eastAsia="Verdana"/>
          <w:b/>
          <w:sz w:val="22"/>
          <w:szCs w:val="22"/>
        </w:rPr>
      </w:pPr>
      <w:r w:rsidRPr="00415365">
        <w:rPr>
          <w:rFonts w:eastAsia="Verdana"/>
          <w:b/>
          <w:sz w:val="22"/>
          <w:szCs w:val="22"/>
        </w:rPr>
        <w:t>Application to change career track to</w:t>
      </w:r>
      <w:r w:rsidR="000163FA" w:rsidRPr="00415365">
        <w:rPr>
          <w:rFonts w:eastAsia="Verdana"/>
          <w:b/>
          <w:sz w:val="22"/>
          <w:szCs w:val="22"/>
        </w:rPr>
        <w:t>:</w:t>
      </w:r>
    </w:p>
    <w:p w:rsidR="00B36393" w:rsidRDefault="00B36393" w:rsidP="001A7AD4">
      <w:pPr>
        <w:rPr>
          <w:rFonts w:eastAsia="Verdana"/>
          <w:b/>
          <w:sz w:val="22"/>
          <w:szCs w:val="22"/>
        </w:rPr>
      </w:pPr>
    </w:p>
    <w:tbl>
      <w:tblPr>
        <w:tblStyle w:val="TableGrid"/>
        <w:tblW w:w="0" w:type="auto"/>
        <w:shd w:val="clear" w:color="auto" w:fill="F2F2F2" w:themeFill="background1" w:themeFillShade="F2"/>
        <w:tblLook w:val="04A0" w:firstRow="1" w:lastRow="0" w:firstColumn="1" w:lastColumn="0" w:noHBand="0" w:noVBand="1"/>
      </w:tblPr>
      <w:tblGrid>
        <w:gridCol w:w="9857"/>
      </w:tblGrid>
      <w:tr w:rsidR="00B36393" w:rsidTr="00B36393">
        <w:tc>
          <w:tcPr>
            <w:tcW w:w="9857" w:type="dxa"/>
            <w:shd w:val="clear" w:color="auto" w:fill="F2F2F2" w:themeFill="background1" w:themeFillShade="F2"/>
          </w:tcPr>
          <w:p w:rsidR="00B36393" w:rsidRDefault="00B36393" w:rsidP="001A7AD4">
            <w:pPr>
              <w:rPr>
                <w:rFonts w:eastAsia="Verdana"/>
                <w:b/>
                <w:sz w:val="22"/>
                <w:szCs w:val="22"/>
              </w:rPr>
            </w:pPr>
          </w:p>
          <w:p w:rsidR="00B36393" w:rsidRPr="00B36393" w:rsidRDefault="00B36393" w:rsidP="00B36393">
            <w:pPr>
              <w:jc w:val="center"/>
              <w:rPr>
                <w:rFonts w:eastAsia="Verdana"/>
                <w:b/>
                <w:sz w:val="22"/>
                <w:szCs w:val="22"/>
              </w:rPr>
            </w:pPr>
            <w:r w:rsidRPr="00B36393">
              <w:rPr>
                <w:rFonts w:eastAsia="Verdana"/>
                <w:b/>
                <w:sz w:val="22"/>
                <w:szCs w:val="22"/>
              </w:rPr>
              <w:t>Senior Research Fellow - Research Level 5 (extended level)</w:t>
            </w:r>
          </w:p>
          <w:p w:rsidR="00B36393" w:rsidRDefault="00B36393" w:rsidP="001A7AD4">
            <w:pPr>
              <w:rPr>
                <w:rFonts w:eastAsia="Verdana"/>
                <w:b/>
                <w:sz w:val="22"/>
                <w:szCs w:val="22"/>
              </w:rPr>
            </w:pPr>
          </w:p>
        </w:tc>
      </w:tr>
    </w:tbl>
    <w:p w:rsidR="00B36393" w:rsidRPr="00415365" w:rsidRDefault="00B36393" w:rsidP="001A7AD4">
      <w:pPr>
        <w:rPr>
          <w:rFonts w:eastAsia="Verdana"/>
          <w:b/>
          <w:sz w:val="22"/>
          <w:szCs w:val="22"/>
        </w:rPr>
      </w:pPr>
    </w:p>
    <w:p w:rsidR="001A7AD4" w:rsidRPr="00415365" w:rsidRDefault="001A7AD4" w:rsidP="001A7AD4">
      <w:pPr>
        <w:ind w:left="2160" w:hanging="2160"/>
        <w:jc w:val="left"/>
        <w:rPr>
          <w:b/>
          <w:sz w:val="22"/>
          <w:szCs w:val="22"/>
        </w:rPr>
      </w:pPr>
      <w:r w:rsidRPr="00415365">
        <w:rPr>
          <w:b/>
          <w:sz w:val="22"/>
          <w:szCs w:val="22"/>
        </w:rPr>
        <w:t>Section A</w:t>
      </w:r>
      <w:r w:rsidR="00B36393">
        <w:rPr>
          <w:b/>
          <w:sz w:val="22"/>
          <w:szCs w:val="22"/>
        </w:rPr>
        <w:t xml:space="preserve">: </w:t>
      </w:r>
      <w:r w:rsidRPr="00415365">
        <w:rPr>
          <w:b/>
          <w:sz w:val="22"/>
          <w:szCs w:val="22"/>
        </w:rPr>
        <w:t>Role</w:t>
      </w:r>
      <w:r w:rsidR="007169D5" w:rsidRPr="00415365">
        <w:rPr>
          <w:b/>
          <w:sz w:val="22"/>
          <w:szCs w:val="22"/>
        </w:rPr>
        <w:t xml:space="preserve"> </w:t>
      </w:r>
      <w:r w:rsidRPr="00415365">
        <w:rPr>
          <w:b/>
          <w:sz w:val="22"/>
          <w:szCs w:val="22"/>
        </w:rPr>
        <w:t>holder’s Details (to be completed by the Head of School/Department)</w:t>
      </w:r>
    </w:p>
    <w:p w:rsidR="001A7AD4" w:rsidRPr="00415365" w:rsidRDefault="001A7AD4" w:rsidP="001A7AD4">
      <w:pPr>
        <w:ind w:left="2160" w:hanging="2160"/>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001"/>
        <w:gridCol w:w="834"/>
        <w:gridCol w:w="2914"/>
        <w:gridCol w:w="2866"/>
      </w:tblGrid>
      <w:tr w:rsidR="001A7AD4" w:rsidRPr="00415365" w:rsidTr="00B36393">
        <w:trPr>
          <w:trHeight w:val="573"/>
        </w:trPr>
        <w:tc>
          <w:tcPr>
            <w:tcW w:w="1242" w:type="dxa"/>
            <w:tcBorders>
              <w:bottom w:val="single" w:sz="4" w:space="0" w:color="auto"/>
              <w:right w:val="single" w:sz="4" w:space="0" w:color="auto"/>
            </w:tcBorders>
            <w:shd w:val="clear" w:color="auto" w:fill="F2F2F2" w:themeFill="background1" w:themeFillShade="F2"/>
          </w:tcPr>
          <w:p w:rsidR="001A7AD4" w:rsidRPr="00415365" w:rsidRDefault="001A7AD4" w:rsidP="0084250C">
            <w:pPr>
              <w:jc w:val="left"/>
              <w:rPr>
                <w:b/>
                <w:sz w:val="22"/>
                <w:szCs w:val="22"/>
              </w:rPr>
            </w:pPr>
            <w:r w:rsidRPr="00415365">
              <w:rPr>
                <w:b/>
                <w:sz w:val="22"/>
                <w:szCs w:val="22"/>
              </w:rPr>
              <w:t>Role</w:t>
            </w:r>
            <w:r w:rsidR="007169D5" w:rsidRPr="00415365">
              <w:rPr>
                <w:b/>
                <w:sz w:val="22"/>
                <w:szCs w:val="22"/>
              </w:rPr>
              <w:t xml:space="preserve"> </w:t>
            </w:r>
            <w:r w:rsidRPr="00415365">
              <w:rPr>
                <w:b/>
                <w:sz w:val="22"/>
                <w:szCs w:val="22"/>
              </w:rPr>
              <w:t>holder’s Name:</w:t>
            </w:r>
          </w:p>
        </w:tc>
        <w:tc>
          <w:tcPr>
            <w:tcW w:w="2835" w:type="dxa"/>
            <w:gridSpan w:val="2"/>
            <w:tcBorders>
              <w:left w:val="single" w:sz="4" w:space="0" w:color="auto"/>
              <w:bottom w:val="single" w:sz="4" w:space="0" w:color="auto"/>
              <w:right w:val="single" w:sz="4" w:space="0" w:color="auto"/>
            </w:tcBorders>
          </w:tcPr>
          <w:p w:rsidR="001A7AD4" w:rsidRPr="00415365" w:rsidRDefault="001A7AD4" w:rsidP="0084250C">
            <w:pPr>
              <w:jc w:val="left"/>
              <w:rPr>
                <w:sz w:val="22"/>
                <w:szCs w:val="22"/>
              </w:rPr>
            </w:pPr>
          </w:p>
        </w:tc>
        <w:tc>
          <w:tcPr>
            <w:tcW w:w="2914" w:type="dxa"/>
            <w:tcBorders>
              <w:left w:val="single" w:sz="4" w:space="0" w:color="auto"/>
              <w:bottom w:val="single" w:sz="4" w:space="0" w:color="auto"/>
              <w:right w:val="single" w:sz="4" w:space="0" w:color="auto"/>
            </w:tcBorders>
            <w:shd w:val="clear" w:color="auto" w:fill="F2F2F2" w:themeFill="background1" w:themeFillShade="F2"/>
          </w:tcPr>
          <w:p w:rsidR="001A7AD4" w:rsidRPr="00415365" w:rsidRDefault="001A7AD4" w:rsidP="0084250C">
            <w:pPr>
              <w:jc w:val="left"/>
              <w:rPr>
                <w:b/>
                <w:sz w:val="22"/>
                <w:szCs w:val="22"/>
              </w:rPr>
            </w:pPr>
            <w:r w:rsidRPr="00415365">
              <w:rPr>
                <w:b/>
                <w:sz w:val="22"/>
                <w:szCs w:val="22"/>
              </w:rPr>
              <w:t xml:space="preserve">School/Department: </w:t>
            </w:r>
          </w:p>
        </w:tc>
        <w:tc>
          <w:tcPr>
            <w:tcW w:w="2866" w:type="dxa"/>
            <w:tcBorders>
              <w:left w:val="single" w:sz="4" w:space="0" w:color="auto"/>
              <w:bottom w:val="single" w:sz="4" w:space="0" w:color="auto"/>
            </w:tcBorders>
          </w:tcPr>
          <w:p w:rsidR="001A7AD4" w:rsidRPr="00415365" w:rsidRDefault="001A7AD4" w:rsidP="0084250C">
            <w:pPr>
              <w:jc w:val="left"/>
              <w:rPr>
                <w:b/>
                <w:sz w:val="22"/>
                <w:szCs w:val="22"/>
              </w:rPr>
            </w:pPr>
          </w:p>
        </w:tc>
      </w:tr>
      <w:tr w:rsidR="001A7AD4" w:rsidRPr="00415365" w:rsidTr="00B36393">
        <w:trPr>
          <w:trHeight w:val="554"/>
        </w:trPr>
        <w:tc>
          <w:tcPr>
            <w:tcW w:w="3243" w:type="dxa"/>
            <w:gridSpan w:val="2"/>
            <w:tcBorders>
              <w:right w:val="single" w:sz="4" w:space="0" w:color="auto"/>
            </w:tcBorders>
            <w:shd w:val="clear" w:color="auto" w:fill="F2F2F2" w:themeFill="background1" w:themeFillShade="F2"/>
          </w:tcPr>
          <w:p w:rsidR="001A7AD4" w:rsidRPr="00415365" w:rsidRDefault="001A7AD4" w:rsidP="0084250C">
            <w:pPr>
              <w:jc w:val="left"/>
              <w:rPr>
                <w:b/>
                <w:sz w:val="22"/>
                <w:szCs w:val="22"/>
              </w:rPr>
            </w:pPr>
            <w:r w:rsidRPr="00415365">
              <w:rPr>
                <w:b/>
                <w:sz w:val="22"/>
                <w:szCs w:val="22"/>
              </w:rPr>
              <w:t>Current Role and Job Title:</w:t>
            </w:r>
          </w:p>
        </w:tc>
        <w:tc>
          <w:tcPr>
            <w:tcW w:w="6614" w:type="dxa"/>
            <w:gridSpan w:val="3"/>
            <w:tcBorders>
              <w:left w:val="single" w:sz="4" w:space="0" w:color="auto"/>
            </w:tcBorders>
          </w:tcPr>
          <w:p w:rsidR="001A7AD4" w:rsidRPr="00415365" w:rsidRDefault="001A7AD4" w:rsidP="0084250C">
            <w:pPr>
              <w:jc w:val="left"/>
              <w:rPr>
                <w:b/>
                <w:sz w:val="22"/>
                <w:szCs w:val="22"/>
              </w:rPr>
            </w:pPr>
          </w:p>
        </w:tc>
      </w:tr>
      <w:tr w:rsidR="001A7AD4" w:rsidRPr="00415365" w:rsidTr="0084250C">
        <w:trPr>
          <w:trHeight w:val="900"/>
        </w:trPr>
        <w:tc>
          <w:tcPr>
            <w:tcW w:w="9857" w:type="dxa"/>
            <w:gridSpan w:val="5"/>
            <w:tcBorders>
              <w:bottom w:val="nil"/>
            </w:tcBorders>
          </w:tcPr>
          <w:p w:rsidR="001A7AD4" w:rsidRPr="00415365" w:rsidRDefault="001A7AD4" w:rsidP="0084250C">
            <w:pPr>
              <w:jc w:val="left"/>
              <w:rPr>
                <w:b/>
                <w:sz w:val="22"/>
                <w:szCs w:val="22"/>
              </w:rPr>
            </w:pPr>
            <w:r w:rsidRPr="00415365">
              <w:rPr>
                <w:b/>
                <w:sz w:val="22"/>
                <w:szCs w:val="22"/>
              </w:rPr>
              <w:t>Primary focus of the current role</w:t>
            </w:r>
          </w:p>
          <w:p w:rsidR="001A7AD4" w:rsidRPr="00415365" w:rsidRDefault="001A7AD4" w:rsidP="0084250C">
            <w:pPr>
              <w:jc w:val="left"/>
              <w:rPr>
                <w:sz w:val="22"/>
                <w:szCs w:val="22"/>
              </w:rPr>
            </w:pPr>
          </w:p>
          <w:p w:rsidR="001A7AD4" w:rsidRPr="00415365" w:rsidRDefault="001A7AD4" w:rsidP="0084250C">
            <w:pPr>
              <w:jc w:val="left"/>
              <w:rPr>
                <w:b/>
                <w:sz w:val="22"/>
                <w:szCs w:val="22"/>
              </w:rPr>
            </w:pPr>
            <w:r w:rsidRPr="00415365">
              <w:rPr>
                <w:b/>
                <w:sz w:val="22"/>
                <w:szCs w:val="22"/>
              </w:rPr>
              <w:t xml:space="preserve">Please </w:t>
            </w:r>
            <w:r w:rsidRPr="00415365">
              <w:rPr>
                <w:b/>
                <w:sz w:val="22"/>
                <w:szCs w:val="22"/>
              </w:rPr>
              <w:sym w:font="Wingdings 2" w:char="F050"/>
            </w:r>
            <w:r w:rsidRPr="00415365">
              <w:rPr>
                <w:b/>
                <w:sz w:val="22"/>
                <w:szCs w:val="22"/>
              </w:rPr>
              <w:t xml:space="preserve"> the appropriate box to indicate the main focus of the  current role</w:t>
            </w:r>
          </w:p>
          <w:p w:rsidR="001A7AD4" w:rsidRPr="00415365" w:rsidRDefault="001A7AD4" w:rsidP="0084250C">
            <w:pPr>
              <w:jc w:val="left"/>
              <w:rPr>
                <w:b/>
                <w:sz w:val="22"/>
                <w:szCs w:val="22"/>
              </w:rPr>
            </w:pPr>
          </w:p>
          <w:p w:rsidR="001A7AD4" w:rsidRPr="00415365" w:rsidRDefault="001A7AD4" w:rsidP="00B36393">
            <w:pPr>
              <w:numPr>
                <w:ilvl w:val="0"/>
                <w:numId w:val="1"/>
              </w:numPr>
              <w:jc w:val="left"/>
              <w:rPr>
                <w:rFonts w:eastAsia="Verdana"/>
                <w:sz w:val="22"/>
                <w:szCs w:val="22"/>
              </w:rPr>
            </w:pPr>
            <w:r w:rsidRPr="00415365">
              <w:rPr>
                <w:rFonts w:eastAsia="Verdana"/>
                <w:sz w:val="22"/>
                <w:szCs w:val="22"/>
              </w:rPr>
              <w:t>Focus of the role is on a combination of research and teaching</w:t>
            </w:r>
          </w:p>
          <w:p w:rsidR="001A7AD4" w:rsidRPr="00415365" w:rsidRDefault="001A7AD4" w:rsidP="00B36393">
            <w:pPr>
              <w:numPr>
                <w:ilvl w:val="0"/>
                <w:numId w:val="1"/>
              </w:numPr>
              <w:tabs>
                <w:tab w:val="clear" w:pos="360"/>
                <w:tab w:val="num" w:pos="720"/>
              </w:tabs>
              <w:jc w:val="left"/>
              <w:rPr>
                <w:rFonts w:eastAsia="Verdana"/>
                <w:sz w:val="22"/>
                <w:szCs w:val="22"/>
              </w:rPr>
            </w:pPr>
            <w:r w:rsidRPr="00415365">
              <w:rPr>
                <w:rFonts w:eastAsia="Verdana"/>
                <w:sz w:val="22"/>
                <w:szCs w:val="22"/>
              </w:rPr>
              <w:t xml:space="preserve">Focus of the role is mainly research </w:t>
            </w:r>
          </w:p>
          <w:p w:rsidR="001A7AD4" w:rsidRPr="00415365" w:rsidRDefault="001A7AD4" w:rsidP="00B36393">
            <w:pPr>
              <w:numPr>
                <w:ilvl w:val="0"/>
                <w:numId w:val="1"/>
              </w:numPr>
              <w:tabs>
                <w:tab w:val="clear" w:pos="360"/>
                <w:tab w:val="num" w:pos="720"/>
              </w:tabs>
              <w:jc w:val="left"/>
              <w:rPr>
                <w:rFonts w:eastAsia="Verdana"/>
                <w:sz w:val="22"/>
                <w:szCs w:val="22"/>
              </w:rPr>
            </w:pPr>
            <w:r w:rsidRPr="00415365">
              <w:rPr>
                <w:rFonts w:eastAsia="Verdana"/>
                <w:sz w:val="22"/>
                <w:szCs w:val="22"/>
              </w:rPr>
              <w:t>Focus of the role is mainly teaching and learning</w:t>
            </w:r>
          </w:p>
          <w:p w:rsidR="001A7AD4" w:rsidRPr="00415365" w:rsidRDefault="001A7AD4" w:rsidP="00B36393">
            <w:pPr>
              <w:numPr>
                <w:ilvl w:val="0"/>
                <w:numId w:val="1"/>
              </w:numPr>
              <w:tabs>
                <w:tab w:val="clear" w:pos="360"/>
                <w:tab w:val="num" w:pos="720"/>
              </w:tabs>
              <w:jc w:val="left"/>
              <w:rPr>
                <w:rFonts w:eastAsia="Verdana"/>
                <w:sz w:val="22"/>
                <w:szCs w:val="22"/>
              </w:rPr>
            </w:pPr>
            <w:r w:rsidRPr="00415365">
              <w:rPr>
                <w:rFonts w:eastAsia="Verdana"/>
                <w:sz w:val="22"/>
                <w:szCs w:val="22"/>
              </w:rPr>
              <w:t>Focus of the role is mainly supporting research and/or teaching</w:t>
            </w:r>
          </w:p>
          <w:p w:rsidR="001A7AD4" w:rsidRPr="00415365" w:rsidRDefault="001A7AD4" w:rsidP="0084250C">
            <w:pPr>
              <w:jc w:val="left"/>
              <w:rPr>
                <w:b/>
                <w:sz w:val="22"/>
                <w:szCs w:val="22"/>
              </w:rPr>
            </w:pPr>
          </w:p>
        </w:tc>
      </w:tr>
      <w:tr w:rsidR="001A7AD4" w:rsidRPr="00415365" w:rsidTr="0084250C">
        <w:tc>
          <w:tcPr>
            <w:tcW w:w="9857" w:type="dxa"/>
            <w:gridSpan w:val="5"/>
            <w:tcBorders>
              <w:bottom w:val="nil"/>
            </w:tcBorders>
          </w:tcPr>
          <w:p w:rsidR="001A7AD4" w:rsidRPr="00415365" w:rsidRDefault="001A7AD4" w:rsidP="0084250C">
            <w:pPr>
              <w:jc w:val="left"/>
              <w:rPr>
                <w:b/>
                <w:sz w:val="22"/>
                <w:szCs w:val="22"/>
              </w:rPr>
            </w:pPr>
            <w:r w:rsidRPr="00415365">
              <w:rPr>
                <w:b/>
                <w:sz w:val="22"/>
                <w:szCs w:val="22"/>
              </w:rPr>
              <w:t>Teaching Qualifications</w:t>
            </w:r>
          </w:p>
          <w:p w:rsidR="001A7AD4" w:rsidRPr="00415365" w:rsidRDefault="001A7AD4" w:rsidP="0084250C">
            <w:pPr>
              <w:jc w:val="left"/>
              <w:rPr>
                <w:b/>
                <w:sz w:val="22"/>
                <w:szCs w:val="22"/>
              </w:rPr>
            </w:pPr>
          </w:p>
          <w:p w:rsidR="001A7AD4" w:rsidRPr="00415365" w:rsidRDefault="001A7AD4" w:rsidP="0084250C">
            <w:pPr>
              <w:jc w:val="left"/>
              <w:rPr>
                <w:sz w:val="22"/>
                <w:szCs w:val="22"/>
              </w:rPr>
            </w:pPr>
            <w:r w:rsidRPr="00415365">
              <w:rPr>
                <w:sz w:val="22"/>
                <w:szCs w:val="22"/>
              </w:rPr>
              <w:t>Please give details of teaching qualifications or credits towards teaching qualifications such as a PGCHE.</w:t>
            </w:r>
          </w:p>
        </w:tc>
      </w:tr>
      <w:tr w:rsidR="001A7AD4" w:rsidRPr="00415365" w:rsidTr="0084250C">
        <w:trPr>
          <w:trHeight w:val="1994"/>
        </w:trPr>
        <w:tc>
          <w:tcPr>
            <w:tcW w:w="9857" w:type="dxa"/>
            <w:gridSpan w:val="5"/>
            <w:tcBorders>
              <w:top w:val="nil"/>
            </w:tcBorders>
          </w:tcPr>
          <w:p w:rsidR="001A7AD4" w:rsidRPr="00415365" w:rsidRDefault="001A7AD4" w:rsidP="0084250C">
            <w:pPr>
              <w:jc w:val="left"/>
              <w:rPr>
                <w:b/>
                <w:sz w:val="22"/>
                <w:szCs w:val="22"/>
              </w:rPr>
            </w:pPr>
          </w:p>
          <w:tbl>
            <w:tblPr>
              <w:tblStyle w:val="TableGrid"/>
              <w:tblW w:w="0" w:type="auto"/>
              <w:tblLook w:val="04A0" w:firstRow="1" w:lastRow="0" w:firstColumn="1" w:lastColumn="0" w:noHBand="0" w:noVBand="1"/>
            </w:tblPr>
            <w:tblGrid>
              <w:gridCol w:w="7083"/>
              <w:gridCol w:w="1276"/>
              <w:gridCol w:w="1267"/>
            </w:tblGrid>
            <w:tr w:rsidR="001A7AD4" w:rsidRPr="00415365" w:rsidTr="0084250C">
              <w:tc>
                <w:tcPr>
                  <w:tcW w:w="7083" w:type="dxa"/>
                  <w:shd w:val="clear" w:color="auto" w:fill="D9D9D9" w:themeFill="background1" w:themeFillShade="D9"/>
                  <w:vAlign w:val="bottom"/>
                </w:tcPr>
                <w:p w:rsidR="001A7AD4" w:rsidRPr="00415365" w:rsidRDefault="001A7AD4" w:rsidP="0084250C">
                  <w:pPr>
                    <w:jc w:val="left"/>
                    <w:rPr>
                      <w:b/>
                      <w:sz w:val="22"/>
                      <w:szCs w:val="22"/>
                    </w:rPr>
                  </w:pPr>
                  <w:r w:rsidRPr="00415365">
                    <w:rPr>
                      <w:b/>
                      <w:sz w:val="22"/>
                      <w:szCs w:val="22"/>
                    </w:rPr>
                    <w:t>Qualification</w:t>
                  </w:r>
                </w:p>
              </w:tc>
              <w:tc>
                <w:tcPr>
                  <w:tcW w:w="1276" w:type="dxa"/>
                  <w:shd w:val="clear" w:color="auto" w:fill="D9D9D9" w:themeFill="background1" w:themeFillShade="D9"/>
                  <w:vAlign w:val="bottom"/>
                </w:tcPr>
                <w:p w:rsidR="001A7AD4" w:rsidRPr="00415365" w:rsidRDefault="001A7AD4" w:rsidP="0084250C">
                  <w:pPr>
                    <w:jc w:val="left"/>
                    <w:rPr>
                      <w:b/>
                      <w:sz w:val="22"/>
                      <w:szCs w:val="22"/>
                    </w:rPr>
                  </w:pPr>
                  <w:r w:rsidRPr="00415365">
                    <w:rPr>
                      <w:b/>
                      <w:sz w:val="22"/>
                      <w:szCs w:val="22"/>
                    </w:rPr>
                    <w:t>Number of credits</w:t>
                  </w:r>
                </w:p>
              </w:tc>
              <w:tc>
                <w:tcPr>
                  <w:tcW w:w="1267" w:type="dxa"/>
                  <w:shd w:val="clear" w:color="auto" w:fill="D9D9D9" w:themeFill="background1" w:themeFillShade="D9"/>
                  <w:vAlign w:val="bottom"/>
                </w:tcPr>
                <w:p w:rsidR="001A7AD4" w:rsidRPr="00415365" w:rsidRDefault="001A7AD4" w:rsidP="0084250C">
                  <w:pPr>
                    <w:jc w:val="left"/>
                    <w:rPr>
                      <w:b/>
                      <w:sz w:val="22"/>
                      <w:szCs w:val="22"/>
                    </w:rPr>
                  </w:pPr>
                  <w:r w:rsidRPr="00415365">
                    <w:rPr>
                      <w:b/>
                      <w:sz w:val="22"/>
                      <w:szCs w:val="22"/>
                    </w:rPr>
                    <w:t>Date awarded</w:t>
                  </w:r>
                </w:p>
              </w:tc>
            </w:tr>
            <w:tr w:rsidR="001A7AD4" w:rsidRPr="00415365" w:rsidTr="0084250C">
              <w:trPr>
                <w:trHeight w:val="1102"/>
              </w:trPr>
              <w:tc>
                <w:tcPr>
                  <w:tcW w:w="7083" w:type="dxa"/>
                </w:tcPr>
                <w:p w:rsidR="001A7AD4" w:rsidRPr="00415365" w:rsidRDefault="001A7AD4" w:rsidP="0084250C">
                  <w:pPr>
                    <w:jc w:val="left"/>
                    <w:rPr>
                      <w:b/>
                      <w:sz w:val="22"/>
                      <w:szCs w:val="22"/>
                    </w:rPr>
                  </w:pPr>
                </w:p>
              </w:tc>
              <w:tc>
                <w:tcPr>
                  <w:tcW w:w="1276" w:type="dxa"/>
                </w:tcPr>
                <w:p w:rsidR="001A7AD4" w:rsidRPr="00415365" w:rsidRDefault="001A7AD4" w:rsidP="0084250C">
                  <w:pPr>
                    <w:jc w:val="left"/>
                    <w:rPr>
                      <w:b/>
                      <w:sz w:val="22"/>
                      <w:szCs w:val="22"/>
                    </w:rPr>
                  </w:pPr>
                </w:p>
              </w:tc>
              <w:tc>
                <w:tcPr>
                  <w:tcW w:w="1267" w:type="dxa"/>
                </w:tcPr>
                <w:p w:rsidR="001A7AD4" w:rsidRPr="00415365" w:rsidRDefault="001A7AD4" w:rsidP="0084250C">
                  <w:pPr>
                    <w:jc w:val="left"/>
                    <w:rPr>
                      <w:b/>
                      <w:sz w:val="22"/>
                      <w:szCs w:val="22"/>
                    </w:rPr>
                  </w:pPr>
                </w:p>
              </w:tc>
            </w:tr>
          </w:tbl>
          <w:p w:rsidR="001A7AD4" w:rsidRPr="00415365" w:rsidRDefault="001A7AD4" w:rsidP="0084250C">
            <w:pPr>
              <w:jc w:val="left"/>
              <w:rPr>
                <w:b/>
                <w:sz w:val="22"/>
                <w:szCs w:val="22"/>
              </w:rPr>
            </w:pPr>
          </w:p>
        </w:tc>
      </w:tr>
    </w:tbl>
    <w:p w:rsidR="001A7AD4" w:rsidRDefault="001A7AD4" w:rsidP="001A7AD4">
      <w:pPr>
        <w:jc w:val="left"/>
        <w:rPr>
          <w:b/>
          <w:sz w:val="22"/>
          <w:szCs w:val="22"/>
        </w:rPr>
      </w:pPr>
    </w:p>
    <w:tbl>
      <w:tblPr>
        <w:tblStyle w:val="TableGrid"/>
        <w:tblW w:w="0" w:type="auto"/>
        <w:tblLook w:val="04A0" w:firstRow="1" w:lastRow="0" w:firstColumn="1" w:lastColumn="0" w:noHBand="0" w:noVBand="1"/>
      </w:tblPr>
      <w:tblGrid>
        <w:gridCol w:w="4219"/>
        <w:gridCol w:w="5638"/>
      </w:tblGrid>
      <w:tr w:rsidR="00B36393" w:rsidTr="00B36393">
        <w:tc>
          <w:tcPr>
            <w:tcW w:w="4219" w:type="dxa"/>
            <w:shd w:val="clear" w:color="auto" w:fill="F2F2F2" w:themeFill="background1" w:themeFillShade="F2"/>
          </w:tcPr>
          <w:p w:rsidR="00B36393" w:rsidRDefault="00B36393" w:rsidP="001A7AD4">
            <w:pPr>
              <w:jc w:val="left"/>
              <w:rPr>
                <w:b/>
                <w:sz w:val="22"/>
                <w:szCs w:val="22"/>
              </w:rPr>
            </w:pPr>
            <w:r>
              <w:rPr>
                <w:b/>
                <w:sz w:val="22"/>
                <w:szCs w:val="22"/>
              </w:rPr>
              <w:t>Tick to confirm current CV attached</w:t>
            </w:r>
          </w:p>
          <w:p w:rsidR="00B36393" w:rsidRDefault="00B36393" w:rsidP="001A7AD4">
            <w:pPr>
              <w:jc w:val="left"/>
              <w:rPr>
                <w:b/>
                <w:sz w:val="22"/>
                <w:szCs w:val="22"/>
              </w:rPr>
            </w:pPr>
          </w:p>
        </w:tc>
        <w:tc>
          <w:tcPr>
            <w:tcW w:w="5638" w:type="dxa"/>
          </w:tcPr>
          <w:p w:rsidR="00B36393" w:rsidRDefault="00B36393" w:rsidP="001A7AD4">
            <w:pPr>
              <w:jc w:val="left"/>
              <w:rPr>
                <w:b/>
                <w:sz w:val="22"/>
                <w:szCs w:val="22"/>
              </w:rPr>
            </w:pPr>
            <w:r w:rsidRPr="00B36393">
              <w:rPr>
                <w:b/>
                <w:sz w:val="46"/>
                <w:szCs w:val="22"/>
              </w:rPr>
              <w:t>󠄀</w:t>
            </w:r>
          </w:p>
        </w:tc>
      </w:tr>
      <w:tr w:rsidR="00B36393" w:rsidTr="00B36393">
        <w:tc>
          <w:tcPr>
            <w:tcW w:w="4219" w:type="dxa"/>
            <w:shd w:val="clear" w:color="auto" w:fill="F2F2F2" w:themeFill="background1" w:themeFillShade="F2"/>
          </w:tcPr>
          <w:p w:rsidR="00B36393" w:rsidRDefault="00B36393" w:rsidP="001A7AD4">
            <w:pPr>
              <w:jc w:val="left"/>
              <w:rPr>
                <w:b/>
                <w:sz w:val="22"/>
                <w:szCs w:val="22"/>
              </w:rPr>
            </w:pPr>
            <w:r>
              <w:rPr>
                <w:b/>
                <w:sz w:val="22"/>
                <w:szCs w:val="22"/>
              </w:rPr>
              <w:t>Requested effective date of change</w:t>
            </w:r>
          </w:p>
          <w:p w:rsidR="00B36393" w:rsidRDefault="00B36393" w:rsidP="001A7AD4">
            <w:pPr>
              <w:jc w:val="left"/>
              <w:rPr>
                <w:b/>
                <w:sz w:val="22"/>
                <w:szCs w:val="22"/>
              </w:rPr>
            </w:pPr>
          </w:p>
        </w:tc>
        <w:tc>
          <w:tcPr>
            <w:tcW w:w="5638" w:type="dxa"/>
          </w:tcPr>
          <w:p w:rsidR="00B36393" w:rsidRDefault="00B36393" w:rsidP="001A7AD4">
            <w:pPr>
              <w:jc w:val="left"/>
              <w:rPr>
                <w:b/>
                <w:sz w:val="22"/>
                <w:szCs w:val="22"/>
              </w:rPr>
            </w:pPr>
          </w:p>
        </w:tc>
      </w:tr>
    </w:tbl>
    <w:p w:rsidR="00B36393" w:rsidRDefault="00B36393" w:rsidP="001A7AD4">
      <w:pPr>
        <w:ind w:left="2160" w:hanging="2160"/>
        <w:jc w:val="left"/>
        <w:rPr>
          <w:b/>
          <w:sz w:val="22"/>
          <w:szCs w:val="22"/>
        </w:rPr>
      </w:pPr>
    </w:p>
    <w:p w:rsidR="00B36393" w:rsidRDefault="00B36393" w:rsidP="001A7AD4">
      <w:pPr>
        <w:ind w:left="2160" w:hanging="2160"/>
        <w:jc w:val="left"/>
        <w:rPr>
          <w:b/>
          <w:sz w:val="22"/>
          <w:szCs w:val="22"/>
        </w:rPr>
      </w:pPr>
    </w:p>
    <w:p w:rsidR="00B36393" w:rsidRDefault="00B36393">
      <w:pPr>
        <w:spacing w:after="200" w:line="276" w:lineRule="auto"/>
        <w:jc w:val="left"/>
        <w:rPr>
          <w:b/>
          <w:sz w:val="22"/>
          <w:szCs w:val="22"/>
        </w:rPr>
      </w:pPr>
      <w:r>
        <w:rPr>
          <w:b/>
          <w:sz w:val="22"/>
          <w:szCs w:val="22"/>
        </w:rPr>
        <w:br w:type="page"/>
      </w:r>
    </w:p>
    <w:p w:rsidR="00B36393" w:rsidRDefault="001A7AD4" w:rsidP="00B36393">
      <w:pPr>
        <w:jc w:val="left"/>
        <w:rPr>
          <w:b/>
          <w:sz w:val="22"/>
          <w:szCs w:val="22"/>
        </w:rPr>
      </w:pPr>
      <w:r w:rsidRPr="00415365">
        <w:rPr>
          <w:b/>
          <w:sz w:val="22"/>
          <w:szCs w:val="22"/>
        </w:rPr>
        <w:lastRenderedPageBreak/>
        <w:t>Section B</w:t>
      </w:r>
      <w:r w:rsidR="00B36393">
        <w:rPr>
          <w:b/>
          <w:sz w:val="22"/>
          <w:szCs w:val="22"/>
        </w:rPr>
        <w:t xml:space="preserve">: </w:t>
      </w:r>
      <w:r w:rsidRPr="00415365">
        <w:rPr>
          <w:b/>
          <w:sz w:val="22"/>
          <w:szCs w:val="22"/>
        </w:rPr>
        <w:t>Supporting Information (to be completed by the Head of School/Department)</w:t>
      </w:r>
      <w:r w:rsidR="007169D5" w:rsidRPr="00415365">
        <w:rPr>
          <w:b/>
          <w:sz w:val="22"/>
          <w:szCs w:val="22"/>
        </w:rPr>
        <w:t xml:space="preserve"> </w:t>
      </w:r>
    </w:p>
    <w:p w:rsidR="00B36393" w:rsidRDefault="00B36393" w:rsidP="00B36393">
      <w:pPr>
        <w:jc w:val="left"/>
        <w:rPr>
          <w:b/>
          <w:sz w:val="22"/>
          <w:szCs w:val="22"/>
        </w:rPr>
      </w:pPr>
    </w:p>
    <w:p w:rsidR="001A7AD4" w:rsidRPr="00415365" w:rsidRDefault="00B36393" w:rsidP="00B36393">
      <w:pPr>
        <w:jc w:val="left"/>
        <w:rPr>
          <w:b/>
          <w:sz w:val="22"/>
          <w:szCs w:val="22"/>
        </w:rPr>
      </w:pPr>
      <w:r>
        <w:rPr>
          <w:b/>
          <w:sz w:val="22"/>
          <w:szCs w:val="22"/>
        </w:rPr>
        <w:t>[</w:t>
      </w:r>
      <w:r w:rsidR="007169D5" w:rsidRPr="00415365">
        <w:rPr>
          <w:b/>
          <w:sz w:val="22"/>
          <w:szCs w:val="22"/>
        </w:rPr>
        <w:t>Note: It is not expected that the role holder meets all the criteria.</w:t>
      </w:r>
      <w:r>
        <w:rPr>
          <w:b/>
          <w:sz w:val="22"/>
          <w:szCs w:val="22"/>
        </w:rPr>
        <w:t>]</w:t>
      </w:r>
    </w:p>
    <w:p w:rsidR="00AE14B3" w:rsidRPr="00415365" w:rsidRDefault="00AE14B3" w:rsidP="00AE14B3">
      <w:pPr>
        <w:rPr>
          <w:sz w:val="22"/>
          <w:szCs w:val="22"/>
        </w:rPr>
      </w:pPr>
    </w:p>
    <w:p w:rsidR="00AE14B3" w:rsidRPr="00B36393" w:rsidRDefault="00AE14B3" w:rsidP="00B36393">
      <w:pPr>
        <w:rPr>
          <w:sz w:val="22"/>
          <w:szCs w:val="22"/>
        </w:rPr>
      </w:pPr>
      <w:r w:rsidRPr="00415365">
        <w:rPr>
          <w:sz w:val="22"/>
          <w:szCs w:val="22"/>
        </w:rPr>
        <w:t>Please describe the role holder’s contribution to the area or areas of activity in B1, B2, B3 and B4.</w:t>
      </w:r>
    </w:p>
    <w:p w:rsidR="001A7AD4" w:rsidRPr="00415365" w:rsidRDefault="001A7AD4" w:rsidP="001A7AD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A7AD4" w:rsidRPr="00415365" w:rsidTr="0084250C">
        <w:trPr>
          <w:trHeight w:val="492"/>
        </w:trPr>
        <w:tc>
          <w:tcPr>
            <w:tcW w:w="0" w:type="auto"/>
            <w:tcBorders>
              <w:bottom w:val="single" w:sz="4" w:space="0" w:color="auto"/>
            </w:tcBorders>
            <w:shd w:val="pct10" w:color="auto" w:fill="auto"/>
          </w:tcPr>
          <w:p w:rsidR="001A7AD4" w:rsidRPr="00415365" w:rsidRDefault="001A7AD4" w:rsidP="0084250C">
            <w:pPr>
              <w:jc w:val="center"/>
              <w:rPr>
                <w:b/>
                <w:sz w:val="22"/>
                <w:szCs w:val="22"/>
              </w:rPr>
            </w:pPr>
          </w:p>
          <w:p w:rsidR="001A7AD4" w:rsidRPr="00415365" w:rsidRDefault="001A7AD4" w:rsidP="0084250C">
            <w:pPr>
              <w:rPr>
                <w:b/>
                <w:sz w:val="22"/>
                <w:szCs w:val="22"/>
              </w:rPr>
            </w:pPr>
            <w:r w:rsidRPr="00415365">
              <w:rPr>
                <w:b/>
                <w:sz w:val="22"/>
                <w:szCs w:val="22"/>
              </w:rPr>
              <w:t>B1 Teaching and Learning Related Outputs</w:t>
            </w:r>
          </w:p>
          <w:p w:rsidR="001A7AD4" w:rsidRPr="00415365" w:rsidRDefault="001A7AD4" w:rsidP="0084250C">
            <w:pPr>
              <w:jc w:val="center"/>
              <w:rPr>
                <w:b/>
                <w:sz w:val="22"/>
                <w:szCs w:val="22"/>
              </w:rPr>
            </w:pPr>
          </w:p>
        </w:tc>
      </w:tr>
      <w:tr w:rsidR="001A7AD4" w:rsidRPr="00415365" w:rsidTr="0084250C">
        <w:trPr>
          <w:trHeight w:val="760"/>
        </w:trPr>
        <w:tc>
          <w:tcPr>
            <w:tcW w:w="0" w:type="auto"/>
            <w:tcBorders>
              <w:top w:val="single" w:sz="4" w:space="0" w:color="auto"/>
              <w:bottom w:val="nil"/>
            </w:tcBorders>
          </w:tcPr>
          <w:p w:rsidR="001A7AD4" w:rsidRPr="00415365" w:rsidRDefault="001A7AD4" w:rsidP="0084250C">
            <w:pPr>
              <w:autoSpaceDE w:val="0"/>
              <w:autoSpaceDN w:val="0"/>
              <w:adjustRightInd w:val="0"/>
              <w:rPr>
                <w:sz w:val="22"/>
                <w:szCs w:val="22"/>
              </w:rPr>
            </w:pPr>
          </w:p>
          <w:p w:rsidR="00466E20" w:rsidRPr="00B36393" w:rsidRDefault="00466E20" w:rsidP="00B36393">
            <w:pPr>
              <w:pStyle w:val="ListParagraph"/>
              <w:numPr>
                <w:ilvl w:val="0"/>
                <w:numId w:val="4"/>
              </w:numPr>
              <w:ind w:left="360"/>
              <w:jc w:val="left"/>
              <w:rPr>
                <w:sz w:val="22"/>
                <w:szCs w:val="22"/>
              </w:rPr>
            </w:pPr>
            <w:r w:rsidRPr="00B36393">
              <w:rPr>
                <w:sz w:val="22"/>
                <w:szCs w:val="22"/>
              </w:rPr>
              <w:t>A sustained track record of published research which demonstrates an upward trajectory in terms of research quality at internationally excellent standard. A scholarly output which includes a significant contribution to a minimum of 4 publications in the most recent 6 year period likely to achieve an average rating of 3* or above, and with none of these below 2* (REF equivalent to be judged against national criteria),a substantial monograph may substitute for two publications.</w:t>
            </w:r>
          </w:p>
          <w:p w:rsidR="00466E20" w:rsidRPr="00415365" w:rsidRDefault="00466E20" w:rsidP="00B36393">
            <w:pPr>
              <w:jc w:val="left"/>
              <w:rPr>
                <w:sz w:val="22"/>
                <w:szCs w:val="22"/>
              </w:rPr>
            </w:pPr>
          </w:p>
          <w:p w:rsidR="00466E20" w:rsidRPr="00B36393" w:rsidRDefault="00466E20" w:rsidP="00B36393">
            <w:pPr>
              <w:pStyle w:val="ListParagraph"/>
              <w:numPr>
                <w:ilvl w:val="0"/>
                <w:numId w:val="4"/>
              </w:numPr>
              <w:ind w:left="360"/>
              <w:jc w:val="left"/>
              <w:rPr>
                <w:sz w:val="22"/>
                <w:szCs w:val="22"/>
              </w:rPr>
            </w:pPr>
            <w:r w:rsidRPr="00B36393">
              <w:rPr>
                <w:sz w:val="22"/>
                <w:szCs w:val="22"/>
              </w:rPr>
              <w:t>Sustained research income in excess of the Russell group median for the discipline group.</w:t>
            </w:r>
          </w:p>
          <w:p w:rsidR="00466E20" w:rsidRPr="00415365" w:rsidRDefault="00466E20" w:rsidP="00B36393">
            <w:pPr>
              <w:jc w:val="left"/>
              <w:rPr>
                <w:sz w:val="22"/>
                <w:szCs w:val="22"/>
              </w:rPr>
            </w:pPr>
          </w:p>
          <w:p w:rsidR="00466E20" w:rsidRPr="00B36393" w:rsidRDefault="00466E20" w:rsidP="00B36393">
            <w:pPr>
              <w:pStyle w:val="ListParagraph"/>
              <w:numPr>
                <w:ilvl w:val="0"/>
                <w:numId w:val="4"/>
              </w:numPr>
              <w:ind w:left="360"/>
              <w:jc w:val="left"/>
              <w:rPr>
                <w:sz w:val="22"/>
                <w:szCs w:val="22"/>
              </w:rPr>
            </w:pPr>
            <w:r w:rsidRPr="00B36393">
              <w:rPr>
                <w:sz w:val="22"/>
                <w:szCs w:val="22"/>
              </w:rPr>
              <w:t xml:space="preserve">Contributor to at least </w:t>
            </w:r>
            <w:r w:rsidR="00415365" w:rsidRPr="00B36393">
              <w:rPr>
                <w:sz w:val="22"/>
                <w:szCs w:val="22"/>
              </w:rPr>
              <w:t>one significant grant/award eg</w:t>
            </w:r>
            <w:r w:rsidRPr="00B36393">
              <w:rPr>
                <w:sz w:val="22"/>
                <w:szCs w:val="22"/>
              </w:rPr>
              <w:t xml:space="preserve"> RCUK</w:t>
            </w:r>
            <w:r w:rsidR="00480EED" w:rsidRPr="00B36393">
              <w:rPr>
                <w:sz w:val="22"/>
                <w:szCs w:val="22"/>
              </w:rPr>
              <w:t>, EU</w:t>
            </w:r>
            <w:r w:rsidRPr="00B36393">
              <w:rPr>
                <w:sz w:val="22"/>
                <w:szCs w:val="22"/>
              </w:rPr>
              <w:t xml:space="preserve"> and/or other grants, supporting at least one post-doctoral researcher.</w:t>
            </w:r>
            <w:r w:rsidRPr="00B36393">
              <w:rPr>
                <w:sz w:val="22"/>
                <w:szCs w:val="22"/>
              </w:rPr>
              <w:cr/>
            </w:r>
          </w:p>
          <w:p w:rsidR="00466E20" w:rsidRPr="00B36393" w:rsidRDefault="00466E20" w:rsidP="00B36393">
            <w:pPr>
              <w:pStyle w:val="ListParagraph"/>
              <w:numPr>
                <w:ilvl w:val="0"/>
                <w:numId w:val="4"/>
              </w:numPr>
              <w:ind w:left="360"/>
              <w:jc w:val="left"/>
              <w:rPr>
                <w:sz w:val="22"/>
                <w:szCs w:val="22"/>
              </w:rPr>
            </w:pPr>
            <w:r w:rsidRPr="00B36393">
              <w:rPr>
                <w:sz w:val="22"/>
                <w:szCs w:val="22"/>
              </w:rPr>
              <w:t>Evidence of independent research development including authorship of highly rated grant applications.</w:t>
            </w:r>
          </w:p>
          <w:p w:rsidR="00466E20" w:rsidRPr="00415365" w:rsidRDefault="00466E20" w:rsidP="00B36393">
            <w:pPr>
              <w:jc w:val="left"/>
              <w:rPr>
                <w:sz w:val="22"/>
                <w:szCs w:val="22"/>
              </w:rPr>
            </w:pPr>
          </w:p>
          <w:p w:rsidR="00466E20" w:rsidRPr="00B36393" w:rsidRDefault="00466E20" w:rsidP="00B36393">
            <w:pPr>
              <w:pStyle w:val="ListParagraph"/>
              <w:numPr>
                <w:ilvl w:val="0"/>
                <w:numId w:val="4"/>
              </w:numPr>
              <w:ind w:left="360"/>
              <w:jc w:val="left"/>
              <w:rPr>
                <w:sz w:val="22"/>
                <w:szCs w:val="22"/>
              </w:rPr>
            </w:pPr>
            <w:r w:rsidRPr="00B36393">
              <w:rPr>
                <w:sz w:val="22"/>
                <w:szCs w:val="22"/>
              </w:rPr>
              <w:t xml:space="preserve">Provide research supervision/significant mentorship to postdoctoral research fellows, postgraduates and research technical staff. </w:t>
            </w:r>
          </w:p>
          <w:p w:rsidR="00466E20" w:rsidRPr="00415365" w:rsidRDefault="00466E20" w:rsidP="00B36393">
            <w:pPr>
              <w:jc w:val="left"/>
              <w:rPr>
                <w:sz w:val="22"/>
                <w:szCs w:val="22"/>
              </w:rPr>
            </w:pPr>
          </w:p>
          <w:p w:rsidR="001A7AD4" w:rsidRPr="00B36393" w:rsidRDefault="00466E20" w:rsidP="00B36393">
            <w:pPr>
              <w:pStyle w:val="ListParagraph"/>
              <w:numPr>
                <w:ilvl w:val="0"/>
                <w:numId w:val="4"/>
              </w:numPr>
              <w:ind w:left="360"/>
              <w:jc w:val="left"/>
              <w:rPr>
                <w:b/>
                <w:sz w:val="22"/>
                <w:szCs w:val="22"/>
              </w:rPr>
            </w:pPr>
            <w:r w:rsidRPr="00B36393">
              <w:rPr>
                <w:sz w:val="22"/>
                <w:szCs w:val="22"/>
              </w:rPr>
              <w:t>Provide lead supervision of project students (eg final year undergraduate, MSc).</w:t>
            </w:r>
          </w:p>
          <w:p w:rsidR="001A7AD4" w:rsidRPr="00415365" w:rsidRDefault="001A7AD4" w:rsidP="0084250C">
            <w:pPr>
              <w:jc w:val="left"/>
              <w:rPr>
                <w:b/>
                <w:sz w:val="22"/>
                <w:szCs w:val="22"/>
              </w:rPr>
            </w:pPr>
          </w:p>
        </w:tc>
      </w:tr>
      <w:tr w:rsidR="001A7AD4" w:rsidRPr="00415365" w:rsidTr="0084250C">
        <w:trPr>
          <w:trHeight w:val="760"/>
        </w:trPr>
        <w:tc>
          <w:tcPr>
            <w:tcW w:w="0" w:type="auto"/>
            <w:tcBorders>
              <w:bottom w:val="nil"/>
            </w:tcBorders>
            <w:shd w:val="clear" w:color="auto" w:fill="D9D9D9" w:themeFill="background1" w:themeFillShade="D9"/>
          </w:tcPr>
          <w:p w:rsidR="001A7AD4" w:rsidRPr="00415365" w:rsidRDefault="001A7AD4" w:rsidP="0084250C">
            <w:pPr>
              <w:jc w:val="center"/>
              <w:rPr>
                <w:b/>
                <w:bCs/>
                <w:color w:val="000000"/>
                <w:sz w:val="22"/>
                <w:szCs w:val="22"/>
              </w:rPr>
            </w:pPr>
          </w:p>
          <w:p w:rsidR="001A7AD4" w:rsidRPr="00415365" w:rsidRDefault="001A7AD4" w:rsidP="0084250C">
            <w:pPr>
              <w:rPr>
                <w:b/>
                <w:sz w:val="22"/>
                <w:szCs w:val="22"/>
              </w:rPr>
            </w:pPr>
            <w:r w:rsidRPr="00415365">
              <w:rPr>
                <w:b/>
                <w:bCs/>
                <w:color w:val="000000"/>
                <w:sz w:val="22"/>
                <w:szCs w:val="22"/>
              </w:rPr>
              <w:t>B2  Excellence in Education - Teaching &amp; Learning</w:t>
            </w:r>
          </w:p>
        </w:tc>
      </w:tr>
      <w:tr w:rsidR="001A7AD4" w:rsidRPr="00415365" w:rsidTr="0084250C">
        <w:trPr>
          <w:trHeight w:val="760"/>
        </w:trPr>
        <w:tc>
          <w:tcPr>
            <w:tcW w:w="0" w:type="auto"/>
            <w:tcBorders>
              <w:bottom w:val="nil"/>
            </w:tcBorders>
          </w:tcPr>
          <w:p w:rsidR="001A7AD4" w:rsidRPr="00415365" w:rsidRDefault="001A7AD4" w:rsidP="0084250C">
            <w:pPr>
              <w:jc w:val="left"/>
              <w:rPr>
                <w:sz w:val="22"/>
                <w:szCs w:val="22"/>
              </w:rPr>
            </w:pPr>
          </w:p>
          <w:p w:rsidR="00466E20" w:rsidRPr="00B36393" w:rsidRDefault="00466E20" w:rsidP="00B36393">
            <w:pPr>
              <w:pStyle w:val="ListParagraph"/>
              <w:numPr>
                <w:ilvl w:val="0"/>
                <w:numId w:val="5"/>
              </w:numPr>
              <w:autoSpaceDE w:val="0"/>
              <w:autoSpaceDN w:val="0"/>
              <w:adjustRightInd w:val="0"/>
              <w:ind w:left="360"/>
              <w:jc w:val="left"/>
              <w:rPr>
                <w:sz w:val="22"/>
                <w:szCs w:val="22"/>
              </w:rPr>
            </w:pPr>
            <w:r w:rsidRPr="00B36393">
              <w:rPr>
                <w:sz w:val="22"/>
                <w:szCs w:val="22"/>
              </w:rPr>
              <w:t>Excellent standard of teaching performance as judged by evaluation methods including student feedback (SET scores), peer review, internal and external awards e.g. Dearing awards</w:t>
            </w:r>
            <w:r w:rsidR="00415365" w:rsidRPr="00B36393">
              <w:rPr>
                <w:sz w:val="22"/>
                <w:szCs w:val="22"/>
              </w:rPr>
              <w:t xml:space="preserve"> </w:t>
            </w:r>
            <w:r w:rsidRPr="00B36393">
              <w:rPr>
                <w:sz w:val="22"/>
                <w:szCs w:val="22"/>
              </w:rPr>
              <w:t>as appropriate.</w:t>
            </w:r>
          </w:p>
          <w:p w:rsidR="00466E20" w:rsidRPr="00415365" w:rsidRDefault="00466E20" w:rsidP="00B36393">
            <w:pPr>
              <w:autoSpaceDE w:val="0"/>
              <w:autoSpaceDN w:val="0"/>
              <w:adjustRightInd w:val="0"/>
              <w:rPr>
                <w:sz w:val="22"/>
                <w:szCs w:val="22"/>
              </w:rPr>
            </w:pPr>
          </w:p>
          <w:p w:rsidR="00466E20" w:rsidRPr="00B36393" w:rsidRDefault="00466E20" w:rsidP="00B36393">
            <w:pPr>
              <w:pStyle w:val="ListParagraph"/>
              <w:numPr>
                <w:ilvl w:val="0"/>
                <w:numId w:val="5"/>
              </w:numPr>
              <w:autoSpaceDE w:val="0"/>
              <w:autoSpaceDN w:val="0"/>
              <w:adjustRightInd w:val="0"/>
              <w:ind w:left="360"/>
              <w:rPr>
                <w:sz w:val="22"/>
                <w:szCs w:val="22"/>
              </w:rPr>
            </w:pPr>
            <w:r w:rsidRPr="00B36393">
              <w:rPr>
                <w:sz w:val="22"/>
                <w:szCs w:val="22"/>
              </w:rPr>
              <w:t>Supervision of undergraduate/postgraduate team/individual projects, as appropriate.</w:t>
            </w:r>
          </w:p>
          <w:p w:rsidR="00466E20" w:rsidRPr="00415365" w:rsidRDefault="00466E20" w:rsidP="00B36393">
            <w:pPr>
              <w:autoSpaceDE w:val="0"/>
              <w:autoSpaceDN w:val="0"/>
              <w:adjustRightInd w:val="0"/>
              <w:rPr>
                <w:sz w:val="22"/>
                <w:szCs w:val="22"/>
              </w:rPr>
            </w:pPr>
          </w:p>
          <w:p w:rsidR="001A7AD4" w:rsidRPr="00B36393" w:rsidRDefault="00466E20" w:rsidP="00B36393">
            <w:pPr>
              <w:pStyle w:val="ListParagraph"/>
              <w:numPr>
                <w:ilvl w:val="0"/>
                <w:numId w:val="5"/>
              </w:numPr>
              <w:autoSpaceDE w:val="0"/>
              <w:autoSpaceDN w:val="0"/>
              <w:adjustRightInd w:val="0"/>
              <w:ind w:left="360"/>
              <w:rPr>
                <w:b/>
                <w:sz w:val="22"/>
                <w:szCs w:val="22"/>
              </w:rPr>
            </w:pPr>
            <w:r w:rsidRPr="00B36393">
              <w:rPr>
                <w:sz w:val="22"/>
                <w:szCs w:val="22"/>
              </w:rPr>
              <w:t>Developing specialist lectures for undergraduate or postgraduate students and/or industry.</w:t>
            </w:r>
          </w:p>
        </w:tc>
      </w:tr>
      <w:tr w:rsidR="001A7AD4" w:rsidRPr="00415365" w:rsidTr="0084250C">
        <w:trPr>
          <w:trHeight w:val="80"/>
        </w:trPr>
        <w:tc>
          <w:tcPr>
            <w:tcW w:w="0" w:type="auto"/>
            <w:tcBorders>
              <w:top w:val="nil"/>
              <w:bottom w:val="single" w:sz="4" w:space="0" w:color="auto"/>
            </w:tcBorders>
          </w:tcPr>
          <w:p w:rsidR="001A7AD4" w:rsidRDefault="001A7AD4" w:rsidP="0084250C">
            <w:pPr>
              <w:spacing w:line="360" w:lineRule="auto"/>
              <w:jc w:val="right"/>
              <w:rPr>
                <w:sz w:val="22"/>
                <w:szCs w:val="22"/>
              </w:rPr>
            </w:pPr>
          </w:p>
          <w:p w:rsidR="00B36393" w:rsidRDefault="00B36393" w:rsidP="0084250C">
            <w:pPr>
              <w:spacing w:line="360" w:lineRule="auto"/>
              <w:jc w:val="right"/>
              <w:rPr>
                <w:sz w:val="22"/>
                <w:szCs w:val="22"/>
              </w:rPr>
            </w:pPr>
          </w:p>
          <w:p w:rsidR="00B36393" w:rsidRDefault="00B36393" w:rsidP="0084250C">
            <w:pPr>
              <w:spacing w:line="360" w:lineRule="auto"/>
              <w:jc w:val="right"/>
              <w:rPr>
                <w:sz w:val="22"/>
                <w:szCs w:val="22"/>
              </w:rPr>
            </w:pPr>
          </w:p>
          <w:p w:rsidR="00B36393" w:rsidRDefault="00B36393" w:rsidP="0084250C">
            <w:pPr>
              <w:spacing w:line="360" w:lineRule="auto"/>
              <w:jc w:val="right"/>
              <w:rPr>
                <w:sz w:val="22"/>
                <w:szCs w:val="22"/>
              </w:rPr>
            </w:pPr>
          </w:p>
          <w:p w:rsidR="00B36393" w:rsidRDefault="00B36393" w:rsidP="0084250C">
            <w:pPr>
              <w:spacing w:line="360" w:lineRule="auto"/>
              <w:jc w:val="right"/>
              <w:rPr>
                <w:sz w:val="22"/>
                <w:szCs w:val="22"/>
              </w:rPr>
            </w:pPr>
          </w:p>
          <w:p w:rsidR="00B36393" w:rsidRDefault="00B36393" w:rsidP="0084250C">
            <w:pPr>
              <w:spacing w:line="360" w:lineRule="auto"/>
              <w:jc w:val="right"/>
              <w:rPr>
                <w:sz w:val="22"/>
                <w:szCs w:val="22"/>
              </w:rPr>
            </w:pPr>
          </w:p>
          <w:p w:rsidR="00B36393" w:rsidRDefault="00B36393" w:rsidP="0084250C">
            <w:pPr>
              <w:spacing w:line="360" w:lineRule="auto"/>
              <w:jc w:val="right"/>
              <w:rPr>
                <w:sz w:val="22"/>
                <w:szCs w:val="22"/>
              </w:rPr>
            </w:pPr>
          </w:p>
          <w:p w:rsidR="00B36393" w:rsidRDefault="00B36393" w:rsidP="0084250C">
            <w:pPr>
              <w:spacing w:line="360" w:lineRule="auto"/>
              <w:jc w:val="right"/>
              <w:rPr>
                <w:sz w:val="22"/>
                <w:szCs w:val="22"/>
              </w:rPr>
            </w:pPr>
          </w:p>
          <w:p w:rsidR="00B36393" w:rsidRDefault="00B36393" w:rsidP="0084250C">
            <w:pPr>
              <w:spacing w:line="360" w:lineRule="auto"/>
              <w:jc w:val="right"/>
              <w:rPr>
                <w:sz w:val="22"/>
                <w:szCs w:val="22"/>
              </w:rPr>
            </w:pPr>
          </w:p>
          <w:p w:rsidR="00B36393" w:rsidRPr="00415365" w:rsidRDefault="00B36393" w:rsidP="0084250C">
            <w:pPr>
              <w:spacing w:line="360" w:lineRule="auto"/>
              <w:jc w:val="right"/>
              <w:rPr>
                <w:sz w:val="22"/>
                <w:szCs w:val="22"/>
              </w:rPr>
            </w:pPr>
          </w:p>
        </w:tc>
      </w:tr>
      <w:tr w:rsidR="001A7AD4" w:rsidRPr="00415365" w:rsidTr="0084250C">
        <w:trPr>
          <w:trHeight w:val="240"/>
        </w:trPr>
        <w:tc>
          <w:tcPr>
            <w:tcW w:w="0" w:type="auto"/>
            <w:tcBorders>
              <w:bottom w:val="nil"/>
            </w:tcBorders>
            <w:shd w:val="clear" w:color="auto" w:fill="D9D9D9" w:themeFill="background1" w:themeFillShade="D9"/>
          </w:tcPr>
          <w:p w:rsidR="001A7AD4" w:rsidRPr="00415365" w:rsidRDefault="001A7AD4" w:rsidP="0084250C">
            <w:pPr>
              <w:jc w:val="left"/>
              <w:rPr>
                <w:b/>
                <w:sz w:val="22"/>
                <w:szCs w:val="22"/>
              </w:rPr>
            </w:pPr>
          </w:p>
          <w:p w:rsidR="001A7AD4" w:rsidRPr="00415365" w:rsidRDefault="001A7AD4" w:rsidP="0084250C">
            <w:pPr>
              <w:jc w:val="left"/>
              <w:rPr>
                <w:b/>
                <w:sz w:val="22"/>
                <w:szCs w:val="22"/>
              </w:rPr>
            </w:pPr>
            <w:r w:rsidRPr="00415365">
              <w:rPr>
                <w:b/>
                <w:sz w:val="22"/>
                <w:szCs w:val="22"/>
              </w:rPr>
              <w:t>B3 Engaging with Business/External Stakeholders - Knowledge Exchange</w:t>
            </w:r>
          </w:p>
          <w:p w:rsidR="001A7AD4" w:rsidRPr="00415365" w:rsidRDefault="001A7AD4" w:rsidP="0084250C">
            <w:pPr>
              <w:jc w:val="left"/>
              <w:rPr>
                <w:b/>
                <w:sz w:val="22"/>
                <w:szCs w:val="22"/>
              </w:rPr>
            </w:pPr>
          </w:p>
        </w:tc>
      </w:tr>
      <w:tr w:rsidR="001A7AD4" w:rsidRPr="00415365" w:rsidTr="0084250C">
        <w:trPr>
          <w:trHeight w:val="240"/>
        </w:trPr>
        <w:tc>
          <w:tcPr>
            <w:tcW w:w="0" w:type="auto"/>
            <w:tcBorders>
              <w:bottom w:val="nil"/>
            </w:tcBorders>
          </w:tcPr>
          <w:p w:rsidR="001A7AD4" w:rsidRPr="00415365" w:rsidRDefault="001A7AD4" w:rsidP="0084250C">
            <w:pPr>
              <w:jc w:val="left"/>
              <w:rPr>
                <w:sz w:val="22"/>
                <w:szCs w:val="22"/>
              </w:rPr>
            </w:pPr>
          </w:p>
        </w:tc>
      </w:tr>
      <w:tr w:rsidR="001A7AD4" w:rsidRPr="00415365" w:rsidTr="0084250C">
        <w:trPr>
          <w:trHeight w:val="2819"/>
        </w:trPr>
        <w:tc>
          <w:tcPr>
            <w:tcW w:w="0" w:type="auto"/>
            <w:tcBorders>
              <w:top w:val="nil"/>
              <w:bottom w:val="nil"/>
            </w:tcBorders>
          </w:tcPr>
          <w:p w:rsidR="00466E20" w:rsidRPr="00415365" w:rsidRDefault="00466E20" w:rsidP="00466E20">
            <w:pPr>
              <w:autoSpaceDE w:val="0"/>
              <w:autoSpaceDN w:val="0"/>
              <w:adjustRightInd w:val="0"/>
              <w:rPr>
                <w:sz w:val="22"/>
                <w:szCs w:val="22"/>
              </w:rPr>
            </w:pPr>
            <w:r w:rsidRPr="00415365">
              <w:rPr>
                <w:sz w:val="22"/>
                <w:szCs w:val="22"/>
              </w:rPr>
              <w:t>Sustained track record of success in knowledge exchange to improve the performance of business and wider stakeholders - as illustrated by research and teaching contracts, IP commercialisation and/or consultancy income. This can involve:</w:t>
            </w:r>
          </w:p>
          <w:p w:rsidR="00466E20" w:rsidRPr="00415365" w:rsidRDefault="00466E20" w:rsidP="00466E20">
            <w:pPr>
              <w:autoSpaceDE w:val="0"/>
              <w:autoSpaceDN w:val="0"/>
              <w:adjustRightInd w:val="0"/>
              <w:rPr>
                <w:sz w:val="22"/>
                <w:szCs w:val="22"/>
              </w:rPr>
            </w:pPr>
          </w:p>
          <w:p w:rsidR="00466E20" w:rsidRPr="00415365" w:rsidRDefault="00466E20" w:rsidP="00415365">
            <w:pPr>
              <w:pStyle w:val="ListParagraph"/>
              <w:numPr>
                <w:ilvl w:val="0"/>
                <w:numId w:val="2"/>
              </w:numPr>
              <w:autoSpaceDE w:val="0"/>
              <w:autoSpaceDN w:val="0"/>
              <w:adjustRightInd w:val="0"/>
              <w:ind w:left="360"/>
              <w:rPr>
                <w:sz w:val="22"/>
                <w:szCs w:val="22"/>
              </w:rPr>
            </w:pPr>
            <w:r w:rsidRPr="00415365">
              <w:rPr>
                <w:sz w:val="22"/>
                <w:szCs w:val="22"/>
              </w:rPr>
              <w:t>Collaborative and contract research involving commercial partners and other stakeholders</w:t>
            </w:r>
          </w:p>
          <w:p w:rsidR="00466E20" w:rsidRPr="00415365" w:rsidRDefault="00466E20" w:rsidP="00415365">
            <w:pPr>
              <w:pStyle w:val="ListParagraph"/>
              <w:numPr>
                <w:ilvl w:val="0"/>
                <w:numId w:val="2"/>
              </w:numPr>
              <w:autoSpaceDE w:val="0"/>
              <w:autoSpaceDN w:val="0"/>
              <w:adjustRightInd w:val="0"/>
              <w:ind w:left="360"/>
              <w:rPr>
                <w:sz w:val="22"/>
                <w:szCs w:val="22"/>
              </w:rPr>
            </w:pPr>
            <w:r w:rsidRPr="00415365">
              <w:rPr>
                <w:sz w:val="22"/>
                <w:szCs w:val="22"/>
              </w:rPr>
              <w:t>Exploitation of research through the licensing of Intellectual Property (IP) or the development of commercialisation vehicles and spinout companies or</w:t>
            </w:r>
          </w:p>
          <w:p w:rsidR="00466E20" w:rsidRPr="00415365" w:rsidRDefault="00466E20" w:rsidP="00415365">
            <w:pPr>
              <w:pStyle w:val="ListParagraph"/>
              <w:numPr>
                <w:ilvl w:val="0"/>
                <w:numId w:val="2"/>
              </w:numPr>
              <w:autoSpaceDE w:val="0"/>
              <w:autoSpaceDN w:val="0"/>
              <w:adjustRightInd w:val="0"/>
              <w:ind w:left="360"/>
              <w:rPr>
                <w:sz w:val="22"/>
                <w:szCs w:val="22"/>
              </w:rPr>
            </w:pPr>
            <w:r w:rsidRPr="00415365">
              <w:rPr>
                <w:sz w:val="22"/>
                <w:szCs w:val="22"/>
              </w:rPr>
              <w:t>The provision of services rendered e.g. delivery of Continuous Professional Development (CPD) and consultancy activity delivery on behalf of the University.</w:t>
            </w:r>
          </w:p>
          <w:p w:rsidR="00466E20" w:rsidRPr="00415365" w:rsidRDefault="00466E20" w:rsidP="00415365">
            <w:pPr>
              <w:pStyle w:val="ListParagraph"/>
              <w:numPr>
                <w:ilvl w:val="0"/>
                <w:numId w:val="2"/>
              </w:numPr>
              <w:autoSpaceDE w:val="0"/>
              <w:autoSpaceDN w:val="0"/>
              <w:adjustRightInd w:val="0"/>
              <w:ind w:left="360"/>
              <w:rPr>
                <w:sz w:val="22"/>
                <w:szCs w:val="22"/>
              </w:rPr>
            </w:pPr>
            <w:r w:rsidRPr="00415365">
              <w:rPr>
                <w:sz w:val="22"/>
                <w:szCs w:val="22"/>
              </w:rPr>
              <w:t>Evidence of engagement with translational programmes and funding available from the HEFCE (e.g. HEIF funding of Hermes scholarships &amp; Research Priority Group Funding), research councils (e.g. EPSRC Accelerating Impacts Awards or BBSRC Sparkling Impact awards) and other funders (e.g. TSB Knowledge Transfer Partnerships, ERDF funded SME engagement and support programmes)</w:t>
            </w:r>
          </w:p>
          <w:p w:rsidR="00466E20" w:rsidRPr="00415365" w:rsidRDefault="00466E20" w:rsidP="00415365">
            <w:pPr>
              <w:pStyle w:val="ListParagraph"/>
              <w:numPr>
                <w:ilvl w:val="0"/>
                <w:numId w:val="2"/>
              </w:numPr>
              <w:autoSpaceDE w:val="0"/>
              <w:autoSpaceDN w:val="0"/>
              <w:adjustRightInd w:val="0"/>
              <w:ind w:left="360"/>
              <w:rPr>
                <w:sz w:val="22"/>
                <w:szCs w:val="22"/>
              </w:rPr>
            </w:pPr>
            <w:r w:rsidRPr="00415365">
              <w:rPr>
                <w:sz w:val="22"/>
                <w:szCs w:val="22"/>
              </w:rPr>
              <w:t>Public and/or cultural engagement, and/or to policy development in public institutions leading to changes in practice</w:t>
            </w:r>
          </w:p>
          <w:p w:rsidR="001A7AD4" w:rsidRPr="00415365" w:rsidRDefault="00466E20" w:rsidP="00415365">
            <w:pPr>
              <w:pStyle w:val="ListParagraph"/>
              <w:numPr>
                <w:ilvl w:val="0"/>
                <w:numId w:val="2"/>
              </w:numPr>
              <w:autoSpaceDE w:val="0"/>
              <w:autoSpaceDN w:val="0"/>
              <w:adjustRightInd w:val="0"/>
              <w:ind w:left="360"/>
              <w:rPr>
                <w:sz w:val="22"/>
                <w:szCs w:val="22"/>
              </w:rPr>
            </w:pPr>
            <w:r w:rsidRPr="00415365">
              <w:rPr>
                <w:sz w:val="22"/>
                <w:szCs w:val="22"/>
              </w:rPr>
              <w:t>Application of knowledge to improve public sector performance and quality of life by informing public policy and government or by significantly influencing the cultural and heritage sector.</w:t>
            </w:r>
          </w:p>
          <w:p w:rsidR="001A7AD4" w:rsidRPr="00415365" w:rsidRDefault="001A7AD4" w:rsidP="0084250C">
            <w:pPr>
              <w:autoSpaceDE w:val="0"/>
              <w:autoSpaceDN w:val="0"/>
              <w:adjustRightInd w:val="0"/>
              <w:rPr>
                <w:sz w:val="22"/>
                <w:szCs w:val="22"/>
              </w:rPr>
            </w:pPr>
          </w:p>
        </w:tc>
      </w:tr>
      <w:tr w:rsidR="001A7AD4" w:rsidRPr="00415365" w:rsidTr="0084250C">
        <w:trPr>
          <w:trHeight w:val="840"/>
        </w:trPr>
        <w:tc>
          <w:tcPr>
            <w:tcW w:w="9857" w:type="dxa"/>
            <w:tcBorders>
              <w:bottom w:val="single" w:sz="4" w:space="0" w:color="auto"/>
            </w:tcBorders>
            <w:shd w:val="pct5" w:color="D9D9D9" w:themeColor="background1" w:themeShade="D9" w:fill="D9D9D9" w:themeFill="background1" w:themeFillShade="D9"/>
          </w:tcPr>
          <w:p w:rsidR="001A7AD4" w:rsidRPr="00415365" w:rsidRDefault="001A7AD4" w:rsidP="0084250C">
            <w:pPr>
              <w:jc w:val="left"/>
              <w:rPr>
                <w:b/>
                <w:sz w:val="22"/>
                <w:szCs w:val="22"/>
              </w:rPr>
            </w:pPr>
            <w:r w:rsidRPr="00415365">
              <w:rPr>
                <w:sz w:val="22"/>
                <w:szCs w:val="22"/>
              </w:rPr>
              <w:br w:type="page"/>
            </w:r>
          </w:p>
          <w:p w:rsidR="001A7AD4" w:rsidRPr="00415365" w:rsidRDefault="001A7AD4" w:rsidP="0084250C">
            <w:pPr>
              <w:rPr>
                <w:b/>
                <w:sz w:val="22"/>
                <w:szCs w:val="22"/>
              </w:rPr>
            </w:pPr>
            <w:r w:rsidRPr="00415365">
              <w:rPr>
                <w:b/>
                <w:sz w:val="22"/>
                <w:szCs w:val="22"/>
              </w:rPr>
              <w:t>B4 University &amp; Academic Service - Leadership &amp; Management</w:t>
            </w:r>
          </w:p>
        </w:tc>
      </w:tr>
      <w:tr w:rsidR="001A7AD4" w:rsidRPr="00415365" w:rsidTr="0084250C">
        <w:trPr>
          <w:trHeight w:val="823"/>
        </w:trPr>
        <w:tc>
          <w:tcPr>
            <w:tcW w:w="9857" w:type="dxa"/>
            <w:tcBorders>
              <w:top w:val="single" w:sz="4" w:space="0" w:color="auto"/>
              <w:bottom w:val="nil"/>
            </w:tcBorders>
          </w:tcPr>
          <w:p w:rsidR="001A7AD4" w:rsidRPr="00415365" w:rsidRDefault="001A7AD4" w:rsidP="0084250C">
            <w:pPr>
              <w:jc w:val="left"/>
              <w:rPr>
                <w:b/>
                <w:sz w:val="22"/>
                <w:szCs w:val="22"/>
              </w:rPr>
            </w:pPr>
          </w:p>
          <w:p w:rsidR="00466E20" w:rsidRPr="00B36393" w:rsidRDefault="00466E20" w:rsidP="00B36393">
            <w:pPr>
              <w:pStyle w:val="ListParagraph"/>
              <w:numPr>
                <w:ilvl w:val="0"/>
                <w:numId w:val="6"/>
              </w:numPr>
              <w:ind w:left="360"/>
              <w:jc w:val="left"/>
              <w:rPr>
                <w:sz w:val="22"/>
                <w:szCs w:val="22"/>
              </w:rPr>
            </w:pPr>
            <w:r w:rsidRPr="00B36393">
              <w:rPr>
                <w:sz w:val="22"/>
                <w:szCs w:val="22"/>
              </w:rPr>
              <w:t xml:space="preserve">Contribution to </w:t>
            </w:r>
            <w:r w:rsidR="00B36393">
              <w:rPr>
                <w:sz w:val="22"/>
                <w:szCs w:val="22"/>
              </w:rPr>
              <w:t>s</w:t>
            </w:r>
            <w:r w:rsidRPr="00B36393">
              <w:rPr>
                <w:sz w:val="22"/>
                <w:szCs w:val="22"/>
              </w:rPr>
              <w:t>ubject/School research strategy as appropriate.</w:t>
            </w:r>
          </w:p>
          <w:p w:rsidR="00466E20" w:rsidRPr="00415365" w:rsidRDefault="00466E20" w:rsidP="00B36393">
            <w:pPr>
              <w:jc w:val="left"/>
              <w:rPr>
                <w:sz w:val="22"/>
                <w:szCs w:val="22"/>
              </w:rPr>
            </w:pPr>
          </w:p>
          <w:p w:rsidR="00466E20" w:rsidRPr="00B36393" w:rsidRDefault="00466E20" w:rsidP="00B36393">
            <w:pPr>
              <w:pStyle w:val="ListParagraph"/>
              <w:numPr>
                <w:ilvl w:val="0"/>
                <w:numId w:val="6"/>
              </w:numPr>
              <w:ind w:left="360"/>
              <w:jc w:val="left"/>
              <w:rPr>
                <w:sz w:val="22"/>
                <w:szCs w:val="22"/>
              </w:rPr>
            </w:pPr>
            <w:r w:rsidRPr="00B36393">
              <w:rPr>
                <w:sz w:val="22"/>
                <w:szCs w:val="22"/>
              </w:rPr>
              <w:t>Providing guidance, advice and coaching to junior colleagues and/or support staff</w:t>
            </w:r>
            <w:r w:rsidR="00415365" w:rsidRPr="00B36393">
              <w:rPr>
                <w:sz w:val="22"/>
                <w:szCs w:val="22"/>
              </w:rPr>
              <w:t xml:space="preserve">, </w:t>
            </w:r>
            <w:r w:rsidRPr="00B36393">
              <w:rPr>
                <w:sz w:val="22"/>
                <w:szCs w:val="22"/>
              </w:rPr>
              <w:t>others and possible supervision of a team including where appropriate effective delivery of Personal Development &amp; Performance Review (PDPR).</w:t>
            </w:r>
          </w:p>
          <w:p w:rsidR="00466E20" w:rsidRPr="00415365" w:rsidRDefault="00466E20" w:rsidP="00B36393">
            <w:pPr>
              <w:jc w:val="left"/>
              <w:rPr>
                <w:sz w:val="22"/>
                <w:szCs w:val="22"/>
              </w:rPr>
            </w:pPr>
          </w:p>
          <w:p w:rsidR="00466E20" w:rsidRPr="00B36393" w:rsidRDefault="00466E20" w:rsidP="00B36393">
            <w:pPr>
              <w:pStyle w:val="ListParagraph"/>
              <w:numPr>
                <w:ilvl w:val="0"/>
                <w:numId w:val="6"/>
              </w:numPr>
              <w:ind w:left="360"/>
              <w:jc w:val="left"/>
              <w:rPr>
                <w:sz w:val="22"/>
                <w:szCs w:val="22"/>
              </w:rPr>
            </w:pPr>
            <w:r w:rsidRPr="00B36393">
              <w:rPr>
                <w:sz w:val="22"/>
                <w:szCs w:val="22"/>
              </w:rPr>
              <w:t>Successful and sustained involvement/service within the wider subject community e.g. Widening Participation, Marketing events, committee service, student guidance/pastoral care/ and or the professional arena outside the University.</w:t>
            </w:r>
          </w:p>
          <w:p w:rsidR="00466E20" w:rsidRPr="00415365" w:rsidRDefault="00466E20" w:rsidP="00B36393">
            <w:pPr>
              <w:jc w:val="left"/>
              <w:rPr>
                <w:sz w:val="22"/>
                <w:szCs w:val="22"/>
              </w:rPr>
            </w:pPr>
          </w:p>
          <w:p w:rsidR="00466E20" w:rsidRPr="00B36393" w:rsidRDefault="00466E20" w:rsidP="00B36393">
            <w:pPr>
              <w:pStyle w:val="ListParagraph"/>
              <w:numPr>
                <w:ilvl w:val="0"/>
                <w:numId w:val="6"/>
              </w:numPr>
              <w:ind w:left="360"/>
              <w:jc w:val="left"/>
              <w:rPr>
                <w:sz w:val="22"/>
                <w:szCs w:val="22"/>
              </w:rPr>
            </w:pPr>
            <w:r w:rsidRPr="00B36393">
              <w:rPr>
                <w:sz w:val="22"/>
                <w:szCs w:val="22"/>
              </w:rPr>
              <w:t>Contribution to the University international research profile through the development of research partnerships.</w:t>
            </w:r>
          </w:p>
          <w:p w:rsidR="00466E20" w:rsidRPr="00415365" w:rsidRDefault="00466E20" w:rsidP="00B36393">
            <w:pPr>
              <w:jc w:val="left"/>
              <w:rPr>
                <w:sz w:val="22"/>
                <w:szCs w:val="22"/>
              </w:rPr>
            </w:pPr>
          </w:p>
          <w:p w:rsidR="001A7AD4" w:rsidRPr="00B36393" w:rsidRDefault="00466E20" w:rsidP="00B36393">
            <w:pPr>
              <w:pStyle w:val="ListParagraph"/>
              <w:numPr>
                <w:ilvl w:val="0"/>
                <w:numId w:val="6"/>
              </w:numPr>
              <w:ind w:left="360"/>
              <w:jc w:val="left"/>
              <w:rPr>
                <w:b/>
                <w:sz w:val="22"/>
                <w:szCs w:val="22"/>
              </w:rPr>
            </w:pPr>
            <w:r w:rsidRPr="00B36393">
              <w:rPr>
                <w:sz w:val="22"/>
                <w:szCs w:val="22"/>
              </w:rPr>
              <w:t>Contribution to subject specific learned societies.</w:t>
            </w:r>
          </w:p>
        </w:tc>
      </w:tr>
      <w:tr w:rsidR="001A7AD4" w:rsidRPr="00415365" w:rsidTr="0084250C">
        <w:trPr>
          <w:trHeight w:val="368"/>
        </w:trPr>
        <w:tc>
          <w:tcPr>
            <w:tcW w:w="9857" w:type="dxa"/>
            <w:tcBorders>
              <w:top w:val="nil"/>
            </w:tcBorders>
          </w:tcPr>
          <w:p w:rsidR="001A7AD4" w:rsidRPr="00415365" w:rsidRDefault="001A7AD4" w:rsidP="00415365">
            <w:pPr>
              <w:spacing w:line="360" w:lineRule="auto"/>
              <w:rPr>
                <w:sz w:val="22"/>
                <w:szCs w:val="22"/>
              </w:rPr>
            </w:pPr>
          </w:p>
        </w:tc>
      </w:tr>
    </w:tbl>
    <w:p w:rsidR="00466E20" w:rsidRPr="00415365" w:rsidRDefault="00466E20" w:rsidP="001A7AD4">
      <w:pPr>
        <w:ind w:left="2160" w:hanging="2160"/>
        <w:jc w:val="left"/>
        <w:rPr>
          <w:b/>
          <w:sz w:val="22"/>
          <w:szCs w:val="22"/>
        </w:rPr>
      </w:pPr>
    </w:p>
    <w:p w:rsidR="001C120E" w:rsidRDefault="001C120E">
      <w:pPr>
        <w:spacing w:after="200" w:line="276" w:lineRule="auto"/>
        <w:jc w:val="left"/>
        <w:rPr>
          <w:b/>
          <w:sz w:val="22"/>
          <w:szCs w:val="22"/>
        </w:rPr>
      </w:pPr>
      <w:r>
        <w:rPr>
          <w:b/>
          <w:sz w:val="22"/>
          <w:szCs w:val="22"/>
        </w:rPr>
        <w:br w:type="page"/>
      </w:r>
    </w:p>
    <w:p w:rsidR="001A7AD4" w:rsidRPr="00415365" w:rsidRDefault="001A7AD4" w:rsidP="00D1312A">
      <w:pPr>
        <w:jc w:val="left"/>
        <w:rPr>
          <w:b/>
          <w:sz w:val="22"/>
          <w:szCs w:val="22"/>
        </w:rPr>
      </w:pPr>
      <w:r w:rsidRPr="00415365">
        <w:rPr>
          <w:b/>
          <w:sz w:val="22"/>
          <w:szCs w:val="22"/>
        </w:rPr>
        <w:lastRenderedPageBreak/>
        <w:t xml:space="preserve">Section </w:t>
      </w:r>
      <w:r w:rsidR="00D1312A">
        <w:rPr>
          <w:b/>
          <w:sz w:val="22"/>
          <w:szCs w:val="22"/>
        </w:rPr>
        <w:t xml:space="preserve">C: </w:t>
      </w:r>
      <w:r w:rsidRPr="00415365">
        <w:rPr>
          <w:b/>
          <w:sz w:val="22"/>
          <w:szCs w:val="22"/>
        </w:rPr>
        <w:t>Approval and supporting information (to be completed by the Head of School/Department)</w:t>
      </w:r>
    </w:p>
    <w:p w:rsidR="001A7AD4" w:rsidRPr="00415365" w:rsidRDefault="001A7AD4" w:rsidP="001A7AD4">
      <w:pPr>
        <w:rPr>
          <w:sz w:val="22"/>
          <w:szCs w:val="22"/>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036"/>
        <w:gridCol w:w="1492"/>
        <w:gridCol w:w="1276"/>
        <w:gridCol w:w="709"/>
        <w:gridCol w:w="283"/>
        <w:gridCol w:w="567"/>
        <w:gridCol w:w="284"/>
        <w:gridCol w:w="236"/>
      </w:tblGrid>
      <w:tr w:rsidR="001A7AD4" w:rsidRPr="00415365" w:rsidTr="00D1312A">
        <w:trPr>
          <w:trHeight w:val="151"/>
        </w:trPr>
        <w:tc>
          <w:tcPr>
            <w:tcW w:w="7763" w:type="dxa"/>
            <w:gridSpan w:val="4"/>
            <w:tcBorders>
              <w:bottom w:val="nil"/>
              <w:right w:val="nil"/>
            </w:tcBorders>
            <w:shd w:val="clear" w:color="auto" w:fill="F2F2F2" w:themeFill="background1" w:themeFillShade="F2"/>
          </w:tcPr>
          <w:p w:rsidR="001A7AD4" w:rsidRPr="00415365" w:rsidRDefault="001A7AD4" w:rsidP="0084250C">
            <w:pPr>
              <w:jc w:val="left"/>
              <w:rPr>
                <w:sz w:val="22"/>
                <w:szCs w:val="22"/>
              </w:rPr>
            </w:pPr>
          </w:p>
        </w:tc>
        <w:tc>
          <w:tcPr>
            <w:tcW w:w="709" w:type="dxa"/>
            <w:tcBorders>
              <w:left w:val="nil"/>
              <w:bottom w:val="nil"/>
              <w:right w:val="nil"/>
            </w:tcBorders>
            <w:shd w:val="clear" w:color="auto" w:fill="F2F2F2" w:themeFill="background1" w:themeFillShade="F2"/>
          </w:tcPr>
          <w:p w:rsidR="001A7AD4" w:rsidRPr="00415365" w:rsidRDefault="001A7AD4" w:rsidP="0084250C">
            <w:pPr>
              <w:jc w:val="left"/>
              <w:rPr>
                <w:sz w:val="22"/>
                <w:szCs w:val="22"/>
              </w:rPr>
            </w:pPr>
          </w:p>
        </w:tc>
        <w:tc>
          <w:tcPr>
            <w:tcW w:w="283" w:type="dxa"/>
            <w:tcBorders>
              <w:left w:val="nil"/>
              <w:bottom w:val="single" w:sz="4" w:space="0" w:color="auto"/>
              <w:right w:val="nil"/>
            </w:tcBorders>
            <w:shd w:val="clear" w:color="auto" w:fill="F2F2F2" w:themeFill="background1" w:themeFillShade="F2"/>
          </w:tcPr>
          <w:p w:rsidR="001A7AD4" w:rsidRPr="00415365" w:rsidRDefault="001A7AD4" w:rsidP="0084250C">
            <w:pPr>
              <w:jc w:val="left"/>
              <w:rPr>
                <w:sz w:val="22"/>
                <w:szCs w:val="22"/>
              </w:rPr>
            </w:pPr>
          </w:p>
        </w:tc>
        <w:tc>
          <w:tcPr>
            <w:tcW w:w="567" w:type="dxa"/>
            <w:tcBorders>
              <w:left w:val="nil"/>
              <w:bottom w:val="nil"/>
              <w:right w:val="nil"/>
            </w:tcBorders>
            <w:shd w:val="clear" w:color="auto" w:fill="F2F2F2" w:themeFill="background1" w:themeFillShade="F2"/>
          </w:tcPr>
          <w:p w:rsidR="001A7AD4" w:rsidRPr="00415365" w:rsidRDefault="001A7AD4" w:rsidP="0084250C">
            <w:pPr>
              <w:jc w:val="left"/>
              <w:rPr>
                <w:sz w:val="22"/>
                <w:szCs w:val="22"/>
              </w:rPr>
            </w:pPr>
          </w:p>
        </w:tc>
        <w:tc>
          <w:tcPr>
            <w:tcW w:w="284" w:type="dxa"/>
            <w:tcBorders>
              <w:left w:val="nil"/>
              <w:bottom w:val="single" w:sz="4" w:space="0" w:color="auto"/>
              <w:right w:val="nil"/>
            </w:tcBorders>
            <w:shd w:val="clear" w:color="auto" w:fill="F2F2F2" w:themeFill="background1" w:themeFillShade="F2"/>
          </w:tcPr>
          <w:p w:rsidR="001A7AD4" w:rsidRPr="00415365" w:rsidRDefault="001A7AD4" w:rsidP="0084250C">
            <w:pPr>
              <w:jc w:val="left"/>
              <w:rPr>
                <w:sz w:val="22"/>
                <w:szCs w:val="22"/>
              </w:rPr>
            </w:pPr>
          </w:p>
        </w:tc>
        <w:tc>
          <w:tcPr>
            <w:tcW w:w="236" w:type="dxa"/>
            <w:tcBorders>
              <w:left w:val="nil"/>
              <w:bottom w:val="nil"/>
            </w:tcBorders>
          </w:tcPr>
          <w:p w:rsidR="001A7AD4" w:rsidRPr="00415365" w:rsidRDefault="001A7AD4" w:rsidP="0084250C">
            <w:pPr>
              <w:jc w:val="left"/>
              <w:rPr>
                <w:sz w:val="22"/>
                <w:szCs w:val="22"/>
              </w:rPr>
            </w:pPr>
          </w:p>
        </w:tc>
      </w:tr>
      <w:tr w:rsidR="001A7AD4" w:rsidRPr="00415365" w:rsidTr="00D1312A">
        <w:trPr>
          <w:trHeight w:val="340"/>
        </w:trPr>
        <w:tc>
          <w:tcPr>
            <w:tcW w:w="7763" w:type="dxa"/>
            <w:gridSpan w:val="4"/>
            <w:tcBorders>
              <w:top w:val="nil"/>
              <w:bottom w:val="nil"/>
              <w:right w:val="nil"/>
            </w:tcBorders>
            <w:shd w:val="clear" w:color="auto" w:fill="F2F2F2" w:themeFill="background1" w:themeFillShade="F2"/>
            <w:vAlign w:val="center"/>
          </w:tcPr>
          <w:p w:rsidR="001A7AD4" w:rsidRPr="00415365" w:rsidRDefault="001A7AD4" w:rsidP="0084250C">
            <w:pPr>
              <w:jc w:val="left"/>
              <w:rPr>
                <w:b/>
                <w:sz w:val="22"/>
                <w:szCs w:val="22"/>
              </w:rPr>
            </w:pPr>
            <w:r w:rsidRPr="00415365">
              <w:rPr>
                <w:sz w:val="22"/>
                <w:szCs w:val="22"/>
              </w:rPr>
              <w:br w:type="page"/>
            </w:r>
            <w:r w:rsidRPr="00415365">
              <w:rPr>
                <w:b/>
                <w:sz w:val="22"/>
                <w:szCs w:val="22"/>
              </w:rPr>
              <w:t>C1</w:t>
            </w:r>
            <w:r w:rsidRPr="00415365">
              <w:rPr>
                <w:sz w:val="22"/>
                <w:szCs w:val="22"/>
              </w:rPr>
              <w:t xml:space="preserve"> </w:t>
            </w:r>
            <w:r w:rsidRPr="00415365">
              <w:rPr>
                <w:b/>
                <w:sz w:val="22"/>
                <w:szCs w:val="22"/>
              </w:rPr>
              <w:t xml:space="preserve">Do you support this application to change career track </w:t>
            </w:r>
          </w:p>
        </w:tc>
        <w:tc>
          <w:tcPr>
            <w:tcW w:w="709" w:type="dxa"/>
            <w:tcBorders>
              <w:top w:val="nil"/>
              <w:left w:val="nil"/>
              <w:bottom w:val="nil"/>
              <w:right w:val="single" w:sz="4" w:space="0" w:color="auto"/>
            </w:tcBorders>
            <w:shd w:val="clear" w:color="auto" w:fill="F2F2F2" w:themeFill="background1" w:themeFillShade="F2"/>
            <w:vAlign w:val="center"/>
          </w:tcPr>
          <w:p w:rsidR="001A7AD4" w:rsidRPr="00D1312A" w:rsidRDefault="00415365" w:rsidP="00415365">
            <w:pPr>
              <w:rPr>
                <w:b/>
                <w:sz w:val="22"/>
                <w:szCs w:val="22"/>
              </w:rPr>
            </w:pPr>
            <w:r w:rsidRPr="00D1312A">
              <w:rPr>
                <w:b/>
                <w:sz w:val="22"/>
                <w:szCs w:val="22"/>
              </w:rPr>
              <w:t>Ye</w:t>
            </w:r>
            <w:r w:rsidR="001A7AD4" w:rsidRPr="00D1312A">
              <w:rPr>
                <w:b/>
                <w:sz w:val="22"/>
                <w:szCs w:val="22"/>
              </w:rPr>
              <w:t>s</w:t>
            </w:r>
          </w:p>
        </w:tc>
        <w:tc>
          <w:tcPr>
            <w:tcW w:w="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A7AD4" w:rsidRPr="00D1312A" w:rsidRDefault="001A7AD4" w:rsidP="0084250C">
            <w:pPr>
              <w:jc w:val="left"/>
              <w:rPr>
                <w:b/>
                <w:sz w:val="22"/>
                <w:szCs w:val="22"/>
              </w:rPr>
            </w:pPr>
          </w:p>
        </w:tc>
        <w:tc>
          <w:tcPr>
            <w:tcW w:w="567" w:type="dxa"/>
            <w:tcBorders>
              <w:top w:val="nil"/>
              <w:left w:val="single" w:sz="4" w:space="0" w:color="auto"/>
              <w:bottom w:val="nil"/>
              <w:right w:val="single" w:sz="4" w:space="0" w:color="auto"/>
            </w:tcBorders>
            <w:shd w:val="clear" w:color="auto" w:fill="F2F2F2" w:themeFill="background1" w:themeFillShade="F2"/>
            <w:vAlign w:val="center"/>
          </w:tcPr>
          <w:p w:rsidR="001A7AD4" w:rsidRPr="00D1312A" w:rsidRDefault="001A7AD4" w:rsidP="0084250C">
            <w:pPr>
              <w:jc w:val="right"/>
              <w:rPr>
                <w:b/>
                <w:sz w:val="22"/>
                <w:szCs w:val="22"/>
              </w:rPr>
            </w:pPr>
            <w:r w:rsidRPr="00D1312A">
              <w:rPr>
                <w:b/>
                <w:sz w:val="22"/>
                <w:szCs w:val="22"/>
              </w:rPr>
              <w:t>No</w:t>
            </w:r>
          </w:p>
        </w:tc>
        <w:tc>
          <w:tcPr>
            <w:tcW w:w="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A7AD4" w:rsidRPr="00D1312A" w:rsidRDefault="001A7AD4" w:rsidP="0084250C">
            <w:pPr>
              <w:jc w:val="left"/>
              <w:rPr>
                <w:b/>
                <w:sz w:val="22"/>
                <w:szCs w:val="22"/>
              </w:rPr>
            </w:pPr>
          </w:p>
        </w:tc>
        <w:tc>
          <w:tcPr>
            <w:tcW w:w="236" w:type="dxa"/>
            <w:tcBorders>
              <w:top w:val="nil"/>
              <w:left w:val="single" w:sz="4" w:space="0" w:color="auto"/>
              <w:bottom w:val="nil"/>
            </w:tcBorders>
            <w:vAlign w:val="center"/>
          </w:tcPr>
          <w:p w:rsidR="001A7AD4" w:rsidRPr="00415365" w:rsidRDefault="001A7AD4" w:rsidP="0084250C">
            <w:pPr>
              <w:jc w:val="left"/>
              <w:rPr>
                <w:sz w:val="22"/>
                <w:szCs w:val="22"/>
              </w:rPr>
            </w:pPr>
          </w:p>
        </w:tc>
      </w:tr>
      <w:tr w:rsidR="001A7AD4" w:rsidRPr="00415365" w:rsidTr="00D1312A">
        <w:trPr>
          <w:trHeight w:val="402"/>
        </w:trPr>
        <w:tc>
          <w:tcPr>
            <w:tcW w:w="7763" w:type="dxa"/>
            <w:gridSpan w:val="4"/>
            <w:tcBorders>
              <w:top w:val="nil"/>
              <w:right w:val="nil"/>
            </w:tcBorders>
            <w:shd w:val="clear" w:color="auto" w:fill="F2F2F2" w:themeFill="background1" w:themeFillShade="F2"/>
          </w:tcPr>
          <w:p w:rsidR="001A7AD4" w:rsidRPr="00415365" w:rsidRDefault="001A7AD4" w:rsidP="0084250C">
            <w:pPr>
              <w:jc w:val="left"/>
              <w:rPr>
                <w:sz w:val="22"/>
                <w:szCs w:val="22"/>
              </w:rPr>
            </w:pPr>
            <w:r w:rsidRPr="00415365">
              <w:rPr>
                <w:sz w:val="22"/>
                <w:szCs w:val="22"/>
              </w:rPr>
              <w:t xml:space="preserve">(Please </w:t>
            </w:r>
            <w:r w:rsidRPr="00415365">
              <w:rPr>
                <w:sz w:val="22"/>
                <w:szCs w:val="22"/>
              </w:rPr>
              <w:sym w:font="Wingdings 2" w:char="F050"/>
            </w:r>
            <w:r w:rsidRPr="00415365">
              <w:rPr>
                <w:sz w:val="22"/>
                <w:szCs w:val="22"/>
              </w:rPr>
              <w:t>)</w:t>
            </w:r>
          </w:p>
        </w:tc>
        <w:tc>
          <w:tcPr>
            <w:tcW w:w="709" w:type="dxa"/>
            <w:tcBorders>
              <w:top w:val="nil"/>
              <w:left w:val="nil"/>
              <w:right w:val="nil"/>
            </w:tcBorders>
            <w:shd w:val="clear" w:color="auto" w:fill="F2F2F2" w:themeFill="background1" w:themeFillShade="F2"/>
          </w:tcPr>
          <w:p w:rsidR="001A7AD4" w:rsidRPr="00415365" w:rsidRDefault="001A7AD4" w:rsidP="0084250C">
            <w:pPr>
              <w:jc w:val="left"/>
              <w:rPr>
                <w:sz w:val="22"/>
                <w:szCs w:val="22"/>
              </w:rPr>
            </w:pPr>
          </w:p>
        </w:tc>
        <w:tc>
          <w:tcPr>
            <w:tcW w:w="283" w:type="dxa"/>
            <w:tcBorders>
              <w:top w:val="single" w:sz="4" w:space="0" w:color="auto"/>
              <w:left w:val="nil"/>
              <w:right w:val="nil"/>
            </w:tcBorders>
            <w:shd w:val="clear" w:color="auto" w:fill="F2F2F2" w:themeFill="background1" w:themeFillShade="F2"/>
          </w:tcPr>
          <w:p w:rsidR="001A7AD4" w:rsidRPr="00415365" w:rsidRDefault="001A7AD4" w:rsidP="0084250C">
            <w:pPr>
              <w:jc w:val="left"/>
              <w:rPr>
                <w:sz w:val="22"/>
                <w:szCs w:val="22"/>
              </w:rPr>
            </w:pPr>
          </w:p>
        </w:tc>
        <w:tc>
          <w:tcPr>
            <w:tcW w:w="567" w:type="dxa"/>
            <w:tcBorders>
              <w:top w:val="nil"/>
              <w:left w:val="nil"/>
              <w:right w:val="nil"/>
            </w:tcBorders>
            <w:shd w:val="clear" w:color="auto" w:fill="F2F2F2" w:themeFill="background1" w:themeFillShade="F2"/>
          </w:tcPr>
          <w:p w:rsidR="001A7AD4" w:rsidRPr="00415365" w:rsidRDefault="001A7AD4" w:rsidP="0084250C">
            <w:pPr>
              <w:jc w:val="left"/>
              <w:rPr>
                <w:sz w:val="22"/>
                <w:szCs w:val="22"/>
              </w:rPr>
            </w:pPr>
          </w:p>
        </w:tc>
        <w:tc>
          <w:tcPr>
            <w:tcW w:w="284" w:type="dxa"/>
            <w:tcBorders>
              <w:top w:val="single" w:sz="4" w:space="0" w:color="auto"/>
              <w:left w:val="nil"/>
              <w:right w:val="nil"/>
            </w:tcBorders>
            <w:shd w:val="clear" w:color="auto" w:fill="F2F2F2" w:themeFill="background1" w:themeFillShade="F2"/>
          </w:tcPr>
          <w:p w:rsidR="001A7AD4" w:rsidRPr="00415365" w:rsidRDefault="001A7AD4" w:rsidP="0084250C">
            <w:pPr>
              <w:jc w:val="left"/>
              <w:rPr>
                <w:sz w:val="22"/>
                <w:szCs w:val="22"/>
              </w:rPr>
            </w:pPr>
          </w:p>
        </w:tc>
        <w:tc>
          <w:tcPr>
            <w:tcW w:w="236" w:type="dxa"/>
            <w:tcBorders>
              <w:top w:val="nil"/>
              <w:left w:val="nil"/>
            </w:tcBorders>
          </w:tcPr>
          <w:p w:rsidR="001A7AD4" w:rsidRPr="00415365" w:rsidRDefault="001A7AD4" w:rsidP="0084250C">
            <w:pPr>
              <w:jc w:val="left"/>
              <w:rPr>
                <w:sz w:val="22"/>
                <w:szCs w:val="22"/>
              </w:rPr>
            </w:pPr>
          </w:p>
        </w:tc>
      </w:tr>
      <w:tr w:rsidR="001A7AD4" w:rsidRPr="00415365" w:rsidTr="0084250C">
        <w:trPr>
          <w:trHeight w:val="360"/>
        </w:trPr>
        <w:tc>
          <w:tcPr>
            <w:tcW w:w="9842" w:type="dxa"/>
            <w:gridSpan w:val="9"/>
            <w:tcBorders>
              <w:top w:val="single" w:sz="4" w:space="0" w:color="auto"/>
              <w:bottom w:val="nil"/>
            </w:tcBorders>
          </w:tcPr>
          <w:p w:rsidR="001A7AD4" w:rsidRPr="00415365" w:rsidRDefault="001A7AD4" w:rsidP="0084250C">
            <w:pPr>
              <w:jc w:val="left"/>
              <w:rPr>
                <w:b/>
                <w:sz w:val="22"/>
                <w:szCs w:val="22"/>
              </w:rPr>
            </w:pPr>
          </w:p>
          <w:p w:rsidR="001A7AD4" w:rsidRPr="00415365" w:rsidRDefault="001A7AD4" w:rsidP="0084250C">
            <w:pPr>
              <w:jc w:val="left"/>
              <w:rPr>
                <w:b/>
                <w:sz w:val="22"/>
                <w:szCs w:val="22"/>
              </w:rPr>
            </w:pPr>
            <w:r w:rsidRPr="00415365">
              <w:rPr>
                <w:b/>
                <w:sz w:val="22"/>
                <w:szCs w:val="22"/>
              </w:rPr>
              <w:t>C2 Please confirm that the proposed change of career path fits and benefits the academic area and objectives. Considerations should include the strategic/operational need for this role, the impact on students and/or research, any budget and/or funding implications and the potential impact on REF, HESA, HEFCE.</w:t>
            </w:r>
          </w:p>
          <w:p w:rsidR="001A7AD4" w:rsidRPr="00415365" w:rsidRDefault="001A7AD4" w:rsidP="0084250C">
            <w:pPr>
              <w:jc w:val="left"/>
              <w:rPr>
                <w:b/>
                <w:sz w:val="22"/>
                <w:szCs w:val="22"/>
              </w:rPr>
            </w:pPr>
          </w:p>
        </w:tc>
      </w:tr>
      <w:tr w:rsidR="001A7AD4" w:rsidRPr="00415365" w:rsidTr="00027C79">
        <w:trPr>
          <w:trHeight w:val="2472"/>
        </w:trPr>
        <w:tc>
          <w:tcPr>
            <w:tcW w:w="9842" w:type="dxa"/>
            <w:gridSpan w:val="9"/>
            <w:tcBorders>
              <w:top w:val="nil"/>
              <w:bottom w:val="single" w:sz="4" w:space="0" w:color="auto"/>
            </w:tcBorders>
          </w:tcPr>
          <w:p w:rsidR="001A7AD4" w:rsidRPr="00415365" w:rsidRDefault="001A7AD4" w:rsidP="0084250C">
            <w:pPr>
              <w:jc w:val="left"/>
              <w:rPr>
                <w:b/>
                <w:sz w:val="22"/>
                <w:szCs w:val="22"/>
              </w:rPr>
            </w:pPr>
          </w:p>
          <w:p w:rsidR="001A7AD4" w:rsidRPr="00415365" w:rsidRDefault="001A7AD4" w:rsidP="0084250C">
            <w:pPr>
              <w:jc w:val="left"/>
              <w:rPr>
                <w:b/>
                <w:sz w:val="22"/>
                <w:szCs w:val="22"/>
              </w:rPr>
            </w:pPr>
          </w:p>
        </w:tc>
      </w:tr>
      <w:tr w:rsidR="001A7AD4" w:rsidRPr="00415365" w:rsidTr="00027C79">
        <w:trPr>
          <w:trHeight w:val="547"/>
        </w:trPr>
        <w:tc>
          <w:tcPr>
            <w:tcW w:w="959" w:type="dxa"/>
            <w:tcBorders>
              <w:top w:val="single" w:sz="4" w:space="0" w:color="auto"/>
              <w:right w:val="single" w:sz="4" w:space="0" w:color="auto"/>
            </w:tcBorders>
            <w:shd w:val="clear" w:color="auto" w:fill="F2F2F2" w:themeFill="background1" w:themeFillShade="F2"/>
          </w:tcPr>
          <w:p w:rsidR="001A7AD4" w:rsidRPr="00415365" w:rsidRDefault="001A7AD4" w:rsidP="0084250C">
            <w:pPr>
              <w:jc w:val="left"/>
              <w:rPr>
                <w:sz w:val="22"/>
                <w:szCs w:val="22"/>
              </w:rPr>
            </w:pPr>
            <w:r w:rsidRPr="00415365">
              <w:rPr>
                <w:b/>
                <w:sz w:val="22"/>
                <w:szCs w:val="22"/>
              </w:rPr>
              <w:t>Name:</w:t>
            </w:r>
          </w:p>
        </w:tc>
        <w:tc>
          <w:tcPr>
            <w:tcW w:w="4036" w:type="dxa"/>
            <w:tcBorders>
              <w:top w:val="single" w:sz="4" w:space="0" w:color="auto"/>
              <w:left w:val="single" w:sz="4" w:space="0" w:color="auto"/>
              <w:right w:val="single" w:sz="4" w:space="0" w:color="auto"/>
            </w:tcBorders>
            <w:shd w:val="clear" w:color="auto" w:fill="FFFFFF" w:themeFill="background1"/>
          </w:tcPr>
          <w:p w:rsidR="001A7AD4" w:rsidRPr="00415365" w:rsidRDefault="001A7AD4" w:rsidP="0084250C">
            <w:pPr>
              <w:jc w:val="left"/>
              <w:rPr>
                <w:sz w:val="22"/>
                <w:szCs w:val="22"/>
              </w:rPr>
            </w:pPr>
          </w:p>
        </w:tc>
        <w:tc>
          <w:tcPr>
            <w:tcW w:w="1492" w:type="dxa"/>
            <w:tcBorders>
              <w:top w:val="single" w:sz="4" w:space="0" w:color="auto"/>
              <w:left w:val="single" w:sz="4" w:space="0" w:color="auto"/>
              <w:right w:val="single" w:sz="4" w:space="0" w:color="auto"/>
            </w:tcBorders>
            <w:shd w:val="clear" w:color="auto" w:fill="F2F2F2" w:themeFill="background1" w:themeFillShade="F2"/>
          </w:tcPr>
          <w:p w:rsidR="001A7AD4" w:rsidRPr="00415365" w:rsidRDefault="001A7AD4" w:rsidP="0084250C">
            <w:pPr>
              <w:jc w:val="left"/>
              <w:rPr>
                <w:sz w:val="22"/>
                <w:szCs w:val="22"/>
              </w:rPr>
            </w:pPr>
            <w:r w:rsidRPr="00415365">
              <w:rPr>
                <w:b/>
                <w:sz w:val="22"/>
                <w:szCs w:val="22"/>
              </w:rPr>
              <w:t>Date completed:</w:t>
            </w:r>
          </w:p>
        </w:tc>
        <w:tc>
          <w:tcPr>
            <w:tcW w:w="3355" w:type="dxa"/>
            <w:gridSpan w:val="6"/>
            <w:tcBorders>
              <w:top w:val="single" w:sz="4" w:space="0" w:color="auto"/>
              <w:left w:val="single" w:sz="4" w:space="0" w:color="auto"/>
            </w:tcBorders>
            <w:shd w:val="clear" w:color="auto" w:fill="FFFFFF" w:themeFill="background1"/>
          </w:tcPr>
          <w:p w:rsidR="001A7AD4" w:rsidRPr="00415365" w:rsidRDefault="001A7AD4" w:rsidP="0084250C">
            <w:pPr>
              <w:jc w:val="left"/>
              <w:rPr>
                <w:sz w:val="22"/>
                <w:szCs w:val="22"/>
              </w:rPr>
            </w:pPr>
          </w:p>
        </w:tc>
      </w:tr>
    </w:tbl>
    <w:p w:rsidR="001A7AD4" w:rsidRPr="00415365" w:rsidRDefault="001A7AD4" w:rsidP="001A7AD4">
      <w:pPr>
        <w:jc w:val="left"/>
        <w:rPr>
          <w:sz w:val="22"/>
          <w:szCs w:val="22"/>
        </w:rPr>
      </w:pPr>
    </w:p>
    <w:p w:rsidR="001A7AD4" w:rsidRPr="00415365" w:rsidRDefault="001A7AD4" w:rsidP="00D1312A">
      <w:pPr>
        <w:jc w:val="left"/>
        <w:rPr>
          <w:b/>
          <w:sz w:val="22"/>
          <w:szCs w:val="22"/>
        </w:rPr>
      </w:pPr>
      <w:r w:rsidRPr="00415365">
        <w:rPr>
          <w:b/>
          <w:sz w:val="22"/>
          <w:szCs w:val="22"/>
        </w:rPr>
        <w:t>Section D</w:t>
      </w:r>
      <w:r w:rsidR="00D1312A">
        <w:rPr>
          <w:b/>
          <w:sz w:val="22"/>
          <w:szCs w:val="22"/>
        </w:rPr>
        <w:t xml:space="preserve">: </w:t>
      </w:r>
      <w:r w:rsidRPr="00415365">
        <w:rPr>
          <w:b/>
          <w:sz w:val="22"/>
          <w:szCs w:val="22"/>
        </w:rPr>
        <w:t>Approval and supporting information (to</w:t>
      </w:r>
      <w:bookmarkStart w:id="0" w:name="_GoBack"/>
      <w:bookmarkEnd w:id="0"/>
      <w:r w:rsidRPr="00415365">
        <w:rPr>
          <w:b/>
          <w:sz w:val="22"/>
          <w:szCs w:val="22"/>
        </w:rPr>
        <w:t xml:space="preserve"> be completed by the Faculty </w:t>
      </w:r>
      <w:r w:rsidR="00DD40AC">
        <w:rPr>
          <w:b/>
          <w:sz w:val="22"/>
          <w:szCs w:val="22"/>
        </w:rPr>
        <w:t>Pro-Vice-Chancellor</w:t>
      </w:r>
      <w:r w:rsidRPr="00415365">
        <w:rPr>
          <w:b/>
          <w:sz w:val="22"/>
          <w:szCs w:val="22"/>
        </w:rPr>
        <w:t>)</w:t>
      </w:r>
    </w:p>
    <w:p w:rsidR="001A7AD4" w:rsidRPr="00415365" w:rsidRDefault="001A7AD4" w:rsidP="001A7AD4">
      <w:pPr>
        <w:rPr>
          <w:sz w:val="22"/>
          <w:szCs w:val="22"/>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036"/>
        <w:gridCol w:w="1492"/>
        <w:gridCol w:w="1134"/>
        <w:gridCol w:w="851"/>
        <w:gridCol w:w="283"/>
        <w:gridCol w:w="567"/>
        <w:gridCol w:w="284"/>
        <w:gridCol w:w="236"/>
      </w:tblGrid>
      <w:tr w:rsidR="001A7AD4" w:rsidRPr="00415365" w:rsidTr="00D1312A">
        <w:trPr>
          <w:trHeight w:val="151"/>
        </w:trPr>
        <w:tc>
          <w:tcPr>
            <w:tcW w:w="7621" w:type="dxa"/>
            <w:gridSpan w:val="4"/>
            <w:tcBorders>
              <w:bottom w:val="nil"/>
              <w:right w:val="nil"/>
            </w:tcBorders>
            <w:shd w:val="clear" w:color="auto" w:fill="F2F2F2" w:themeFill="background1" w:themeFillShade="F2"/>
          </w:tcPr>
          <w:p w:rsidR="001A7AD4" w:rsidRPr="00415365" w:rsidRDefault="001A7AD4" w:rsidP="0084250C">
            <w:pPr>
              <w:jc w:val="left"/>
              <w:rPr>
                <w:sz w:val="22"/>
                <w:szCs w:val="22"/>
              </w:rPr>
            </w:pPr>
          </w:p>
        </w:tc>
        <w:tc>
          <w:tcPr>
            <w:tcW w:w="851" w:type="dxa"/>
            <w:tcBorders>
              <w:left w:val="nil"/>
              <w:bottom w:val="nil"/>
              <w:right w:val="nil"/>
            </w:tcBorders>
            <w:shd w:val="clear" w:color="auto" w:fill="F2F2F2" w:themeFill="background1" w:themeFillShade="F2"/>
          </w:tcPr>
          <w:p w:rsidR="001A7AD4" w:rsidRPr="00415365" w:rsidRDefault="001A7AD4" w:rsidP="0084250C">
            <w:pPr>
              <w:jc w:val="left"/>
              <w:rPr>
                <w:sz w:val="22"/>
                <w:szCs w:val="22"/>
              </w:rPr>
            </w:pPr>
          </w:p>
        </w:tc>
        <w:tc>
          <w:tcPr>
            <w:tcW w:w="283" w:type="dxa"/>
            <w:tcBorders>
              <w:left w:val="nil"/>
              <w:bottom w:val="single" w:sz="4" w:space="0" w:color="auto"/>
              <w:right w:val="nil"/>
            </w:tcBorders>
            <w:shd w:val="clear" w:color="auto" w:fill="F2F2F2" w:themeFill="background1" w:themeFillShade="F2"/>
          </w:tcPr>
          <w:p w:rsidR="001A7AD4" w:rsidRPr="00415365" w:rsidRDefault="001A7AD4" w:rsidP="0084250C">
            <w:pPr>
              <w:jc w:val="left"/>
              <w:rPr>
                <w:sz w:val="22"/>
                <w:szCs w:val="22"/>
              </w:rPr>
            </w:pPr>
          </w:p>
        </w:tc>
        <w:tc>
          <w:tcPr>
            <w:tcW w:w="567" w:type="dxa"/>
            <w:tcBorders>
              <w:left w:val="nil"/>
              <w:bottom w:val="nil"/>
              <w:right w:val="nil"/>
            </w:tcBorders>
            <w:shd w:val="clear" w:color="auto" w:fill="F2F2F2" w:themeFill="background1" w:themeFillShade="F2"/>
          </w:tcPr>
          <w:p w:rsidR="001A7AD4" w:rsidRPr="00415365" w:rsidRDefault="001A7AD4" w:rsidP="0084250C">
            <w:pPr>
              <w:jc w:val="left"/>
              <w:rPr>
                <w:sz w:val="22"/>
                <w:szCs w:val="22"/>
              </w:rPr>
            </w:pPr>
          </w:p>
        </w:tc>
        <w:tc>
          <w:tcPr>
            <w:tcW w:w="284" w:type="dxa"/>
            <w:tcBorders>
              <w:left w:val="nil"/>
              <w:bottom w:val="single" w:sz="4" w:space="0" w:color="auto"/>
              <w:right w:val="nil"/>
            </w:tcBorders>
            <w:shd w:val="clear" w:color="auto" w:fill="F2F2F2" w:themeFill="background1" w:themeFillShade="F2"/>
          </w:tcPr>
          <w:p w:rsidR="001A7AD4" w:rsidRPr="00415365" w:rsidRDefault="001A7AD4" w:rsidP="0084250C">
            <w:pPr>
              <w:jc w:val="left"/>
              <w:rPr>
                <w:sz w:val="22"/>
                <w:szCs w:val="22"/>
              </w:rPr>
            </w:pPr>
          </w:p>
        </w:tc>
        <w:tc>
          <w:tcPr>
            <w:tcW w:w="236" w:type="dxa"/>
            <w:tcBorders>
              <w:left w:val="nil"/>
              <w:bottom w:val="nil"/>
            </w:tcBorders>
            <w:shd w:val="clear" w:color="auto" w:fill="F2F2F2" w:themeFill="background1" w:themeFillShade="F2"/>
          </w:tcPr>
          <w:p w:rsidR="001A7AD4" w:rsidRPr="00415365" w:rsidRDefault="001A7AD4" w:rsidP="0084250C">
            <w:pPr>
              <w:jc w:val="left"/>
              <w:rPr>
                <w:sz w:val="22"/>
                <w:szCs w:val="22"/>
              </w:rPr>
            </w:pPr>
          </w:p>
        </w:tc>
      </w:tr>
      <w:tr w:rsidR="001A7AD4" w:rsidRPr="00415365" w:rsidTr="00D1312A">
        <w:trPr>
          <w:trHeight w:val="340"/>
        </w:trPr>
        <w:tc>
          <w:tcPr>
            <w:tcW w:w="7621" w:type="dxa"/>
            <w:gridSpan w:val="4"/>
            <w:tcBorders>
              <w:top w:val="nil"/>
              <w:bottom w:val="nil"/>
              <w:right w:val="nil"/>
            </w:tcBorders>
            <w:shd w:val="clear" w:color="auto" w:fill="F2F2F2" w:themeFill="background1" w:themeFillShade="F2"/>
            <w:vAlign w:val="center"/>
          </w:tcPr>
          <w:p w:rsidR="001A7AD4" w:rsidRPr="00415365" w:rsidRDefault="001A7AD4" w:rsidP="0084250C">
            <w:pPr>
              <w:jc w:val="left"/>
              <w:rPr>
                <w:b/>
                <w:sz w:val="22"/>
                <w:szCs w:val="22"/>
              </w:rPr>
            </w:pPr>
            <w:r w:rsidRPr="00415365">
              <w:rPr>
                <w:sz w:val="22"/>
                <w:szCs w:val="22"/>
              </w:rPr>
              <w:br w:type="page"/>
            </w:r>
            <w:r w:rsidRPr="00415365">
              <w:rPr>
                <w:b/>
                <w:sz w:val="22"/>
                <w:szCs w:val="22"/>
              </w:rPr>
              <w:t>D1 Do you support the application change career track</w:t>
            </w:r>
          </w:p>
        </w:tc>
        <w:tc>
          <w:tcPr>
            <w:tcW w:w="851" w:type="dxa"/>
            <w:tcBorders>
              <w:top w:val="nil"/>
              <w:left w:val="nil"/>
              <w:bottom w:val="nil"/>
              <w:right w:val="single" w:sz="4" w:space="0" w:color="auto"/>
            </w:tcBorders>
            <w:shd w:val="clear" w:color="auto" w:fill="F2F2F2" w:themeFill="background1" w:themeFillShade="F2"/>
            <w:vAlign w:val="center"/>
          </w:tcPr>
          <w:p w:rsidR="001A7AD4" w:rsidRPr="00D1312A" w:rsidRDefault="001A7AD4" w:rsidP="0084250C">
            <w:pPr>
              <w:jc w:val="right"/>
              <w:rPr>
                <w:b/>
                <w:sz w:val="22"/>
                <w:szCs w:val="22"/>
              </w:rPr>
            </w:pPr>
            <w:r w:rsidRPr="00D1312A">
              <w:rPr>
                <w:b/>
                <w:sz w:val="22"/>
                <w:szCs w:val="22"/>
              </w:rPr>
              <w:t>Yes</w:t>
            </w:r>
          </w:p>
        </w:tc>
        <w:tc>
          <w:tcPr>
            <w:tcW w:w="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A7AD4" w:rsidRPr="00D1312A" w:rsidRDefault="001A7AD4" w:rsidP="0084250C">
            <w:pPr>
              <w:jc w:val="left"/>
              <w:rPr>
                <w:b/>
                <w:sz w:val="22"/>
                <w:szCs w:val="22"/>
              </w:rPr>
            </w:pPr>
          </w:p>
        </w:tc>
        <w:tc>
          <w:tcPr>
            <w:tcW w:w="567" w:type="dxa"/>
            <w:tcBorders>
              <w:top w:val="nil"/>
              <w:left w:val="single" w:sz="4" w:space="0" w:color="auto"/>
              <w:bottom w:val="nil"/>
              <w:right w:val="single" w:sz="4" w:space="0" w:color="auto"/>
            </w:tcBorders>
            <w:shd w:val="clear" w:color="auto" w:fill="F2F2F2" w:themeFill="background1" w:themeFillShade="F2"/>
            <w:vAlign w:val="center"/>
          </w:tcPr>
          <w:p w:rsidR="001A7AD4" w:rsidRPr="00D1312A" w:rsidRDefault="001A7AD4" w:rsidP="0084250C">
            <w:pPr>
              <w:jc w:val="right"/>
              <w:rPr>
                <w:b/>
                <w:sz w:val="22"/>
                <w:szCs w:val="22"/>
              </w:rPr>
            </w:pPr>
            <w:r w:rsidRPr="00D1312A">
              <w:rPr>
                <w:b/>
                <w:sz w:val="22"/>
                <w:szCs w:val="22"/>
              </w:rPr>
              <w:t>No</w:t>
            </w:r>
          </w:p>
        </w:tc>
        <w:tc>
          <w:tcPr>
            <w:tcW w:w="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A7AD4" w:rsidRPr="00D1312A" w:rsidRDefault="001A7AD4" w:rsidP="0084250C">
            <w:pPr>
              <w:jc w:val="left"/>
              <w:rPr>
                <w:b/>
                <w:sz w:val="22"/>
                <w:szCs w:val="22"/>
              </w:rPr>
            </w:pPr>
          </w:p>
        </w:tc>
        <w:tc>
          <w:tcPr>
            <w:tcW w:w="236" w:type="dxa"/>
            <w:tcBorders>
              <w:top w:val="nil"/>
              <w:left w:val="single" w:sz="4" w:space="0" w:color="auto"/>
              <w:bottom w:val="nil"/>
            </w:tcBorders>
            <w:shd w:val="clear" w:color="auto" w:fill="F2F2F2" w:themeFill="background1" w:themeFillShade="F2"/>
            <w:vAlign w:val="center"/>
          </w:tcPr>
          <w:p w:rsidR="001A7AD4" w:rsidRPr="00D1312A" w:rsidRDefault="001A7AD4" w:rsidP="0084250C">
            <w:pPr>
              <w:jc w:val="left"/>
              <w:rPr>
                <w:b/>
                <w:sz w:val="22"/>
                <w:szCs w:val="22"/>
              </w:rPr>
            </w:pPr>
          </w:p>
        </w:tc>
      </w:tr>
      <w:tr w:rsidR="001A7AD4" w:rsidRPr="00415365" w:rsidTr="00D1312A">
        <w:trPr>
          <w:trHeight w:val="402"/>
        </w:trPr>
        <w:tc>
          <w:tcPr>
            <w:tcW w:w="7621" w:type="dxa"/>
            <w:gridSpan w:val="4"/>
            <w:tcBorders>
              <w:top w:val="nil"/>
              <w:right w:val="nil"/>
            </w:tcBorders>
            <w:shd w:val="clear" w:color="auto" w:fill="F2F2F2" w:themeFill="background1" w:themeFillShade="F2"/>
          </w:tcPr>
          <w:p w:rsidR="001A7AD4" w:rsidRPr="00415365" w:rsidRDefault="001A7AD4" w:rsidP="0084250C">
            <w:pPr>
              <w:jc w:val="left"/>
              <w:rPr>
                <w:sz w:val="22"/>
                <w:szCs w:val="22"/>
              </w:rPr>
            </w:pPr>
            <w:r w:rsidRPr="00415365">
              <w:rPr>
                <w:sz w:val="22"/>
                <w:szCs w:val="22"/>
              </w:rPr>
              <w:t xml:space="preserve">(Please </w:t>
            </w:r>
            <w:r w:rsidRPr="00415365">
              <w:rPr>
                <w:sz w:val="22"/>
                <w:szCs w:val="22"/>
              </w:rPr>
              <w:sym w:font="Wingdings 2" w:char="F050"/>
            </w:r>
            <w:r w:rsidRPr="00415365">
              <w:rPr>
                <w:sz w:val="22"/>
                <w:szCs w:val="22"/>
              </w:rPr>
              <w:t>)</w:t>
            </w:r>
          </w:p>
        </w:tc>
        <w:tc>
          <w:tcPr>
            <w:tcW w:w="851" w:type="dxa"/>
            <w:tcBorders>
              <w:top w:val="nil"/>
              <w:left w:val="nil"/>
              <w:right w:val="nil"/>
            </w:tcBorders>
            <w:shd w:val="clear" w:color="auto" w:fill="F2F2F2" w:themeFill="background1" w:themeFillShade="F2"/>
          </w:tcPr>
          <w:p w:rsidR="001A7AD4" w:rsidRPr="00415365" w:rsidRDefault="001A7AD4" w:rsidP="0084250C">
            <w:pPr>
              <w:jc w:val="left"/>
              <w:rPr>
                <w:sz w:val="22"/>
                <w:szCs w:val="22"/>
              </w:rPr>
            </w:pPr>
          </w:p>
        </w:tc>
        <w:tc>
          <w:tcPr>
            <w:tcW w:w="283" w:type="dxa"/>
            <w:tcBorders>
              <w:top w:val="single" w:sz="4" w:space="0" w:color="auto"/>
              <w:left w:val="nil"/>
              <w:right w:val="nil"/>
            </w:tcBorders>
            <w:shd w:val="clear" w:color="auto" w:fill="F2F2F2" w:themeFill="background1" w:themeFillShade="F2"/>
          </w:tcPr>
          <w:p w:rsidR="001A7AD4" w:rsidRPr="00415365" w:rsidRDefault="001A7AD4" w:rsidP="0084250C">
            <w:pPr>
              <w:jc w:val="left"/>
              <w:rPr>
                <w:sz w:val="22"/>
                <w:szCs w:val="22"/>
              </w:rPr>
            </w:pPr>
          </w:p>
        </w:tc>
        <w:tc>
          <w:tcPr>
            <w:tcW w:w="567" w:type="dxa"/>
            <w:tcBorders>
              <w:top w:val="nil"/>
              <w:left w:val="nil"/>
              <w:right w:val="nil"/>
            </w:tcBorders>
            <w:shd w:val="clear" w:color="auto" w:fill="F2F2F2" w:themeFill="background1" w:themeFillShade="F2"/>
          </w:tcPr>
          <w:p w:rsidR="001A7AD4" w:rsidRPr="00415365" w:rsidRDefault="001A7AD4" w:rsidP="0084250C">
            <w:pPr>
              <w:jc w:val="left"/>
              <w:rPr>
                <w:sz w:val="22"/>
                <w:szCs w:val="22"/>
              </w:rPr>
            </w:pPr>
          </w:p>
        </w:tc>
        <w:tc>
          <w:tcPr>
            <w:tcW w:w="284" w:type="dxa"/>
            <w:tcBorders>
              <w:top w:val="single" w:sz="4" w:space="0" w:color="auto"/>
              <w:left w:val="nil"/>
              <w:right w:val="nil"/>
            </w:tcBorders>
            <w:shd w:val="clear" w:color="auto" w:fill="F2F2F2" w:themeFill="background1" w:themeFillShade="F2"/>
          </w:tcPr>
          <w:p w:rsidR="001A7AD4" w:rsidRPr="00415365" w:rsidRDefault="001A7AD4" w:rsidP="0084250C">
            <w:pPr>
              <w:jc w:val="left"/>
              <w:rPr>
                <w:sz w:val="22"/>
                <w:szCs w:val="22"/>
              </w:rPr>
            </w:pPr>
          </w:p>
        </w:tc>
        <w:tc>
          <w:tcPr>
            <w:tcW w:w="236" w:type="dxa"/>
            <w:tcBorders>
              <w:top w:val="nil"/>
              <w:left w:val="nil"/>
            </w:tcBorders>
            <w:shd w:val="clear" w:color="auto" w:fill="F2F2F2" w:themeFill="background1" w:themeFillShade="F2"/>
          </w:tcPr>
          <w:p w:rsidR="001A7AD4" w:rsidRPr="00415365" w:rsidRDefault="001A7AD4" w:rsidP="0084250C">
            <w:pPr>
              <w:jc w:val="left"/>
              <w:rPr>
                <w:sz w:val="22"/>
                <w:szCs w:val="22"/>
              </w:rPr>
            </w:pPr>
          </w:p>
        </w:tc>
      </w:tr>
      <w:tr w:rsidR="001A7AD4" w:rsidRPr="00415365" w:rsidTr="0084250C">
        <w:trPr>
          <w:trHeight w:val="272"/>
        </w:trPr>
        <w:tc>
          <w:tcPr>
            <w:tcW w:w="9842" w:type="dxa"/>
            <w:gridSpan w:val="9"/>
            <w:tcBorders>
              <w:bottom w:val="nil"/>
            </w:tcBorders>
          </w:tcPr>
          <w:p w:rsidR="001A7AD4" w:rsidRPr="00415365" w:rsidRDefault="001A7AD4" w:rsidP="0084250C">
            <w:pPr>
              <w:jc w:val="left"/>
              <w:rPr>
                <w:b/>
                <w:sz w:val="22"/>
                <w:szCs w:val="22"/>
              </w:rPr>
            </w:pPr>
            <w:r w:rsidRPr="00415365">
              <w:rPr>
                <w:sz w:val="22"/>
                <w:szCs w:val="22"/>
              </w:rPr>
              <w:br w:type="page"/>
            </w:r>
            <w:r w:rsidRPr="00415365">
              <w:rPr>
                <w:b/>
                <w:sz w:val="22"/>
                <w:szCs w:val="22"/>
              </w:rPr>
              <w:t>Please give your reasons for supporting or not supporting the application and any further supporting information.</w:t>
            </w:r>
          </w:p>
        </w:tc>
      </w:tr>
      <w:tr w:rsidR="001A7AD4" w:rsidRPr="00415365" w:rsidTr="00E80480">
        <w:trPr>
          <w:trHeight w:val="3903"/>
        </w:trPr>
        <w:tc>
          <w:tcPr>
            <w:tcW w:w="9842" w:type="dxa"/>
            <w:gridSpan w:val="9"/>
            <w:tcBorders>
              <w:top w:val="nil"/>
              <w:bottom w:val="single" w:sz="4" w:space="0" w:color="auto"/>
            </w:tcBorders>
          </w:tcPr>
          <w:p w:rsidR="001A7AD4" w:rsidRPr="00415365" w:rsidRDefault="001A7AD4" w:rsidP="0084250C">
            <w:pPr>
              <w:jc w:val="left"/>
              <w:rPr>
                <w:sz w:val="22"/>
                <w:szCs w:val="22"/>
              </w:rPr>
            </w:pPr>
          </w:p>
        </w:tc>
      </w:tr>
      <w:tr w:rsidR="001A7AD4" w:rsidRPr="00415365" w:rsidTr="00E80480">
        <w:trPr>
          <w:trHeight w:val="70"/>
        </w:trPr>
        <w:tc>
          <w:tcPr>
            <w:tcW w:w="959" w:type="dxa"/>
            <w:tcBorders>
              <w:top w:val="single" w:sz="4" w:space="0" w:color="auto"/>
              <w:right w:val="single" w:sz="4" w:space="0" w:color="auto"/>
            </w:tcBorders>
            <w:shd w:val="clear" w:color="auto" w:fill="F2F2F2" w:themeFill="background1" w:themeFillShade="F2"/>
          </w:tcPr>
          <w:p w:rsidR="001A7AD4" w:rsidRPr="00415365" w:rsidRDefault="001A7AD4" w:rsidP="0084250C">
            <w:pPr>
              <w:jc w:val="left"/>
              <w:rPr>
                <w:sz w:val="22"/>
                <w:szCs w:val="22"/>
              </w:rPr>
            </w:pPr>
            <w:r w:rsidRPr="00415365">
              <w:rPr>
                <w:b/>
                <w:sz w:val="22"/>
                <w:szCs w:val="22"/>
              </w:rPr>
              <w:t>Name:</w:t>
            </w:r>
          </w:p>
        </w:tc>
        <w:tc>
          <w:tcPr>
            <w:tcW w:w="4036" w:type="dxa"/>
            <w:tcBorders>
              <w:top w:val="single" w:sz="4" w:space="0" w:color="auto"/>
              <w:left w:val="single" w:sz="4" w:space="0" w:color="auto"/>
              <w:right w:val="single" w:sz="4" w:space="0" w:color="auto"/>
            </w:tcBorders>
          </w:tcPr>
          <w:p w:rsidR="001A7AD4" w:rsidRPr="00415365" w:rsidRDefault="001A7AD4" w:rsidP="0084250C">
            <w:pPr>
              <w:jc w:val="left"/>
              <w:rPr>
                <w:sz w:val="22"/>
                <w:szCs w:val="22"/>
              </w:rPr>
            </w:pPr>
          </w:p>
        </w:tc>
        <w:tc>
          <w:tcPr>
            <w:tcW w:w="1492" w:type="dxa"/>
            <w:tcBorders>
              <w:top w:val="single" w:sz="4" w:space="0" w:color="auto"/>
              <w:left w:val="single" w:sz="4" w:space="0" w:color="auto"/>
              <w:right w:val="single" w:sz="4" w:space="0" w:color="auto"/>
            </w:tcBorders>
            <w:shd w:val="clear" w:color="auto" w:fill="F2F2F2" w:themeFill="background1" w:themeFillShade="F2"/>
          </w:tcPr>
          <w:p w:rsidR="001A7AD4" w:rsidRPr="00415365" w:rsidRDefault="001A7AD4" w:rsidP="0084250C">
            <w:pPr>
              <w:jc w:val="left"/>
              <w:rPr>
                <w:sz w:val="22"/>
                <w:szCs w:val="22"/>
              </w:rPr>
            </w:pPr>
            <w:r w:rsidRPr="00415365">
              <w:rPr>
                <w:b/>
                <w:sz w:val="22"/>
                <w:szCs w:val="22"/>
              </w:rPr>
              <w:t>Date completed:</w:t>
            </w:r>
          </w:p>
        </w:tc>
        <w:tc>
          <w:tcPr>
            <w:tcW w:w="3355" w:type="dxa"/>
            <w:gridSpan w:val="6"/>
            <w:tcBorders>
              <w:top w:val="single" w:sz="4" w:space="0" w:color="auto"/>
              <w:left w:val="single" w:sz="4" w:space="0" w:color="auto"/>
            </w:tcBorders>
          </w:tcPr>
          <w:p w:rsidR="001A7AD4" w:rsidRPr="00415365" w:rsidRDefault="001A7AD4" w:rsidP="0084250C">
            <w:pPr>
              <w:jc w:val="left"/>
              <w:rPr>
                <w:sz w:val="22"/>
                <w:szCs w:val="22"/>
              </w:rPr>
            </w:pPr>
          </w:p>
        </w:tc>
      </w:tr>
    </w:tbl>
    <w:p w:rsidR="001A7AD4" w:rsidRPr="00415365" w:rsidRDefault="001A7AD4" w:rsidP="001A7AD4">
      <w:pPr>
        <w:jc w:val="left"/>
        <w:rPr>
          <w:rFonts w:eastAsia="Verdana"/>
          <w:b/>
          <w:sz w:val="22"/>
          <w:szCs w:val="22"/>
        </w:rPr>
      </w:pPr>
    </w:p>
    <w:p w:rsidR="00FB5A4F" w:rsidRPr="00415365" w:rsidRDefault="00FB5A4F">
      <w:pPr>
        <w:rPr>
          <w:sz w:val="22"/>
          <w:szCs w:val="22"/>
        </w:rPr>
      </w:pPr>
    </w:p>
    <w:sectPr w:rsidR="00FB5A4F" w:rsidRPr="00415365">
      <w:footerReference w:type="default" r:id="rId8"/>
      <w:headerReference w:type="first" r:id="rId9"/>
      <w:footerReference w:type="first" r:id="rId10"/>
      <w:pgSz w:w="11909" w:h="16834"/>
      <w:pgMar w:top="1134" w:right="1134" w:bottom="1134" w:left="1134" w:header="43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2ED" w:rsidRDefault="00D002ED">
      <w:r>
        <w:separator/>
      </w:r>
    </w:p>
  </w:endnote>
  <w:endnote w:type="continuationSeparator" w:id="0">
    <w:p w:rsidR="00D002ED" w:rsidRDefault="00D0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3850"/>
      <w:gridCol w:w="2212"/>
      <w:gridCol w:w="3827"/>
    </w:tblGrid>
    <w:tr w:rsidR="0085127A">
      <w:trPr>
        <w:jc w:val="center"/>
      </w:trPr>
      <w:tc>
        <w:tcPr>
          <w:tcW w:w="3850" w:type="dxa"/>
          <w:tcBorders>
            <w:top w:val="single" w:sz="4" w:space="0" w:color="auto"/>
          </w:tcBorders>
        </w:tcPr>
        <w:p w:rsidR="0085127A" w:rsidRDefault="00027C79">
          <w:pPr>
            <w:rPr>
              <w:sz w:val="20"/>
            </w:rPr>
          </w:pPr>
        </w:p>
      </w:tc>
      <w:tc>
        <w:tcPr>
          <w:tcW w:w="2212" w:type="dxa"/>
          <w:tcBorders>
            <w:top w:val="single" w:sz="4" w:space="0" w:color="auto"/>
          </w:tcBorders>
        </w:tcPr>
        <w:p w:rsidR="0085127A" w:rsidRDefault="00027C79">
          <w:pPr>
            <w:rPr>
              <w:sz w:val="20"/>
            </w:rPr>
          </w:pPr>
        </w:p>
      </w:tc>
      <w:tc>
        <w:tcPr>
          <w:tcW w:w="3827" w:type="dxa"/>
          <w:tcBorders>
            <w:top w:val="single" w:sz="4" w:space="0" w:color="auto"/>
          </w:tcBorders>
        </w:tcPr>
        <w:p w:rsidR="0085127A" w:rsidRDefault="00027C79">
          <w:pPr>
            <w:rPr>
              <w:sz w:val="20"/>
            </w:rPr>
          </w:pPr>
        </w:p>
      </w:tc>
    </w:tr>
    <w:tr w:rsidR="0085127A">
      <w:trPr>
        <w:jc w:val="center"/>
      </w:trPr>
      <w:tc>
        <w:tcPr>
          <w:tcW w:w="3850" w:type="dxa"/>
        </w:tcPr>
        <w:p w:rsidR="0085127A" w:rsidRDefault="00027C79">
          <w:pPr>
            <w:rPr>
              <w:sz w:val="20"/>
              <w:lang w:val="sv-SE"/>
            </w:rPr>
          </w:pPr>
        </w:p>
      </w:tc>
      <w:tc>
        <w:tcPr>
          <w:tcW w:w="2212" w:type="dxa"/>
        </w:tcPr>
        <w:p w:rsidR="0085127A" w:rsidRDefault="00686A0C">
          <w:pPr>
            <w:jc w:val="center"/>
            <w:rPr>
              <w:sz w:val="20"/>
            </w:rPr>
          </w:pPr>
          <w:r>
            <w:rPr>
              <w:sz w:val="20"/>
            </w:rPr>
            <w:t xml:space="preserve">Page </w:t>
          </w:r>
          <w:r>
            <w:rPr>
              <w:sz w:val="20"/>
            </w:rPr>
            <w:fldChar w:fldCharType="begin"/>
          </w:r>
          <w:r>
            <w:rPr>
              <w:sz w:val="20"/>
            </w:rPr>
            <w:instrText>PAGE</w:instrText>
          </w:r>
          <w:r>
            <w:rPr>
              <w:sz w:val="20"/>
            </w:rPr>
            <w:fldChar w:fldCharType="separate"/>
          </w:r>
          <w:r w:rsidR="00027C79">
            <w:rPr>
              <w:noProof/>
              <w:sz w:val="20"/>
            </w:rPr>
            <w:t>4</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027C79">
            <w:rPr>
              <w:noProof/>
              <w:sz w:val="20"/>
            </w:rPr>
            <w:t>4</w:t>
          </w:r>
          <w:r>
            <w:rPr>
              <w:sz w:val="20"/>
            </w:rPr>
            <w:fldChar w:fldCharType="end"/>
          </w:r>
        </w:p>
      </w:tc>
      <w:tc>
        <w:tcPr>
          <w:tcW w:w="3827" w:type="dxa"/>
        </w:tcPr>
        <w:p w:rsidR="0085127A" w:rsidRDefault="00027C79">
          <w:pPr>
            <w:rPr>
              <w:sz w:val="20"/>
            </w:rPr>
          </w:pPr>
        </w:p>
      </w:tc>
    </w:tr>
    <w:tr w:rsidR="0085127A">
      <w:trPr>
        <w:jc w:val="center"/>
      </w:trPr>
      <w:tc>
        <w:tcPr>
          <w:tcW w:w="3850" w:type="dxa"/>
        </w:tcPr>
        <w:p w:rsidR="0085127A" w:rsidRDefault="00027C79">
          <w:pPr>
            <w:rPr>
              <w:sz w:val="20"/>
            </w:rPr>
          </w:pPr>
        </w:p>
      </w:tc>
      <w:tc>
        <w:tcPr>
          <w:tcW w:w="2212" w:type="dxa"/>
        </w:tcPr>
        <w:p w:rsidR="0085127A" w:rsidRDefault="00027C79">
          <w:pPr>
            <w:rPr>
              <w:sz w:val="20"/>
            </w:rPr>
          </w:pPr>
        </w:p>
      </w:tc>
      <w:tc>
        <w:tcPr>
          <w:tcW w:w="3827" w:type="dxa"/>
        </w:tcPr>
        <w:p w:rsidR="0085127A" w:rsidRDefault="00027C79">
          <w:pPr>
            <w:rPr>
              <w:sz w:val="20"/>
            </w:rPr>
          </w:pPr>
        </w:p>
      </w:tc>
    </w:tr>
  </w:tbl>
  <w:p w:rsidR="0085127A" w:rsidRDefault="00027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391"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3603"/>
      <w:gridCol w:w="4961"/>
      <w:gridCol w:w="3827"/>
    </w:tblGrid>
    <w:tr w:rsidR="0085127A">
      <w:trPr>
        <w:jc w:val="center"/>
      </w:trPr>
      <w:tc>
        <w:tcPr>
          <w:tcW w:w="3603" w:type="dxa"/>
        </w:tcPr>
        <w:p w:rsidR="0085127A" w:rsidRDefault="00686A0C">
          <w:pPr>
            <w:rPr>
              <w:sz w:val="20"/>
            </w:rPr>
          </w:pPr>
          <w:r>
            <w:rPr>
              <w:noProof/>
              <w:lang w:eastAsia="en-GB"/>
            </w:rPr>
            <mc:AlternateContent>
              <mc:Choice Requires="wps">
                <w:drawing>
                  <wp:anchor distT="0" distB="0" distL="114300" distR="114300" simplePos="0" relativeHeight="251659264" behindDoc="0" locked="0" layoutInCell="1" allowOverlap="1" wp14:anchorId="2EC9A555" wp14:editId="08D88C84">
                    <wp:simplePos x="0" y="0"/>
                    <wp:positionH relativeFrom="column">
                      <wp:posOffset>389255</wp:posOffset>
                    </wp:positionH>
                    <wp:positionV relativeFrom="paragraph">
                      <wp:posOffset>79375</wp:posOffset>
                    </wp:positionV>
                    <wp:extent cx="7023100" cy="258445"/>
                    <wp:effectExtent l="8255" t="12700" r="7620" b="508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0" cy="258445"/>
                            </a:xfrm>
                            <a:prstGeom prst="rect">
                              <a:avLst/>
                            </a:prstGeom>
                            <a:solidFill>
                              <a:srgbClr val="CC99FF"/>
                            </a:solidFill>
                            <a:ln w="9525">
                              <a:solidFill>
                                <a:srgbClr val="000000"/>
                              </a:solidFill>
                              <a:miter lim="800000"/>
                              <a:headEnd/>
                              <a:tailEnd/>
                            </a:ln>
                          </wps:spPr>
                          <wps:txbx>
                            <w:txbxContent>
                              <w:p w:rsidR="0085127A" w:rsidRDefault="00686A0C">
                                <w:pPr>
                                  <w:jc w:val="center"/>
                                  <w:rPr>
                                    <w:rFonts w:ascii="Verdana" w:eastAsia="Verdana" w:hAnsi="Verdana" w:cs="Verdana"/>
                                    <w:sz w:val="20"/>
                                    <w:szCs w:val="20"/>
                                  </w:rPr>
                                </w:pPr>
                                <w:r>
                                  <w:rPr>
                                    <w:rFonts w:ascii="Verdana" w:eastAsia="Verdana" w:hAnsi="Verdana" w:cs="Verdana"/>
                                    <w:sz w:val="20"/>
                                    <w:szCs w:val="20"/>
                                  </w:rPr>
                                  <w:t>Staff Groups &amp; Job Families</w:t>
                                </w:r>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9A555" id="_x0000_t202" coordsize="21600,21600" o:spt="202" path="m,l,21600r21600,l21600,xe">
                    <v:stroke joinstyle="miter"/>
                    <v:path gradientshapeok="t" o:connecttype="rect"/>
                  </v:shapetype>
                  <v:shape id="Text Box 1" o:spid="_x0000_s1026" type="#_x0000_t202" style="position:absolute;left:0;text-align:left;margin-left:30.65pt;margin-top:6.25pt;width:553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" fillcolor="#c9f">
                    <v:textbox inset="2.5mm,1.3mm,2.5mm,1.3mm">
                      <w:txbxContent>
                        <w:p w:rsidR="0085127A" w:rsidRDefault="00686A0C">
                          <w:pPr>
                            <w:jc w:val="center"/>
                            <w:rPr>
                              <w:rFonts w:ascii="Verdana" w:eastAsia="Verdana" w:hAnsi="Verdana" w:cs="Verdana"/>
                              <w:sz w:val="20"/>
                              <w:szCs w:val="20"/>
                            </w:rPr>
                          </w:pPr>
                          <w:r>
                            <w:rPr>
                              <w:rFonts w:ascii="Verdana" w:eastAsia="Verdana" w:hAnsi="Verdana" w:cs="Verdana"/>
                              <w:sz w:val="20"/>
                              <w:szCs w:val="20"/>
                            </w:rPr>
                            <w:t>Staff Groups &amp; Job Families</w:t>
                          </w:r>
                        </w:p>
                      </w:txbxContent>
                    </v:textbox>
                  </v:shape>
                </w:pict>
              </mc:Fallback>
            </mc:AlternateContent>
          </w:r>
        </w:p>
      </w:tc>
      <w:tc>
        <w:tcPr>
          <w:tcW w:w="4961" w:type="dxa"/>
        </w:tcPr>
        <w:p w:rsidR="0085127A" w:rsidRDefault="00027C79">
          <w:pPr>
            <w:tabs>
              <w:tab w:val="left" w:pos="2302"/>
            </w:tabs>
            <w:jc w:val="center"/>
            <w:rPr>
              <w:sz w:val="20"/>
            </w:rPr>
          </w:pPr>
        </w:p>
        <w:p w:rsidR="0085127A" w:rsidRDefault="00027C79">
          <w:pPr>
            <w:tabs>
              <w:tab w:val="left" w:pos="2302"/>
            </w:tabs>
            <w:jc w:val="center"/>
            <w:rPr>
              <w:sz w:val="20"/>
            </w:rPr>
          </w:pPr>
        </w:p>
        <w:p w:rsidR="0085127A" w:rsidRDefault="00027C79">
          <w:pPr>
            <w:tabs>
              <w:tab w:val="left" w:pos="2302"/>
            </w:tabs>
            <w:rPr>
              <w:sz w:val="20"/>
            </w:rPr>
          </w:pPr>
        </w:p>
      </w:tc>
      <w:tc>
        <w:tcPr>
          <w:tcW w:w="3827" w:type="dxa"/>
        </w:tcPr>
        <w:p w:rsidR="0085127A" w:rsidRDefault="00027C79">
          <w:pPr>
            <w:rPr>
              <w:sz w:val="20"/>
            </w:rPr>
          </w:pPr>
        </w:p>
      </w:tc>
    </w:tr>
  </w:tbl>
  <w:p w:rsidR="0085127A" w:rsidRDefault="00027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2ED" w:rsidRDefault="00D002ED">
      <w:r>
        <w:separator/>
      </w:r>
    </w:p>
  </w:footnote>
  <w:footnote w:type="continuationSeparator" w:id="0">
    <w:p w:rsidR="00D002ED" w:rsidRDefault="00D0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4217"/>
      <w:gridCol w:w="284"/>
      <w:gridCol w:w="5351"/>
    </w:tblGrid>
    <w:tr w:rsidR="0085127A" w:rsidTr="00415365">
      <w:trPr>
        <w:jc w:val="center"/>
      </w:trPr>
      <w:tc>
        <w:tcPr>
          <w:tcW w:w="4217" w:type="dxa"/>
          <w:tcBorders>
            <w:bottom w:val="single" w:sz="4" w:space="0" w:color="auto"/>
          </w:tcBorders>
        </w:tcPr>
        <w:p w:rsidR="0085127A" w:rsidRDefault="00027C79">
          <w:pPr>
            <w:rPr>
              <w:rFonts w:ascii="Verdana" w:eastAsia="Verdana" w:hAnsi="Verdana" w:cs="Verdana"/>
              <w:sz w:val="20"/>
            </w:rPr>
          </w:pPr>
        </w:p>
        <w:p w:rsidR="0085127A" w:rsidRDefault="00027C79">
          <w:pPr>
            <w:jc w:val="left"/>
            <w:rPr>
              <w:rFonts w:ascii="Verdana" w:eastAsia="Verdana" w:hAnsi="Verdana" w:cs="Verdana"/>
              <w:sz w:val="20"/>
            </w:rPr>
          </w:pPr>
        </w:p>
        <w:p w:rsidR="0085127A" w:rsidRDefault="00415365">
          <w:pPr>
            <w:jc w:val="left"/>
            <w:rPr>
              <w:rFonts w:ascii="Verdana" w:eastAsia="Verdana" w:hAnsi="Verdana" w:cs="Verdana"/>
              <w:sz w:val="20"/>
            </w:rPr>
          </w:pPr>
          <w:r>
            <w:rPr>
              <w:rFonts w:ascii="Verdana" w:eastAsia="Verdana" w:hAnsi="Verdana" w:cs="Verdana"/>
              <w:noProof/>
              <w:sz w:val="20"/>
              <w:lang w:eastAsia="en-GB"/>
            </w:rPr>
            <w:drawing>
              <wp:inline distT="0" distB="0" distL="0" distR="0">
                <wp:extent cx="2034540" cy="753318"/>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_Prima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9578" cy="755184"/>
                        </a:xfrm>
                        <a:prstGeom prst="rect">
                          <a:avLst/>
                        </a:prstGeom>
                      </pic:spPr>
                    </pic:pic>
                  </a:graphicData>
                </a:graphic>
              </wp:inline>
            </w:drawing>
          </w:r>
        </w:p>
        <w:p w:rsidR="00415365" w:rsidRDefault="00415365">
          <w:pPr>
            <w:jc w:val="left"/>
            <w:rPr>
              <w:rFonts w:ascii="Verdana" w:eastAsia="Verdana" w:hAnsi="Verdana" w:cs="Verdana"/>
              <w:sz w:val="20"/>
            </w:rPr>
          </w:pPr>
        </w:p>
      </w:tc>
      <w:tc>
        <w:tcPr>
          <w:tcW w:w="284" w:type="dxa"/>
          <w:tcBorders>
            <w:bottom w:val="single" w:sz="4" w:space="0" w:color="auto"/>
          </w:tcBorders>
        </w:tcPr>
        <w:p w:rsidR="0085127A" w:rsidRDefault="00027C79">
          <w:pPr>
            <w:jc w:val="center"/>
            <w:rPr>
              <w:rFonts w:ascii="Verdana" w:eastAsia="Verdana" w:hAnsi="Verdana" w:cs="Verdana"/>
              <w:sz w:val="20"/>
            </w:rPr>
          </w:pPr>
        </w:p>
      </w:tc>
      <w:tc>
        <w:tcPr>
          <w:tcW w:w="5351" w:type="dxa"/>
          <w:tcBorders>
            <w:bottom w:val="single" w:sz="4" w:space="0" w:color="auto"/>
          </w:tcBorders>
        </w:tcPr>
        <w:p w:rsidR="0085127A" w:rsidRPr="00415365" w:rsidRDefault="00027C79">
          <w:pPr>
            <w:rPr>
              <w:rFonts w:ascii="Verdana" w:eastAsia="Verdana" w:hAnsi="Verdana" w:cs="Verdana"/>
              <w:sz w:val="22"/>
              <w:szCs w:val="22"/>
            </w:rPr>
          </w:pPr>
        </w:p>
        <w:p w:rsidR="00415365" w:rsidRPr="00415365" w:rsidRDefault="00415365" w:rsidP="00415365">
          <w:pPr>
            <w:jc w:val="left"/>
            <w:rPr>
              <w:rFonts w:ascii="Verdana" w:eastAsia="Verdana" w:hAnsi="Verdana" w:cs="Verdana"/>
              <w:sz w:val="22"/>
              <w:szCs w:val="22"/>
            </w:rPr>
          </w:pPr>
        </w:p>
        <w:p w:rsidR="00415365" w:rsidRPr="00415365" w:rsidRDefault="00415365" w:rsidP="00415365">
          <w:pPr>
            <w:jc w:val="left"/>
            <w:rPr>
              <w:rFonts w:eastAsia="Verdana"/>
              <w:b/>
              <w:sz w:val="22"/>
              <w:szCs w:val="22"/>
            </w:rPr>
          </w:pPr>
          <w:r w:rsidRPr="00415365">
            <w:rPr>
              <w:rFonts w:eastAsia="Verdana"/>
              <w:b/>
              <w:sz w:val="22"/>
              <w:szCs w:val="22"/>
            </w:rPr>
            <w:t xml:space="preserve">Change of R&amp;T Job Title and/or Career Path </w:t>
          </w:r>
          <w:r w:rsidR="00DC5FAE">
            <w:rPr>
              <w:rFonts w:eastAsia="Verdana"/>
              <w:b/>
              <w:sz w:val="22"/>
              <w:szCs w:val="22"/>
            </w:rPr>
            <w:t>(Senior Research Fellow – Research Level 5 – Extended Level)</w:t>
          </w:r>
        </w:p>
        <w:p w:rsidR="00415365" w:rsidRPr="00415365" w:rsidRDefault="00415365" w:rsidP="00415365">
          <w:pPr>
            <w:jc w:val="left"/>
            <w:rPr>
              <w:rFonts w:eastAsia="Verdana"/>
              <w:b/>
              <w:sz w:val="22"/>
              <w:szCs w:val="22"/>
            </w:rPr>
          </w:pPr>
          <w:r w:rsidRPr="00415365">
            <w:rPr>
              <w:rFonts w:eastAsia="Verdana"/>
              <w:b/>
              <w:sz w:val="22"/>
              <w:szCs w:val="22"/>
            </w:rPr>
            <w:t>Version 2.0</w:t>
          </w:r>
        </w:p>
        <w:p w:rsidR="00415365" w:rsidRPr="00415365" w:rsidRDefault="00415365" w:rsidP="00415365">
          <w:pPr>
            <w:jc w:val="left"/>
            <w:rPr>
              <w:rFonts w:eastAsia="Verdana"/>
              <w:b/>
              <w:sz w:val="22"/>
              <w:szCs w:val="22"/>
            </w:rPr>
          </w:pPr>
          <w:r w:rsidRPr="00415365">
            <w:rPr>
              <w:rFonts w:eastAsia="Verdana"/>
              <w:b/>
              <w:sz w:val="22"/>
              <w:szCs w:val="22"/>
            </w:rPr>
            <w:t xml:space="preserve">Last amended: </w:t>
          </w:r>
          <w:r w:rsidRPr="00415365">
            <w:rPr>
              <w:rFonts w:eastAsia="Verdana"/>
              <w:b/>
              <w:sz w:val="22"/>
              <w:szCs w:val="22"/>
            </w:rPr>
            <w:t>June 2018</w:t>
          </w:r>
        </w:p>
        <w:p w:rsidR="0085127A" w:rsidRPr="00415365" w:rsidRDefault="00027C79">
          <w:pPr>
            <w:jc w:val="right"/>
            <w:rPr>
              <w:rFonts w:ascii="Verdana" w:eastAsia="Verdana" w:hAnsi="Verdana" w:cs="Verdana"/>
              <w:sz w:val="22"/>
              <w:szCs w:val="22"/>
            </w:rPr>
          </w:pPr>
        </w:p>
      </w:tc>
    </w:tr>
  </w:tbl>
  <w:p w:rsidR="0085127A" w:rsidRDefault="00027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417F0"/>
    <w:multiLevelType w:val="hybridMultilevel"/>
    <w:tmpl w:val="EE8C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2A7569"/>
    <w:multiLevelType w:val="hybridMultilevel"/>
    <w:tmpl w:val="3918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6E7004"/>
    <w:multiLevelType w:val="hybridMultilevel"/>
    <w:tmpl w:val="2F5A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9B08B9"/>
    <w:multiLevelType w:val="hybridMultilevel"/>
    <w:tmpl w:val="96B6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6341FB"/>
    <w:multiLevelType w:val="hybridMultilevel"/>
    <w:tmpl w:val="EF36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E666EC"/>
    <w:multiLevelType w:val="multilevel"/>
    <w:tmpl w:val="B1CC7D2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D4"/>
    <w:rsid w:val="000163FA"/>
    <w:rsid w:val="00027C79"/>
    <w:rsid w:val="00061B01"/>
    <w:rsid w:val="001A7AD4"/>
    <w:rsid w:val="001C120E"/>
    <w:rsid w:val="00212A5E"/>
    <w:rsid w:val="00415365"/>
    <w:rsid w:val="00451E75"/>
    <w:rsid w:val="00466E20"/>
    <w:rsid w:val="00480EED"/>
    <w:rsid w:val="00686A0C"/>
    <w:rsid w:val="007169D5"/>
    <w:rsid w:val="00A570B6"/>
    <w:rsid w:val="00AE14B3"/>
    <w:rsid w:val="00B36393"/>
    <w:rsid w:val="00BE176A"/>
    <w:rsid w:val="00D002ED"/>
    <w:rsid w:val="00D1312A"/>
    <w:rsid w:val="00DC5FAE"/>
    <w:rsid w:val="00DD40AC"/>
    <w:rsid w:val="00E80480"/>
    <w:rsid w:val="00FB5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F236A5"/>
  <w15:docId w15:val="{A98334E5-4AD1-4CD1-AFDE-A9EFD595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AD4"/>
    <w:pPr>
      <w:spacing w:after="0" w:line="240" w:lineRule="auto"/>
      <w:jc w:val="both"/>
    </w:pPr>
    <w:rPr>
      <w:rFonts w:ascii="Arial" w:eastAsia="Arial" w:hAnsi="Arial" w:cs="Arial"/>
      <w:sz w:val="24"/>
      <w:szCs w:val="24"/>
      <w:lang w:eastAsia="ar-SA"/>
    </w:rPr>
  </w:style>
  <w:style w:type="paragraph" w:styleId="Heading8">
    <w:name w:val="heading 8"/>
    <w:basedOn w:val="Normal"/>
    <w:link w:val="Heading8Char"/>
    <w:qFormat/>
    <w:rsid w:val="001A7AD4"/>
    <w:pPr>
      <w:keepNext/>
      <w:jc w:val="center"/>
      <w:outlineLvl w:val="7"/>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1A7AD4"/>
    <w:rPr>
      <w:rFonts w:ascii="Arial" w:eastAsia="Arial" w:hAnsi="Arial" w:cs="Arial"/>
      <w:b/>
      <w:bCs/>
      <w:noProof/>
      <w:sz w:val="24"/>
      <w:szCs w:val="24"/>
      <w:lang w:eastAsia="ar-SA"/>
    </w:rPr>
  </w:style>
  <w:style w:type="paragraph" w:styleId="Header">
    <w:name w:val="header"/>
    <w:basedOn w:val="Normal"/>
    <w:link w:val="HeaderChar"/>
    <w:rsid w:val="001A7AD4"/>
    <w:pPr>
      <w:tabs>
        <w:tab w:val="center" w:pos="4153"/>
        <w:tab w:val="right" w:pos="8306"/>
      </w:tabs>
    </w:pPr>
  </w:style>
  <w:style w:type="character" w:customStyle="1" w:styleId="HeaderChar">
    <w:name w:val="Header Char"/>
    <w:basedOn w:val="DefaultParagraphFont"/>
    <w:link w:val="Header"/>
    <w:rsid w:val="001A7AD4"/>
    <w:rPr>
      <w:rFonts w:ascii="Arial" w:eastAsia="Arial" w:hAnsi="Arial" w:cs="Arial"/>
      <w:sz w:val="24"/>
      <w:szCs w:val="24"/>
      <w:lang w:eastAsia="ar-SA"/>
    </w:rPr>
  </w:style>
  <w:style w:type="paragraph" w:styleId="Footer">
    <w:name w:val="footer"/>
    <w:basedOn w:val="Normal"/>
    <w:link w:val="FooterChar"/>
    <w:rsid w:val="001A7AD4"/>
    <w:pPr>
      <w:tabs>
        <w:tab w:val="center" w:pos="4153"/>
        <w:tab w:val="right" w:pos="8306"/>
      </w:tabs>
    </w:pPr>
  </w:style>
  <w:style w:type="character" w:customStyle="1" w:styleId="FooterChar">
    <w:name w:val="Footer Char"/>
    <w:basedOn w:val="DefaultParagraphFont"/>
    <w:link w:val="Footer"/>
    <w:rsid w:val="001A7AD4"/>
    <w:rPr>
      <w:rFonts w:ascii="Arial" w:eastAsia="Arial" w:hAnsi="Arial" w:cs="Arial"/>
      <w:sz w:val="24"/>
      <w:szCs w:val="24"/>
      <w:lang w:eastAsia="ar-SA"/>
    </w:rPr>
  </w:style>
  <w:style w:type="table" w:styleId="TableGrid">
    <w:name w:val="Table Grid"/>
    <w:basedOn w:val="TableNormal"/>
    <w:uiPriority w:val="59"/>
    <w:rsid w:val="001A7AD4"/>
    <w:pPr>
      <w:spacing w:after="0" w:line="240" w:lineRule="auto"/>
    </w:pPr>
    <w:rPr>
      <w:rFonts w:ascii="Times" w:eastAsia="Times" w:hAnsi="Times" w:cs="Times"/>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AD4"/>
    <w:pPr>
      <w:ind w:left="720"/>
      <w:contextualSpacing/>
    </w:pPr>
  </w:style>
  <w:style w:type="paragraph" w:styleId="BalloonText">
    <w:name w:val="Balloon Text"/>
    <w:basedOn w:val="Normal"/>
    <w:link w:val="BalloonTextChar"/>
    <w:uiPriority w:val="99"/>
    <w:semiHidden/>
    <w:unhideWhenUsed/>
    <w:rsid w:val="001A7AD4"/>
    <w:rPr>
      <w:rFonts w:ascii="Tahoma" w:hAnsi="Tahoma" w:cs="Tahoma"/>
      <w:sz w:val="16"/>
      <w:szCs w:val="16"/>
    </w:rPr>
  </w:style>
  <w:style w:type="character" w:customStyle="1" w:styleId="BalloonTextChar">
    <w:name w:val="Balloon Text Char"/>
    <w:basedOn w:val="DefaultParagraphFont"/>
    <w:link w:val="BalloonText"/>
    <w:uiPriority w:val="99"/>
    <w:semiHidden/>
    <w:rsid w:val="001A7AD4"/>
    <w:rPr>
      <w:rFonts w:ascii="Tahoma" w:eastAsia="Arial"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3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E5330-9C1C-42E5-A01E-4233A0C9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Gamble</dc:creator>
  <cp:lastModifiedBy>Tanya Robinson</cp:lastModifiedBy>
  <cp:revision>11</cp:revision>
  <cp:lastPrinted>2014-10-28T11:55:00Z</cp:lastPrinted>
  <dcterms:created xsi:type="dcterms:W3CDTF">2015-12-07T13:35:00Z</dcterms:created>
  <dcterms:modified xsi:type="dcterms:W3CDTF">2018-06-26T15:56:00Z</dcterms:modified>
</cp:coreProperties>
</file>