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2241" w14:textId="2EBEC140" w:rsidR="00205720" w:rsidRDefault="00A9629A" w:rsidP="00C93CA6">
      <w:pPr>
        <w:rPr>
          <w:rFonts w:cs="Arial"/>
          <w:bCs/>
          <w:sz w:val="32"/>
          <w:szCs w:val="20"/>
        </w:rPr>
      </w:pPr>
      <w:r w:rsidRPr="00C93CA6">
        <w:rPr>
          <w:rFonts w:cs="Arial"/>
          <w:bCs/>
          <w:sz w:val="32"/>
          <w:szCs w:val="20"/>
        </w:rPr>
        <w:t>REQUEST FOR THE INTRODUCTION</w:t>
      </w:r>
      <w:r w:rsidR="33CA659E" w:rsidRPr="00C93CA6">
        <w:rPr>
          <w:rFonts w:cs="Arial"/>
          <w:bCs/>
          <w:sz w:val="32"/>
          <w:szCs w:val="20"/>
        </w:rPr>
        <w:t>/CHANGE</w:t>
      </w:r>
      <w:r w:rsidRPr="00C93CA6">
        <w:rPr>
          <w:rFonts w:cs="Arial"/>
          <w:bCs/>
          <w:sz w:val="32"/>
          <w:szCs w:val="20"/>
        </w:rPr>
        <w:t xml:space="preserve"> OF </w:t>
      </w:r>
      <w:r w:rsidR="00597B08" w:rsidRPr="00C93CA6">
        <w:rPr>
          <w:rFonts w:cs="Arial"/>
          <w:bCs/>
          <w:sz w:val="32"/>
          <w:szCs w:val="20"/>
        </w:rPr>
        <w:t>A</w:t>
      </w:r>
      <w:r w:rsidRPr="00C93CA6">
        <w:rPr>
          <w:rFonts w:cs="Arial"/>
          <w:bCs/>
          <w:sz w:val="32"/>
          <w:szCs w:val="20"/>
        </w:rPr>
        <w:t xml:space="preserve"> </w:t>
      </w:r>
      <w:r w:rsidR="00940C19" w:rsidRPr="00C93CA6">
        <w:rPr>
          <w:rFonts w:cs="Arial"/>
          <w:bCs/>
          <w:sz w:val="32"/>
          <w:szCs w:val="20"/>
        </w:rPr>
        <w:t>PLACEMENT</w:t>
      </w:r>
      <w:r w:rsidR="054D39F0" w:rsidRPr="00C93CA6">
        <w:rPr>
          <w:rFonts w:cs="Arial"/>
          <w:bCs/>
          <w:sz w:val="32"/>
          <w:szCs w:val="20"/>
        </w:rPr>
        <w:t>/INDUSTR</w:t>
      </w:r>
      <w:r w:rsidR="00C93CA6">
        <w:rPr>
          <w:rFonts w:cs="Arial"/>
          <w:bCs/>
          <w:sz w:val="32"/>
          <w:szCs w:val="20"/>
        </w:rPr>
        <w:t>IAL</w:t>
      </w:r>
      <w:r w:rsidR="00940C19" w:rsidRPr="00C93CA6">
        <w:rPr>
          <w:rFonts w:cs="Arial"/>
          <w:bCs/>
          <w:sz w:val="32"/>
          <w:szCs w:val="20"/>
        </w:rPr>
        <w:t xml:space="preserve"> YEAR</w:t>
      </w:r>
    </w:p>
    <w:p w14:paraId="7CA18A3C" w14:textId="77777777" w:rsidR="00C93CA6" w:rsidRPr="00C93CA6" w:rsidRDefault="00C93CA6" w:rsidP="00C93CA6">
      <w:pPr>
        <w:rPr>
          <w:rFonts w:cs="Arial"/>
          <w:bCs/>
          <w:sz w:val="32"/>
          <w:szCs w:val="20"/>
        </w:rPr>
      </w:pPr>
    </w:p>
    <w:p w14:paraId="3DB7B0BF" w14:textId="049B01B0" w:rsidR="0048534B" w:rsidRDefault="0048534B" w:rsidP="00863E2F">
      <w:pPr>
        <w:rPr>
          <w:b/>
          <w:szCs w:val="20"/>
        </w:rPr>
      </w:pPr>
      <w:r w:rsidRPr="00C93CA6">
        <w:rPr>
          <w:b/>
          <w:szCs w:val="20"/>
        </w:rPr>
        <w:t>Existing programme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4995"/>
      </w:tblGrid>
      <w:tr w:rsidR="00757CA9" w:rsidRPr="00C93CA6" w14:paraId="5992DE04" w14:textId="77777777" w:rsidTr="377DA908">
        <w:tc>
          <w:tcPr>
            <w:tcW w:w="4021" w:type="dxa"/>
            <w:vAlign w:val="center"/>
          </w:tcPr>
          <w:p w14:paraId="4B0461F5" w14:textId="77777777" w:rsidR="00757CA9" w:rsidRPr="00C93CA6" w:rsidRDefault="00757CA9" w:rsidP="001B0FB1">
            <w:pPr>
              <w:rPr>
                <w:b/>
                <w:szCs w:val="20"/>
              </w:rPr>
            </w:pPr>
            <w:r w:rsidRPr="00C93CA6">
              <w:rPr>
                <w:b/>
                <w:szCs w:val="20"/>
              </w:rPr>
              <w:t>Current programme qualification and title:</w:t>
            </w:r>
          </w:p>
        </w:tc>
        <w:tc>
          <w:tcPr>
            <w:tcW w:w="4995" w:type="dxa"/>
            <w:vAlign w:val="center"/>
          </w:tcPr>
          <w:p w14:paraId="022ED44A" w14:textId="2C7B94E6" w:rsidR="00757CA9" w:rsidRPr="00C93CA6" w:rsidRDefault="00C93CA6" w:rsidP="001B0FB1">
            <w:pPr>
              <w:rPr>
                <w:szCs w:val="20"/>
              </w:rPr>
            </w:pPr>
            <w:r>
              <w:rPr>
                <w:szCs w:val="20"/>
              </w:rPr>
              <w:t>[type text]</w:t>
            </w:r>
          </w:p>
        </w:tc>
      </w:tr>
      <w:tr w:rsidR="00757CA9" w:rsidRPr="00C93CA6" w14:paraId="61D71625" w14:textId="77777777" w:rsidTr="377DA908">
        <w:tc>
          <w:tcPr>
            <w:tcW w:w="4021" w:type="dxa"/>
            <w:vAlign w:val="center"/>
          </w:tcPr>
          <w:p w14:paraId="7ABF0DB5" w14:textId="77777777" w:rsidR="00C93CA6" w:rsidRDefault="00C93CA6" w:rsidP="00757CA9">
            <w:pPr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Plan (</w:t>
            </w:r>
            <w:r w:rsidR="00757CA9" w:rsidRPr="00C93CA6">
              <w:rPr>
                <w:b/>
                <w:szCs w:val="20"/>
                <w:lang w:val="fr-FR"/>
              </w:rPr>
              <w:t>C</w:t>
            </w:r>
            <w:r w:rsidR="01F91962" w:rsidRPr="00C93CA6">
              <w:rPr>
                <w:b/>
                <w:szCs w:val="20"/>
                <w:lang w:val="fr-FR"/>
              </w:rPr>
              <w:t>ampus</w:t>
            </w:r>
            <w:r>
              <w:rPr>
                <w:b/>
                <w:szCs w:val="20"/>
                <w:lang w:val="fr-FR"/>
              </w:rPr>
              <w:t>)</w:t>
            </w:r>
            <w:r w:rsidR="00757CA9" w:rsidRPr="00C93CA6">
              <w:rPr>
                <w:b/>
                <w:szCs w:val="20"/>
                <w:lang w:val="fr-FR"/>
              </w:rPr>
              <w:t xml:space="preserve"> </w:t>
            </w:r>
            <w:proofErr w:type="gramStart"/>
            <w:r w:rsidR="00757CA9" w:rsidRPr="00C93CA6">
              <w:rPr>
                <w:b/>
                <w:szCs w:val="20"/>
                <w:lang w:val="fr-FR"/>
              </w:rPr>
              <w:t>code:</w:t>
            </w:r>
            <w:proofErr w:type="gramEnd"/>
          </w:p>
          <w:p w14:paraId="725C3610" w14:textId="69B909EF" w:rsidR="00757CA9" w:rsidRPr="00C93CA6" w:rsidRDefault="00757CA9" w:rsidP="00757CA9">
            <w:pPr>
              <w:rPr>
                <w:b/>
                <w:szCs w:val="20"/>
                <w:lang w:val="fr-FR"/>
              </w:rPr>
            </w:pPr>
          </w:p>
        </w:tc>
        <w:tc>
          <w:tcPr>
            <w:tcW w:w="4995" w:type="dxa"/>
            <w:vAlign w:val="center"/>
          </w:tcPr>
          <w:p w14:paraId="56930942" w14:textId="5FDDFCCC" w:rsidR="00757CA9" w:rsidRPr="00C93CA6" w:rsidRDefault="00C93CA6" w:rsidP="001B0FB1">
            <w:pPr>
              <w:rPr>
                <w:szCs w:val="20"/>
              </w:rPr>
            </w:pPr>
            <w:r>
              <w:rPr>
                <w:szCs w:val="20"/>
              </w:rPr>
              <w:t>[type text]</w:t>
            </w:r>
          </w:p>
        </w:tc>
      </w:tr>
      <w:tr w:rsidR="00757CA9" w:rsidRPr="00C93CA6" w14:paraId="2ABF65FF" w14:textId="77777777" w:rsidTr="377DA908"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14:paraId="13797C3C" w14:textId="77777777" w:rsidR="00757CA9" w:rsidRPr="00C93CA6" w:rsidRDefault="00757CA9" w:rsidP="001B0FB1">
            <w:pPr>
              <w:rPr>
                <w:b/>
                <w:szCs w:val="20"/>
              </w:rPr>
            </w:pPr>
            <w:r w:rsidRPr="00C93CA6">
              <w:rPr>
                <w:b/>
                <w:szCs w:val="20"/>
              </w:rPr>
              <w:t>Change to be implemented from session (</w:t>
            </w:r>
            <w:proofErr w:type="gramStart"/>
            <w:r w:rsidRPr="00C93CA6">
              <w:rPr>
                <w:b/>
                <w:szCs w:val="20"/>
              </w:rPr>
              <w:t>e.g.</w:t>
            </w:r>
            <w:proofErr w:type="gramEnd"/>
            <w:r w:rsidRPr="00C93CA6">
              <w:rPr>
                <w:b/>
                <w:szCs w:val="20"/>
              </w:rPr>
              <w:t xml:space="preserve"> 2018/19):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369FC7C3" w14:textId="1A51A9C2" w:rsidR="00757CA9" w:rsidRPr="00C93CA6" w:rsidRDefault="00C93CA6" w:rsidP="001B0FB1">
            <w:pPr>
              <w:rPr>
                <w:szCs w:val="20"/>
              </w:rPr>
            </w:pPr>
            <w:r>
              <w:rPr>
                <w:szCs w:val="20"/>
              </w:rPr>
              <w:t>[type text]</w:t>
            </w:r>
          </w:p>
        </w:tc>
      </w:tr>
    </w:tbl>
    <w:p w14:paraId="0BB8BF88" w14:textId="77777777" w:rsidR="0048534B" w:rsidRPr="00C93CA6" w:rsidRDefault="0048534B" w:rsidP="0048534B">
      <w:pPr>
        <w:spacing w:after="0"/>
        <w:rPr>
          <w:szCs w:val="20"/>
        </w:rPr>
      </w:pPr>
    </w:p>
    <w:p w14:paraId="49987A5B" w14:textId="7A03F355" w:rsidR="00757CA9" w:rsidRPr="00C93CA6" w:rsidRDefault="00757CA9">
      <w:pPr>
        <w:rPr>
          <w:szCs w:val="20"/>
        </w:rPr>
      </w:pPr>
      <w:r w:rsidRPr="00C93CA6">
        <w:rPr>
          <w:szCs w:val="20"/>
        </w:rPr>
        <w:t xml:space="preserve">It is assumed that the only modification to the programme </w:t>
      </w:r>
      <w:r w:rsidR="00C93CA6">
        <w:rPr>
          <w:szCs w:val="20"/>
        </w:rPr>
        <w:t xml:space="preserve">of study </w:t>
      </w:r>
      <w:r w:rsidR="00722E69" w:rsidRPr="00C93CA6">
        <w:rPr>
          <w:szCs w:val="20"/>
        </w:rPr>
        <w:t xml:space="preserve">required </w:t>
      </w:r>
      <w:r w:rsidRPr="00C93CA6">
        <w:rPr>
          <w:szCs w:val="20"/>
        </w:rPr>
        <w:t xml:space="preserve">is the addition of the </w:t>
      </w:r>
      <w:r w:rsidR="006A159F" w:rsidRPr="00C93CA6">
        <w:rPr>
          <w:szCs w:val="20"/>
        </w:rPr>
        <w:t>placement year</w:t>
      </w:r>
      <w:r w:rsidRPr="00C93CA6">
        <w:rPr>
          <w:szCs w:val="20"/>
        </w:rPr>
        <w:t xml:space="preserve"> and that this will not change the </w:t>
      </w:r>
      <w:r w:rsidR="00722E69" w:rsidRPr="00C93CA6">
        <w:rPr>
          <w:szCs w:val="20"/>
        </w:rPr>
        <w:t xml:space="preserve">remaining programme </w:t>
      </w:r>
      <w:proofErr w:type="gramStart"/>
      <w:r w:rsidR="00722E69" w:rsidRPr="00C93CA6">
        <w:rPr>
          <w:szCs w:val="20"/>
        </w:rPr>
        <w:t>content</w:t>
      </w:r>
      <w:proofErr w:type="gramEnd"/>
      <w:r w:rsidR="00722E69" w:rsidRPr="00C93CA6">
        <w:rPr>
          <w:szCs w:val="20"/>
        </w:rPr>
        <w:t xml:space="preserve"> or the qualification awarded. If this is </w:t>
      </w:r>
      <w:r w:rsidR="00722E69" w:rsidRPr="00C93CA6">
        <w:rPr>
          <w:szCs w:val="20"/>
          <w:u w:val="single"/>
        </w:rPr>
        <w:t>not</w:t>
      </w:r>
      <w:r w:rsidR="00722E69" w:rsidRPr="00C93CA6">
        <w:rPr>
          <w:szCs w:val="20"/>
        </w:rPr>
        <w:t xml:space="preserve"> the case, additional approval processes will apply; please </w:t>
      </w:r>
      <w:r w:rsidR="2400DDE2" w:rsidRPr="00C93CA6">
        <w:rPr>
          <w:szCs w:val="20"/>
        </w:rPr>
        <w:t xml:space="preserve">contact </w:t>
      </w:r>
      <w:hyperlink r:id="rId11" w:history="1">
        <w:r w:rsidR="00C93CA6" w:rsidRPr="00676EC9">
          <w:rPr>
            <w:rStyle w:val="Hyperlink"/>
            <w:szCs w:val="20"/>
          </w:rPr>
          <w:t>ss-curriculumadvice@nottingham.ac.uk</w:t>
        </w:r>
      </w:hyperlink>
      <w:r w:rsidR="00C93CA6">
        <w:rPr>
          <w:szCs w:val="20"/>
        </w:rPr>
        <w:t xml:space="preserve"> </w:t>
      </w:r>
      <w:r w:rsidR="00722E69" w:rsidRPr="00C93CA6">
        <w:rPr>
          <w:szCs w:val="20"/>
        </w:rPr>
        <w:t xml:space="preserve">for </w:t>
      </w:r>
      <w:r w:rsidR="00C93CA6">
        <w:rPr>
          <w:szCs w:val="20"/>
        </w:rPr>
        <w:t xml:space="preserve">further </w:t>
      </w:r>
      <w:r w:rsidR="00722E69" w:rsidRPr="00C93CA6">
        <w:rPr>
          <w:szCs w:val="20"/>
        </w:rPr>
        <w:t xml:space="preserve">advice. </w:t>
      </w:r>
    </w:p>
    <w:p w14:paraId="3398269D" w14:textId="77777777" w:rsidR="00C93CA6" w:rsidRDefault="00C93CA6">
      <w:pPr>
        <w:rPr>
          <w:b/>
          <w:szCs w:val="20"/>
        </w:rPr>
      </w:pPr>
    </w:p>
    <w:p w14:paraId="799AC681" w14:textId="7E238452" w:rsidR="0048534B" w:rsidRDefault="0048534B">
      <w:pPr>
        <w:rPr>
          <w:b/>
          <w:szCs w:val="20"/>
        </w:rPr>
      </w:pPr>
      <w:r w:rsidRPr="00C93CA6">
        <w:rPr>
          <w:b/>
          <w:szCs w:val="20"/>
        </w:rPr>
        <w:t>Accreditation</w:t>
      </w:r>
    </w:p>
    <w:p w14:paraId="41BE2DB6" w14:textId="77777777" w:rsidR="0048534B" w:rsidRPr="00C93CA6" w:rsidRDefault="0048534B">
      <w:pPr>
        <w:rPr>
          <w:szCs w:val="20"/>
        </w:rPr>
      </w:pPr>
      <w:r w:rsidRPr="00C93CA6">
        <w:rPr>
          <w:szCs w:val="20"/>
        </w:rPr>
        <w:t>If the existing programme is accredited by a PSRB, the School should discuss arrangements for the modified programme with the PSRB before submitting this form, and complete the following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3CA6" w:rsidRPr="00C93CA6" w14:paraId="06E45CEE" w14:textId="77777777" w:rsidTr="00473D21">
        <w:tc>
          <w:tcPr>
            <w:tcW w:w="9016" w:type="dxa"/>
          </w:tcPr>
          <w:p w14:paraId="060B9F21" w14:textId="71AE4EDA" w:rsidR="00C93CA6" w:rsidRPr="00C93CA6" w:rsidRDefault="00C93CA6" w:rsidP="00863E2F">
            <w:pPr>
              <w:rPr>
                <w:b/>
                <w:szCs w:val="20"/>
              </w:rPr>
            </w:pPr>
            <w:r w:rsidRPr="00C93CA6">
              <w:rPr>
                <w:b/>
                <w:szCs w:val="20"/>
              </w:rPr>
              <w:t>Name of PSRB:</w:t>
            </w:r>
          </w:p>
        </w:tc>
      </w:tr>
      <w:tr w:rsidR="00C93CA6" w:rsidRPr="00C93CA6" w14:paraId="158EA1DF" w14:textId="77777777" w:rsidTr="009877C0">
        <w:tc>
          <w:tcPr>
            <w:tcW w:w="9016" w:type="dxa"/>
          </w:tcPr>
          <w:p w14:paraId="7E1C0F94" w14:textId="0BF205A7" w:rsidR="00C93CA6" w:rsidRPr="00C93CA6" w:rsidRDefault="00C93CA6" w:rsidP="00C93CA6">
            <w:pPr>
              <w:rPr>
                <w:szCs w:val="20"/>
              </w:rPr>
            </w:pPr>
            <w:r>
              <w:rPr>
                <w:szCs w:val="20"/>
              </w:rPr>
              <w:t>[type text]</w:t>
            </w:r>
          </w:p>
        </w:tc>
      </w:tr>
      <w:tr w:rsidR="00C93CA6" w:rsidRPr="00C93CA6" w14:paraId="1C6CFEB4" w14:textId="77777777" w:rsidTr="002A2C2F">
        <w:tc>
          <w:tcPr>
            <w:tcW w:w="9016" w:type="dxa"/>
          </w:tcPr>
          <w:p w14:paraId="4DB7BA25" w14:textId="56143EF4" w:rsidR="00C93CA6" w:rsidRPr="00C93CA6" w:rsidRDefault="00C93CA6" w:rsidP="00863E2F">
            <w:pPr>
              <w:rPr>
                <w:b/>
                <w:szCs w:val="20"/>
              </w:rPr>
            </w:pPr>
            <w:r w:rsidRPr="00C93CA6">
              <w:rPr>
                <w:b/>
                <w:szCs w:val="20"/>
              </w:rPr>
              <w:t>Reaccreditation due:</w:t>
            </w:r>
          </w:p>
        </w:tc>
      </w:tr>
      <w:tr w:rsidR="00C93CA6" w:rsidRPr="00C93CA6" w14:paraId="1A248522" w14:textId="77777777" w:rsidTr="002A2C2F">
        <w:tc>
          <w:tcPr>
            <w:tcW w:w="9016" w:type="dxa"/>
          </w:tcPr>
          <w:p w14:paraId="6ECF19FA" w14:textId="418F1BA3" w:rsidR="00C93CA6" w:rsidRPr="00C93CA6" w:rsidRDefault="00C93CA6" w:rsidP="00C93CA6">
            <w:pPr>
              <w:rPr>
                <w:szCs w:val="20"/>
              </w:rPr>
            </w:pPr>
            <w:r>
              <w:rPr>
                <w:szCs w:val="20"/>
              </w:rPr>
              <w:t>[type text]</w:t>
            </w:r>
          </w:p>
        </w:tc>
      </w:tr>
      <w:tr w:rsidR="00C93CA6" w:rsidRPr="00C93CA6" w14:paraId="3ACA5084" w14:textId="77777777" w:rsidTr="00171F53">
        <w:tc>
          <w:tcPr>
            <w:tcW w:w="9016" w:type="dxa"/>
          </w:tcPr>
          <w:p w14:paraId="295847E1" w14:textId="25302CAD" w:rsidR="00C93CA6" w:rsidRPr="00C93CA6" w:rsidRDefault="00C93CA6" w:rsidP="0048534B">
            <w:pPr>
              <w:rPr>
                <w:b/>
                <w:szCs w:val="20"/>
              </w:rPr>
            </w:pPr>
            <w:r w:rsidRPr="00C93CA6">
              <w:rPr>
                <w:b/>
                <w:szCs w:val="20"/>
              </w:rPr>
              <w:t>The PSRB has confirmed that it will continue to accredit the modified version of the programme.</w:t>
            </w:r>
          </w:p>
        </w:tc>
      </w:tr>
      <w:tr w:rsidR="00C93CA6" w:rsidRPr="00C93CA6" w14:paraId="2FC8A51A" w14:textId="77777777" w:rsidTr="0091466D">
        <w:tc>
          <w:tcPr>
            <w:tcW w:w="9016" w:type="dxa"/>
          </w:tcPr>
          <w:p w14:paraId="393E8D89" w14:textId="2A241A7A" w:rsidR="00C93CA6" w:rsidRPr="00C93CA6" w:rsidRDefault="00C93CA6" w:rsidP="00C93CA6">
            <w:pPr>
              <w:rPr>
                <w:szCs w:val="20"/>
              </w:rPr>
            </w:pPr>
            <w:r>
              <w:rPr>
                <w:szCs w:val="20"/>
              </w:rPr>
              <w:t>[type text]</w:t>
            </w:r>
          </w:p>
        </w:tc>
      </w:tr>
      <w:tr w:rsidR="00C93CA6" w:rsidRPr="00C93CA6" w14:paraId="3F7239D9" w14:textId="77777777" w:rsidTr="00827DF7">
        <w:tc>
          <w:tcPr>
            <w:tcW w:w="9016" w:type="dxa"/>
          </w:tcPr>
          <w:p w14:paraId="0133E8AF" w14:textId="10BE1AE1" w:rsidR="00C93CA6" w:rsidRPr="00C93CA6" w:rsidRDefault="00C93CA6" w:rsidP="00863E2F">
            <w:pPr>
              <w:rPr>
                <w:b/>
                <w:szCs w:val="20"/>
              </w:rPr>
            </w:pPr>
            <w:r w:rsidRPr="00C93CA6">
              <w:rPr>
                <w:b/>
                <w:szCs w:val="20"/>
              </w:rPr>
              <w:t>The PSRB has confirmed that it will not accredit the modified version of the programme. W</w:t>
            </w:r>
            <w:r w:rsidRPr="00C93CA6">
              <w:rPr>
                <w:rFonts w:cs="Arial"/>
                <w:b/>
                <w:szCs w:val="20"/>
              </w:rPr>
              <w:t xml:space="preserve">e request the newly modified programme does not include external accreditation and students transferring on to this programme will be made aware of this prior to transfer. </w:t>
            </w:r>
          </w:p>
        </w:tc>
      </w:tr>
      <w:tr w:rsidR="00C93CA6" w:rsidRPr="00C93CA6" w14:paraId="512FA44C" w14:textId="77777777" w:rsidTr="00827DF7">
        <w:tc>
          <w:tcPr>
            <w:tcW w:w="9016" w:type="dxa"/>
          </w:tcPr>
          <w:p w14:paraId="6BF92C91" w14:textId="46188121" w:rsidR="00C93CA6" w:rsidRPr="00C93CA6" w:rsidRDefault="00C93CA6" w:rsidP="00C93CA6">
            <w:pPr>
              <w:rPr>
                <w:szCs w:val="20"/>
              </w:rPr>
            </w:pPr>
            <w:r>
              <w:rPr>
                <w:szCs w:val="20"/>
              </w:rPr>
              <w:t>[type text]</w:t>
            </w:r>
          </w:p>
        </w:tc>
      </w:tr>
    </w:tbl>
    <w:p w14:paraId="1C21FD1F" w14:textId="77777777" w:rsidR="00722E69" w:rsidRPr="00C93CA6" w:rsidRDefault="00722E69" w:rsidP="00863E2F">
      <w:pPr>
        <w:rPr>
          <w:szCs w:val="20"/>
        </w:rPr>
      </w:pPr>
    </w:p>
    <w:p w14:paraId="5EF8518C" w14:textId="43006AEA" w:rsidR="0048534B" w:rsidRDefault="0048534B" w:rsidP="00863E2F">
      <w:pPr>
        <w:rPr>
          <w:b/>
          <w:szCs w:val="20"/>
        </w:rPr>
      </w:pPr>
      <w:r w:rsidRPr="00C93CA6">
        <w:rPr>
          <w:b/>
          <w:szCs w:val="20"/>
        </w:rPr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48534B" w:rsidRPr="00C93CA6" w14:paraId="670F4713" w14:textId="77777777" w:rsidTr="5988F712">
        <w:tc>
          <w:tcPr>
            <w:tcW w:w="9016" w:type="dxa"/>
            <w:gridSpan w:val="2"/>
          </w:tcPr>
          <w:p w14:paraId="5054FA33" w14:textId="0F7F0989" w:rsidR="0048534B" w:rsidRPr="00C93CA6" w:rsidRDefault="68882755" w:rsidP="5988F712">
            <w:pPr>
              <w:spacing w:line="259" w:lineRule="auto"/>
              <w:rPr>
                <w:szCs w:val="20"/>
              </w:rPr>
            </w:pPr>
            <w:r w:rsidRPr="00C93CA6">
              <w:rPr>
                <w:szCs w:val="20"/>
              </w:rPr>
              <w:t>Please confirm School and Faculty approval below:</w:t>
            </w:r>
            <w:r w:rsidR="45FE7DE9" w:rsidRPr="00C93CA6">
              <w:rPr>
                <w:szCs w:val="20"/>
              </w:rPr>
              <w:t xml:space="preserve"> </w:t>
            </w:r>
          </w:p>
        </w:tc>
      </w:tr>
      <w:tr w:rsidR="0048534B" w:rsidRPr="00C93CA6" w14:paraId="5CC6644B" w14:textId="77777777" w:rsidTr="5988F712">
        <w:tc>
          <w:tcPr>
            <w:tcW w:w="3005" w:type="dxa"/>
          </w:tcPr>
          <w:p w14:paraId="502687DB" w14:textId="4A1AF4D6" w:rsidR="0048534B" w:rsidRPr="00C93CA6" w:rsidRDefault="77228ECE" w:rsidP="5988F712">
            <w:pPr>
              <w:spacing w:line="259" w:lineRule="auto"/>
              <w:rPr>
                <w:szCs w:val="20"/>
              </w:rPr>
            </w:pPr>
            <w:r w:rsidRPr="00C93CA6">
              <w:rPr>
                <w:szCs w:val="20"/>
              </w:rPr>
              <w:t>Approved by (</w:t>
            </w:r>
            <w:proofErr w:type="spellStart"/>
            <w:r w:rsidRPr="00C93CA6">
              <w:rPr>
                <w:szCs w:val="20"/>
              </w:rPr>
              <w:t>HoS</w:t>
            </w:r>
            <w:proofErr w:type="spellEnd"/>
            <w:r w:rsidRPr="00C93CA6">
              <w:rPr>
                <w:szCs w:val="20"/>
              </w:rPr>
              <w:t>)</w:t>
            </w:r>
            <w:r w:rsidR="124447A4" w:rsidRPr="00C93CA6">
              <w:rPr>
                <w:szCs w:val="20"/>
              </w:rPr>
              <w:t>:</w:t>
            </w:r>
            <w:r w:rsidR="00C93CA6">
              <w:rPr>
                <w:szCs w:val="20"/>
              </w:rPr>
              <w:t xml:space="preserve"> [name]</w:t>
            </w:r>
          </w:p>
        </w:tc>
        <w:tc>
          <w:tcPr>
            <w:tcW w:w="6011" w:type="dxa"/>
          </w:tcPr>
          <w:p w14:paraId="7136C23C" w14:textId="27F701A3" w:rsidR="0048534B" w:rsidRPr="00C93CA6" w:rsidRDefault="0018E8BC" w:rsidP="00863E2F">
            <w:pPr>
              <w:rPr>
                <w:szCs w:val="20"/>
              </w:rPr>
            </w:pPr>
            <w:r w:rsidRPr="00C93CA6">
              <w:rPr>
                <w:szCs w:val="20"/>
              </w:rPr>
              <w:t>[signature]</w:t>
            </w:r>
          </w:p>
        </w:tc>
      </w:tr>
      <w:tr w:rsidR="0048534B" w:rsidRPr="00C93CA6" w14:paraId="38672E46" w14:textId="77777777" w:rsidTr="5988F712">
        <w:tc>
          <w:tcPr>
            <w:tcW w:w="3005" w:type="dxa"/>
          </w:tcPr>
          <w:p w14:paraId="42026BAF" w14:textId="0EBC8EF7" w:rsidR="0048534B" w:rsidRPr="00C93CA6" w:rsidRDefault="0048534B" w:rsidP="00863E2F">
            <w:pPr>
              <w:rPr>
                <w:szCs w:val="20"/>
              </w:rPr>
            </w:pPr>
            <w:r w:rsidRPr="00C93CA6">
              <w:rPr>
                <w:szCs w:val="20"/>
              </w:rPr>
              <w:t>Date</w:t>
            </w:r>
            <w:r w:rsidR="62BA9644" w:rsidRPr="00C93CA6">
              <w:rPr>
                <w:szCs w:val="20"/>
              </w:rPr>
              <w:t>:</w:t>
            </w:r>
          </w:p>
        </w:tc>
        <w:tc>
          <w:tcPr>
            <w:tcW w:w="6011" w:type="dxa"/>
          </w:tcPr>
          <w:p w14:paraId="71E9FBA0" w14:textId="77777777" w:rsidR="0048534B" w:rsidRPr="00C93CA6" w:rsidRDefault="0048534B" w:rsidP="00863E2F">
            <w:pPr>
              <w:rPr>
                <w:szCs w:val="20"/>
              </w:rPr>
            </w:pPr>
          </w:p>
        </w:tc>
      </w:tr>
      <w:tr w:rsidR="5988F712" w:rsidRPr="00C93CA6" w14:paraId="3781B0E2" w14:textId="77777777" w:rsidTr="5988F712">
        <w:tc>
          <w:tcPr>
            <w:tcW w:w="3005" w:type="dxa"/>
          </w:tcPr>
          <w:p w14:paraId="24349396" w14:textId="77777777" w:rsidR="00C93CA6" w:rsidRDefault="62BA9644" w:rsidP="00C93CA6">
            <w:pPr>
              <w:rPr>
                <w:szCs w:val="20"/>
              </w:rPr>
            </w:pPr>
            <w:r w:rsidRPr="00C93CA6">
              <w:rPr>
                <w:szCs w:val="20"/>
              </w:rPr>
              <w:t>Approved by FPV</w:t>
            </w:r>
            <w:r w:rsidR="00C93CA6">
              <w:rPr>
                <w:szCs w:val="20"/>
              </w:rPr>
              <w:t>C</w:t>
            </w:r>
            <w:r w:rsidR="5B15BDF6" w:rsidRPr="00C93CA6">
              <w:rPr>
                <w:szCs w:val="20"/>
              </w:rPr>
              <w:t>:</w:t>
            </w:r>
            <w:r w:rsidR="00C93CA6">
              <w:rPr>
                <w:szCs w:val="20"/>
              </w:rPr>
              <w:t xml:space="preserve"> [name]</w:t>
            </w:r>
          </w:p>
          <w:p w14:paraId="7FD273AE" w14:textId="2618E5CC" w:rsidR="62BA9644" w:rsidRPr="00C93CA6" w:rsidRDefault="62BA9644" w:rsidP="00C93CA6">
            <w:pPr>
              <w:rPr>
                <w:szCs w:val="20"/>
              </w:rPr>
            </w:pPr>
          </w:p>
        </w:tc>
        <w:tc>
          <w:tcPr>
            <w:tcW w:w="6011" w:type="dxa"/>
          </w:tcPr>
          <w:p w14:paraId="7F7C1799" w14:textId="00D1976D" w:rsidR="628B43D3" w:rsidRPr="00C93CA6" w:rsidRDefault="628B43D3" w:rsidP="5988F712">
            <w:pPr>
              <w:rPr>
                <w:szCs w:val="20"/>
              </w:rPr>
            </w:pPr>
            <w:r w:rsidRPr="00C93CA6">
              <w:rPr>
                <w:szCs w:val="20"/>
              </w:rPr>
              <w:t>[signature]</w:t>
            </w:r>
          </w:p>
        </w:tc>
      </w:tr>
      <w:tr w:rsidR="5988F712" w:rsidRPr="00C93CA6" w14:paraId="4B9A028B" w14:textId="77777777" w:rsidTr="5988F712">
        <w:tc>
          <w:tcPr>
            <w:tcW w:w="3005" w:type="dxa"/>
          </w:tcPr>
          <w:p w14:paraId="1E6C9AA2" w14:textId="516A40F8" w:rsidR="62BA9644" w:rsidRPr="00C93CA6" w:rsidRDefault="62BA9644" w:rsidP="5988F712">
            <w:pPr>
              <w:rPr>
                <w:szCs w:val="20"/>
              </w:rPr>
            </w:pPr>
            <w:r w:rsidRPr="00C93CA6">
              <w:rPr>
                <w:szCs w:val="20"/>
              </w:rPr>
              <w:t>Date:</w:t>
            </w:r>
          </w:p>
        </w:tc>
        <w:tc>
          <w:tcPr>
            <w:tcW w:w="6011" w:type="dxa"/>
          </w:tcPr>
          <w:p w14:paraId="04E50986" w14:textId="2E079D56" w:rsidR="5988F712" w:rsidRPr="00C93CA6" w:rsidRDefault="5988F712" w:rsidP="5988F712">
            <w:pPr>
              <w:rPr>
                <w:szCs w:val="20"/>
              </w:rPr>
            </w:pPr>
          </w:p>
        </w:tc>
      </w:tr>
    </w:tbl>
    <w:p w14:paraId="696704BA" w14:textId="77777777" w:rsidR="0048534B" w:rsidRPr="00C93CA6" w:rsidRDefault="0048534B" w:rsidP="00863E2F">
      <w:pPr>
        <w:rPr>
          <w:szCs w:val="20"/>
        </w:rPr>
      </w:pPr>
    </w:p>
    <w:sectPr w:rsidR="0048534B" w:rsidRPr="00C93C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9D65" w14:textId="77777777" w:rsidR="00757CA9" w:rsidRDefault="00757CA9" w:rsidP="00757CA9">
      <w:pPr>
        <w:spacing w:after="0" w:line="240" w:lineRule="auto"/>
      </w:pPr>
      <w:r>
        <w:separator/>
      </w:r>
    </w:p>
  </w:endnote>
  <w:endnote w:type="continuationSeparator" w:id="0">
    <w:p w14:paraId="0A87C0B8" w14:textId="77777777" w:rsidR="00757CA9" w:rsidRDefault="00757CA9" w:rsidP="0075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560C" w14:textId="77777777" w:rsidR="00CD0F71" w:rsidRDefault="00CD0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2D1D" w14:textId="693E10B3" w:rsidR="00CD0F71" w:rsidRDefault="5988F712">
    <w:pPr>
      <w:pStyle w:val="Footer"/>
    </w:pPr>
    <w:r>
      <w:t>Curric-F001-19/08/2021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855F" w14:textId="77777777" w:rsidR="00CD0F71" w:rsidRDefault="00CD0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4008" w14:textId="77777777" w:rsidR="00757CA9" w:rsidRDefault="00757CA9" w:rsidP="00757CA9">
      <w:pPr>
        <w:spacing w:after="0" w:line="240" w:lineRule="auto"/>
      </w:pPr>
      <w:r>
        <w:separator/>
      </w:r>
    </w:p>
  </w:footnote>
  <w:footnote w:type="continuationSeparator" w:id="0">
    <w:p w14:paraId="40086F76" w14:textId="77777777" w:rsidR="00757CA9" w:rsidRDefault="00757CA9" w:rsidP="0075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840E" w14:textId="753E6018" w:rsidR="00CD0F71" w:rsidRDefault="00CD0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19AF" w14:textId="74F96F7A" w:rsidR="00CD0F71" w:rsidRDefault="00CD0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F1EC" w14:textId="7F5B865B" w:rsidR="00CD0F71" w:rsidRDefault="00CD0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EDC"/>
    <w:multiLevelType w:val="hybridMultilevel"/>
    <w:tmpl w:val="F3D0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FB8"/>
    <w:multiLevelType w:val="hybridMultilevel"/>
    <w:tmpl w:val="8D72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7455"/>
    <w:multiLevelType w:val="hybridMultilevel"/>
    <w:tmpl w:val="6870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4064"/>
    <w:multiLevelType w:val="hybridMultilevel"/>
    <w:tmpl w:val="12C42F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C7C79"/>
    <w:multiLevelType w:val="hybridMultilevel"/>
    <w:tmpl w:val="3AC06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3955"/>
    <w:multiLevelType w:val="hybridMultilevel"/>
    <w:tmpl w:val="75CA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44D9"/>
    <w:multiLevelType w:val="hybridMultilevel"/>
    <w:tmpl w:val="67580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82"/>
    <w:rsid w:val="00021038"/>
    <w:rsid w:val="0018E8BC"/>
    <w:rsid w:val="00264CB4"/>
    <w:rsid w:val="003144B7"/>
    <w:rsid w:val="00334069"/>
    <w:rsid w:val="003A1060"/>
    <w:rsid w:val="003A5207"/>
    <w:rsid w:val="003E1627"/>
    <w:rsid w:val="0048534B"/>
    <w:rsid w:val="004921C2"/>
    <w:rsid w:val="004F327F"/>
    <w:rsid w:val="00521901"/>
    <w:rsid w:val="00597B08"/>
    <w:rsid w:val="00614ADB"/>
    <w:rsid w:val="00647A1B"/>
    <w:rsid w:val="006A159F"/>
    <w:rsid w:val="006A744E"/>
    <w:rsid w:val="006C3B3F"/>
    <w:rsid w:val="00705A6A"/>
    <w:rsid w:val="00722E69"/>
    <w:rsid w:val="0072326C"/>
    <w:rsid w:val="00727D91"/>
    <w:rsid w:val="0074105A"/>
    <w:rsid w:val="00757CA9"/>
    <w:rsid w:val="007A0F63"/>
    <w:rsid w:val="007F30B1"/>
    <w:rsid w:val="00863E2F"/>
    <w:rsid w:val="008846D6"/>
    <w:rsid w:val="008C0E25"/>
    <w:rsid w:val="008D6A89"/>
    <w:rsid w:val="00940C19"/>
    <w:rsid w:val="00972FAB"/>
    <w:rsid w:val="009731F1"/>
    <w:rsid w:val="009959DF"/>
    <w:rsid w:val="009A738F"/>
    <w:rsid w:val="009B2507"/>
    <w:rsid w:val="00A304F4"/>
    <w:rsid w:val="00A9629A"/>
    <w:rsid w:val="00AB48EE"/>
    <w:rsid w:val="00B7613C"/>
    <w:rsid w:val="00B77148"/>
    <w:rsid w:val="00B9603C"/>
    <w:rsid w:val="00BA4A05"/>
    <w:rsid w:val="00BD7D20"/>
    <w:rsid w:val="00C93CA6"/>
    <w:rsid w:val="00CA702A"/>
    <w:rsid w:val="00CB46AC"/>
    <w:rsid w:val="00CB76BB"/>
    <w:rsid w:val="00CC14D3"/>
    <w:rsid w:val="00CC5182"/>
    <w:rsid w:val="00CD0F71"/>
    <w:rsid w:val="00D47F17"/>
    <w:rsid w:val="00DC286D"/>
    <w:rsid w:val="00E40FBB"/>
    <w:rsid w:val="00F067E3"/>
    <w:rsid w:val="00F4212D"/>
    <w:rsid w:val="00FD7745"/>
    <w:rsid w:val="01F91962"/>
    <w:rsid w:val="054D39F0"/>
    <w:rsid w:val="07F485EF"/>
    <w:rsid w:val="0F35E2C2"/>
    <w:rsid w:val="1127B313"/>
    <w:rsid w:val="12138880"/>
    <w:rsid w:val="124447A4"/>
    <w:rsid w:val="2400DDE2"/>
    <w:rsid w:val="33CA659E"/>
    <w:rsid w:val="377DA908"/>
    <w:rsid w:val="45FE7DE9"/>
    <w:rsid w:val="4656F45F"/>
    <w:rsid w:val="534AD5F0"/>
    <w:rsid w:val="55C50ABB"/>
    <w:rsid w:val="5988F712"/>
    <w:rsid w:val="5B15BDF6"/>
    <w:rsid w:val="628B43D3"/>
    <w:rsid w:val="62BA9644"/>
    <w:rsid w:val="68882755"/>
    <w:rsid w:val="77228ECE"/>
    <w:rsid w:val="777BE7D9"/>
    <w:rsid w:val="7DD2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575FFA"/>
  <w15:chartTrackingRefBased/>
  <w15:docId w15:val="{21A5C257-2A9B-4FEF-B634-87EA6B25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6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7CA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57CA9"/>
    <w:pPr>
      <w:spacing w:after="0" w:line="240" w:lineRule="auto"/>
    </w:pPr>
    <w:rPr>
      <w:rFonts w:asciiTheme="minorHAnsi" w:eastAsiaTheme="minorEastAsia" w:hAnsiTheme="minorHAnsi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57CA9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757C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2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E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E6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E69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7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D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71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C93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-curriculumadvice@nottingham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159BE7CBAAD4B9345C8D2C9EEE9FE" ma:contentTypeVersion="0" ma:contentTypeDescription="Create a new document." ma:contentTypeScope="" ma:versionID="34065a5dc5b4e7da2443a503cbc905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7ADAB-783D-498E-9C9D-9BB55E8B1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3FF49-BD63-4B5B-9AC2-9EEE79ED3B20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169BE8-1F86-493D-ACE7-F7EC62E670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85377-58A3-4D15-90FC-F6A780DC3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University of Nottingham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Colegate Chris</dc:creator>
  <cp:keywords/>
  <dc:description/>
  <cp:lastModifiedBy>Hayley Robinson</cp:lastModifiedBy>
  <cp:revision>2</cp:revision>
  <dcterms:created xsi:type="dcterms:W3CDTF">2021-09-14T09:26:00Z</dcterms:created>
  <dcterms:modified xsi:type="dcterms:W3CDTF">2021-09-14T09:26:00Z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0x010100A37159BE7CBAAD4B9345C8D2C9EEE9FE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