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wmf" ContentType="image/x-wmf"/>
  <Default Extension="gif" ContentType="image/gif"/>
  <Default Extension="png" ContentType="image/.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Type="http://schemas.openxmlformats.org/officeDocument/2006/relationships/officeDocument" Target="word/document.xml" Id="rId2" /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4" /></Relationships>
</file>

<file path=word/document.xml><?xml version="1.0" encoding="utf-8"?>
<w:document xmlns:w="http://schemas.openxmlformats.org/wordprocessingml/2006/main"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>
  <w:body>
    <w:p>
      <w:pPr>
        <w:rPr/>
        <w:spacing w:line="276" w:lineRule="auto"/>
      </w:pPr>
      <w:r>
        <w:rPr/>
        <w:pict>
          <v:shape type="#_x0000_t202" style="position:absolute;margin-left:144.7pt;margin-top:21pt;width:192.75pt;height:65.25pt;z-index:251657728;mso-position-horizontal-relative:page;mso-position-vertical-relative:page;position:absolute;visibility:visible;mso-wrap-style:square;mso-width-percent:0;mso-height-percent:0;mso-wrap-distance-left:9;mso-wrap-distance-top:0;mso-wrap-distance-right:9;mso-wrap-distance-bottom:0;mso-width-percent:0;mso-height-percent:0;mso-width-relative:margin;mso-height-relative:margin;v-text-anchor:middle" filled="f" strokecolor="#000000" strokeweight="0.75pt" o:allowincell="f" stroked="f">
            <v:textbox inset="2.5mm,1.3mm,2.5mm,1.3mm">
              <w:txbxContent>
                <w:p>
                  <w:pPr>
                    <w:pStyle w:val="Heading4"/>
                    <w:rPr/>
                    <w:ind w:left="142"/>
                    <w:spacing w:line="276" w:lineRule="auto"/>
                  </w:pPr>
                  <w:r>
                    <w:rPr/>
                    <w:t xml:space="preserve">Safety Office</w:t>
                  </w:r>
                </w:p>
                <w:p>
                  <w:pPr>
                    <w:rPr/>
                    <w:spacing w:line="276" w:lineRule="auto"/>
                  </w:pPr>
                </w:p>
                <w:p>
                  <w:pPr>
                    <w:pStyle w:val="Heading4"/>
                    <w:rPr/>
                    <w:ind w:left="142"/>
                    <w:spacing w:line="276" w:lineRule="auto"/>
                  </w:pPr>
                  <w:r>
                    <w:rPr/>
                    <w:t xml:space="preserve">Reviewed: </w:t>
                  </w:r>
                  <w:r>
                    <w:rPr/>
                    <w:t xml:space="preserve">17</w:t>
                  </w:r>
                  <w:r>
                    <w:rPr/>
                    <w:t xml:space="preserve"> </w:t>
                  </w:r>
                  <w:r>
                    <w:rPr/>
                    <w:t xml:space="preserve">July 2012</w:t>
                  </w:r>
                </w:p>
              </w:txbxContent>
            </v:textbox>
          </v:shape>
        </w:pict>
      </w:r>
    </w:p>
    <w:p>
      <w:pPr>
        <w:rPr>
          <w:sz w:val="24"/>
          <w:szCs w:val="24"/>
          <w:b/>
        </w:rPr>
        <w:spacing w:line="276" w:lineRule="auto"/>
      </w:pPr>
      <w:r>
        <w:rPr>
          <w:sz w:val="32"/>
          <w:szCs w:val="32"/>
          <w:noProof/>
        </w:rPr>
        <w:drawing>
          <wp:anchor distT="0" distB="0" distL="0" distR="0" simplePos="0" relativeHeight="0" behindDoc="1" locked="0" layoutInCell="0" allowOverlap="1">
            <wp:simplePos x="0" y="0"/>
            <wp:positionH relativeFrom="margin">
              <wp:align>center</wp:align>
            </wp:positionH>
            <wp:positionV relativeFrom="page">
              <wp:posOffset>266700</wp:posOffset>
            </wp:positionV>
            <wp:extent cx="7000875" cy="829945"/>
            <wp:wrapSquare wrapText="bothSides"/>
            <wp:docPr id="1" name=""/>
            <a:graphic>
              <a:graphicData uri="http://schemas.openxmlformats.org/drawingml/2006/picture">
                <pic:pic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Heading1Char"/>
        </w:rPr>
        <w:t xml:space="preserve">Nanomaterials Appendix 2: University of Nottingham project summary assessment for wo</w:t>
      </w:r>
      <w:bookmarkStart w:name="_GoBack" w:id="2"/>
      <w:bookmarkEnd w:id="2"/>
      <w:r>
        <w:rPr>
          <w:rStyle w:val="Heading1Char"/>
        </w:rPr>
        <w:t xml:space="preserve">rking with engineered nanomaterials</w:t>
      </w:r>
    </w:p>
    <w:p>
      <w:pPr>
        <w:rPr>
          <w:b/>
        </w:rPr>
        <w:ind w:left="567"/>
        <w:spacing w:line="240" w:lineRule="auto"/>
      </w:pPr>
    </w:p>
    <w:tbl>
      <w:tblPr>
        <w:tblStyle w:val="TableGrid"/>
        <w:tblLook w:val="04A0" w:firstRow="1" w:lastRow="0" w:firstColumn="1" w:lastColumn="0" w:noHBand="0" w:noVBand="1"/>
        <w:tblInd w:w="-318" w:type="dxa"/>
        <w:tblBorders/>
        <w:jc w:val="center"/>
        <w:tblLayout w:type="fixed"/>
        <w:tblW w:type="dxa" w:w="14977"/>
      </w:tblPr>
      <w:tblGrid>
        <w:gridCol w:w="1809"/>
        <w:gridCol w:w="1701"/>
        <w:gridCol w:w="1134"/>
        <w:gridCol w:w="1150"/>
        <w:gridCol w:w="1386"/>
        <w:gridCol w:w="1223"/>
        <w:gridCol w:w="1688"/>
        <w:gridCol w:w="1484"/>
        <w:gridCol w:w="1611"/>
        <w:gridCol w:w="1791"/>
      </w:tblGrid>
      <w:tr>
        <w:trPr>
          <w:trHeight w:val="699" w:hRule="atLeast"/>
          <w:jc w:val="center"/>
        </w:trPr>
        <w:tc>
          <w:tcPr>
            <w:tcW w:type="dxa" w:w="1809"/>
            <w:tcBorders/>
          </w:tcPr>
          <w:p>
            <w:pPr>
              <w:rPr/>
              <w:spacing w:line="240" w:lineRule="auto"/>
            </w:pPr>
            <w:r>
              <w:rPr/>
              <w:t xml:space="preserve">School(s)</w:t>
            </w:r>
          </w:p>
        </w:tc>
        <w:tc>
          <w:tcPr>
            <w:tcW w:type="dxa" w:w="2835"/>
            <w:gridSpan w:val="2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150"/>
            <w:tcBorders/>
          </w:tcPr>
          <w:p>
            <w:pPr>
              <w:rPr/>
              <w:spacing w:line="240" w:lineRule="auto"/>
            </w:pPr>
            <w:r>
              <w:rPr/>
              <w:t xml:space="preserve">Research Group</w:t>
            </w:r>
          </w:p>
        </w:tc>
        <w:tc>
          <w:tcPr>
            <w:tcW w:type="dxa" w:w="2609"/>
            <w:gridSpan w:val="2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688"/>
            <w:tcBorders/>
          </w:tcPr>
          <w:p>
            <w:pPr>
              <w:rPr/>
              <w:spacing w:line="240" w:lineRule="auto"/>
            </w:pPr>
            <w:r>
              <w:rPr/>
              <w:t xml:space="preserve">Name(s) of PI</w:t>
            </w:r>
          </w:p>
        </w:tc>
        <w:tc>
          <w:tcPr>
            <w:tcW w:type="dxa" w:w="4886"/>
            <w:gridSpan w:val="3"/>
            <w:tcBorders/>
          </w:tcPr>
          <w:p>
            <w:pPr>
              <w:rPr/>
              <w:spacing w:line="240" w:lineRule="auto"/>
            </w:pPr>
          </w:p>
        </w:tc>
      </w:tr>
      <w:tr>
        <w:trPr>
          <w:jc w:val="center"/>
        </w:trPr>
        <w:tc>
          <w:tcPr>
            <w:tcW w:type="dxa" w:w="3510"/>
            <w:gridSpan w:val="2"/>
            <w:tcBorders/>
          </w:tcPr>
          <w:p>
            <w:pPr>
              <w:rPr/>
              <w:spacing w:line="240" w:lineRule="auto"/>
            </w:pPr>
            <w:r>
              <w:rPr/>
              <w:t xml:space="preserve">Project Summary</w:t>
            </w:r>
          </w:p>
          <w:p>
            <w:pPr>
              <w:rPr/>
              <w:spacing w:line="240" w:lineRule="auto"/>
            </w:pPr>
          </w:p>
          <w:p>
            <w:pPr>
              <w:rPr/>
              <w:spacing w:line="240" w:lineRule="auto"/>
            </w:pPr>
          </w:p>
        </w:tc>
        <w:tc>
          <w:tcPr>
            <w:tcW w:type="dxa" w:w="11467"/>
            <w:gridSpan w:val="8"/>
            <w:tcBorders/>
          </w:tcPr>
          <w:p>
            <w:pPr>
              <w:rPr/>
              <w:spacing w:line="240" w:lineRule="auto"/>
            </w:pPr>
          </w:p>
        </w:tc>
      </w:tr>
      <w:tr>
        <w:trPr>
          <w:jc w:val="center"/>
        </w:trPr>
        <w:tc>
          <w:tcPr>
            <w:tcW w:type="dxa" w:w="3510"/>
            <w:gridSpan w:val="2"/>
            <w:tcBorders/>
          </w:tcPr>
          <w:p>
            <w:pPr>
              <w:rPr/>
              <w:spacing w:line="240" w:lineRule="auto"/>
            </w:pPr>
            <w:r>
              <w:rPr/>
              <w:t xml:space="preserve">Expected duration of project</w:t>
            </w:r>
          </w:p>
        </w:tc>
        <w:tc>
          <w:tcPr>
            <w:tcW w:type="dxa" w:w="3670"/>
            <w:gridSpan w:val="3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2911"/>
            <w:gridSpan w:val="2"/>
            <w:tcBorders/>
          </w:tcPr>
          <w:p>
            <w:pPr>
              <w:rPr/>
              <w:spacing w:line="240" w:lineRule="auto"/>
            </w:pPr>
            <w:r>
              <w:rPr/>
              <w:t xml:space="preserve">Number and status of people on project</w:t>
            </w:r>
          </w:p>
          <w:p>
            <w:pPr>
              <w:rPr/>
              <w:spacing w:line="240" w:lineRule="auto"/>
            </w:pPr>
          </w:p>
        </w:tc>
        <w:tc>
          <w:tcPr>
            <w:tcW w:type="dxa" w:w="4886"/>
            <w:gridSpan w:val="3"/>
            <w:tcBorders/>
          </w:tcPr>
          <w:p>
            <w:pPr>
              <w:rPr/>
              <w:spacing w:line="240" w:lineRule="auto"/>
            </w:pPr>
          </w:p>
        </w:tc>
      </w:tr>
      <w:tr>
        <w:trPr>
          <w:jc w:val="center"/>
        </w:trPr>
        <w:tc>
          <w:tcPr>
            <w:tcW w:type="dxa" w:w="3510"/>
            <w:gridSpan w:val="2"/>
            <w:tcBorders/>
          </w:tcPr>
          <w:p>
            <w:pPr>
              <w:rPr/>
              <w:spacing w:line="240" w:lineRule="auto"/>
            </w:pPr>
            <w:r>
              <w:rPr/>
              <w:t xml:space="preserve">Location (</w:t>
            </w:r>
            <w:r>
              <w:rPr/>
              <w:t xml:space="preserve">bldg</w:t>
            </w:r>
            <w:r>
              <w:rPr/>
              <w:t xml:space="preserve">/room)</w:t>
            </w:r>
          </w:p>
        </w:tc>
        <w:tc>
          <w:tcPr>
            <w:tcW w:type="dxa" w:w="3670"/>
            <w:gridSpan w:val="3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2911"/>
            <w:gridSpan w:val="2"/>
            <w:tcBorders/>
          </w:tcPr>
          <w:p>
            <w:pPr>
              <w:rPr/>
              <w:spacing w:line="240" w:lineRule="auto"/>
            </w:pPr>
            <w:r>
              <w:rPr/>
              <w:t xml:space="preserve">Type of facility [laboratory/workshop]</w:t>
            </w:r>
          </w:p>
          <w:p>
            <w:pPr>
              <w:rPr/>
              <w:spacing w:line="240" w:lineRule="auto"/>
            </w:pPr>
          </w:p>
        </w:tc>
        <w:tc>
          <w:tcPr>
            <w:tcW w:type="dxa" w:w="4886"/>
            <w:gridSpan w:val="3"/>
            <w:tcBorders/>
          </w:tcPr>
          <w:p>
            <w:pPr>
              <w:rPr/>
              <w:spacing w:line="240" w:lineRule="auto"/>
            </w:pPr>
          </w:p>
        </w:tc>
      </w:tr>
      <w:tr>
        <w:trPr>
          <w:jc w:val="center"/>
        </w:trPr>
        <w:tc>
          <w:tcPr>
            <w:tcW w:type="dxa" w:w="1809"/>
            <w:tcBorders/>
          </w:tcPr>
          <w:p>
            <w:pPr>
              <w:rPr/>
              <w:spacing w:line="240" w:lineRule="auto"/>
            </w:pPr>
            <w:r>
              <w:rPr/>
              <w:t xml:space="preserve">Name of </w:t>
            </w:r>
            <w:r>
              <w:rPr/>
              <w:t xml:space="preserve">nanosubstance</w:t>
            </w:r>
            <w:r>
              <w:rPr/>
              <w:t xml:space="preserve">-material</w:t>
            </w:r>
          </w:p>
        </w:tc>
        <w:tc>
          <w:tcPr>
            <w:tcW w:type="dxa" w:w="1701"/>
            <w:tcBorders/>
          </w:tcPr>
          <w:p>
            <w:pPr>
              <w:rPr/>
              <w:spacing w:line="240" w:lineRule="auto"/>
            </w:pPr>
            <w:r>
              <w:rPr/>
              <w:t xml:space="preserve">Identify if used [U] or manufactured [M]</w:t>
            </w:r>
          </w:p>
        </w:tc>
        <w:tc>
          <w:tcPr>
            <w:tcW w:type="dxa" w:w="1134"/>
            <w:tcBorders/>
          </w:tcPr>
          <w:p>
            <w:pPr>
              <w:rPr/>
              <w:spacing w:line="240" w:lineRule="auto"/>
            </w:pPr>
            <w:r>
              <w:rPr/>
              <w:t xml:space="preserve">Quantity</w:t>
            </w:r>
          </w:p>
        </w:tc>
        <w:tc>
          <w:tcPr>
            <w:tcW w:type="dxa" w:w="1150"/>
            <w:tcBorders/>
          </w:tcPr>
          <w:p>
            <w:pPr>
              <w:rPr/>
              <w:spacing w:line="240" w:lineRule="auto"/>
            </w:pPr>
            <w:r>
              <w:rPr/>
              <w:t xml:space="preserve">Form</w:t>
            </w:r>
            <w:r>
              <w:rPr>
                <w:vertAlign w:val="superscript"/>
              </w:rPr>
              <w:t xml:space="preserve">1</w:t>
            </w:r>
          </w:p>
        </w:tc>
        <w:tc>
          <w:tcPr>
            <w:tcW w:type="dxa" w:w="1386"/>
            <w:tcBorders/>
          </w:tcPr>
          <w:p>
            <w:pPr>
              <w:rPr/>
              <w:spacing w:line="240" w:lineRule="auto"/>
            </w:pPr>
            <w:r>
              <w:rPr/>
              <w:t xml:space="preserve">Processes involved</w:t>
            </w:r>
            <w:r>
              <w:rPr>
                <w:vertAlign w:val="superscript"/>
              </w:rPr>
              <w:t xml:space="preserve">2</w:t>
            </w:r>
          </w:p>
        </w:tc>
        <w:tc>
          <w:tcPr>
            <w:tcW w:type="dxa" w:w="1223"/>
            <w:tcBorders/>
          </w:tcPr>
          <w:p>
            <w:pPr>
              <w:rPr/>
              <w:spacing w:line="240" w:lineRule="auto"/>
            </w:pPr>
            <w:r>
              <w:rPr/>
              <w:t xml:space="preserve">Route of exposure</w:t>
            </w:r>
            <w:r>
              <w:rPr>
                <w:vertAlign w:val="superscript"/>
              </w:rPr>
              <w:t xml:space="preserve">3</w:t>
            </w:r>
          </w:p>
        </w:tc>
        <w:tc>
          <w:tcPr>
            <w:tcW w:type="dxa" w:w="1688"/>
            <w:tcBorders/>
          </w:tcPr>
          <w:p>
            <w:pPr>
              <w:rPr/>
              <w:spacing w:line="240" w:lineRule="auto"/>
            </w:pPr>
            <w:r>
              <w:rPr/>
              <w:t xml:space="preserve">Frequency and duration of using nanomaterials</w:t>
            </w:r>
            <w:r>
              <w:rPr>
                <w:vertAlign w:val="superscript"/>
              </w:rPr>
              <w:t xml:space="preserve">4</w:t>
            </w:r>
          </w:p>
        </w:tc>
        <w:tc>
          <w:tcPr>
            <w:tcW w:type="dxa" w:w="1484"/>
            <w:tcBorders/>
          </w:tcPr>
          <w:p>
            <w:pPr>
              <w:rPr/>
              <w:spacing w:line="240" w:lineRule="auto"/>
            </w:pPr>
            <w:r>
              <w:rPr/>
              <w:t xml:space="preserve">Is there risk assessment and SOP in place Y/N</w:t>
            </w:r>
          </w:p>
        </w:tc>
        <w:tc>
          <w:tcPr>
            <w:tcW w:type="dxa" w:w="1611"/>
            <w:tcBorders/>
          </w:tcPr>
          <w:p>
            <w:pPr>
              <w:rPr/>
              <w:spacing w:line="240" w:lineRule="auto"/>
            </w:pPr>
            <w:r>
              <w:rPr/>
              <w:t xml:space="preserve">Control measures identified in risk assessment</w:t>
            </w:r>
            <w:r>
              <w:rPr>
                <w:vertAlign w:val="superscript"/>
              </w:rPr>
              <w:t xml:space="preserve">5</w:t>
            </w:r>
          </w:p>
        </w:tc>
        <w:tc>
          <w:tcPr>
            <w:tcW w:type="dxa" w:w="1791"/>
            <w:tcBorders/>
          </w:tcPr>
          <w:p>
            <w:pPr>
              <w:rPr/>
              <w:spacing w:line="240" w:lineRule="auto"/>
            </w:pPr>
            <w:r>
              <w:rPr/>
              <w:t xml:space="preserve">Waste/process equipment treatment</w:t>
            </w:r>
            <w:r>
              <w:rPr>
                <w:vertAlign w:val="superscript"/>
              </w:rPr>
              <w:t xml:space="preserve">6</w:t>
            </w:r>
          </w:p>
        </w:tc>
      </w:tr>
      <w:tr>
        <w:trPr>
          <w:jc w:val="center"/>
        </w:trPr>
        <w:tc>
          <w:tcPr>
            <w:tcW w:type="dxa" w:w="1809"/>
            <w:tcBorders/>
          </w:tcPr>
          <w:p>
            <w:pPr>
              <w:rPr/>
              <w:spacing w:line="240" w:lineRule="auto"/>
            </w:pPr>
          </w:p>
          <w:p>
            <w:pPr>
              <w:rPr/>
              <w:spacing w:line="240" w:lineRule="auto"/>
            </w:pPr>
          </w:p>
        </w:tc>
        <w:tc>
          <w:tcPr>
            <w:tcW w:type="dxa" w:w="1701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134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150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386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223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688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484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611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791"/>
            <w:tcBorders/>
          </w:tcPr>
          <w:p>
            <w:pPr>
              <w:rPr/>
              <w:spacing w:line="240" w:lineRule="auto"/>
            </w:pPr>
          </w:p>
        </w:tc>
      </w:tr>
      <w:tr>
        <w:trPr>
          <w:jc w:val="center"/>
        </w:trPr>
        <w:tc>
          <w:tcPr>
            <w:tcW w:type="dxa" w:w="1809"/>
            <w:tcBorders/>
          </w:tcPr>
          <w:p>
            <w:pPr>
              <w:rPr/>
              <w:spacing w:line="240" w:lineRule="auto"/>
            </w:pPr>
          </w:p>
          <w:p>
            <w:pPr>
              <w:rPr/>
              <w:spacing w:line="240" w:lineRule="auto"/>
            </w:pPr>
          </w:p>
        </w:tc>
        <w:tc>
          <w:tcPr>
            <w:tcW w:type="dxa" w:w="1701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134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150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386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223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688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484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611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791"/>
            <w:tcBorders/>
          </w:tcPr>
          <w:p>
            <w:pPr>
              <w:rPr/>
              <w:spacing w:line="240" w:lineRule="auto"/>
            </w:pPr>
          </w:p>
        </w:tc>
      </w:tr>
      <w:tr>
        <w:trPr>
          <w:jc w:val="center"/>
        </w:trPr>
        <w:tc>
          <w:tcPr>
            <w:tcW w:type="dxa" w:w="1809"/>
            <w:tcBorders/>
          </w:tcPr>
          <w:p>
            <w:pPr>
              <w:rPr/>
              <w:spacing w:line="240" w:lineRule="auto"/>
            </w:pPr>
          </w:p>
          <w:p>
            <w:pPr>
              <w:rPr/>
              <w:spacing w:line="240" w:lineRule="auto"/>
            </w:pPr>
          </w:p>
        </w:tc>
        <w:tc>
          <w:tcPr>
            <w:tcW w:type="dxa" w:w="1701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134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150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386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223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688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484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611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791"/>
            <w:tcBorders/>
          </w:tcPr>
          <w:p>
            <w:pPr>
              <w:rPr/>
              <w:spacing w:line="240" w:lineRule="auto"/>
            </w:pPr>
          </w:p>
        </w:tc>
      </w:tr>
      <w:tr>
        <w:trPr>
          <w:jc w:val="center"/>
        </w:trPr>
        <w:tc>
          <w:tcPr>
            <w:tcW w:type="dxa" w:w="1809"/>
            <w:tcBorders/>
          </w:tcPr>
          <w:p>
            <w:pPr>
              <w:rPr/>
              <w:spacing w:line="240" w:lineRule="auto"/>
            </w:pPr>
          </w:p>
          <w:p>
            <w:pPr>
              <w:rPr/>
              <w:spacing w:line="240" w:lineRule="auto"/>
            </w:pPr>
          </w:p>
        </w:tc>
        <w:tc>
          <w:tcPr>
            <w:tcW w:type="dxa" w:w="1701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134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150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386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223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688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484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611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791"/>
            <w:tcBorders/>
          </w:tcPr>
          <w:p>
            <w:pPr>
              <w:rPr/>
              <w:spacing w:line="240" w:lineRule="auto"/>
            </w:pPr>
          </w:p>
        </w:tc>
      </w:tr>
      <w:tr>
        <w:trPr>
          <w:jc w:val="center"/>
        </w:trPr>
        <w:tc>
          <w:tcPr>
            <w:tcW w:type="dxa" w:w="1809"/>
            <w:tcBorders/>
          </w:tcPr>
          <w:p>
            <w:pPr>
              <w:rPr/>
              <w:spacing w:line="240" w:lineRule="auto"/>
            </w:pPr>
          </w:p>
          <w:p>
            <w:pPr>
              <w:rPr/>
              <w:spacing w:line="240" w:lineRule="auto"/>
            </w:pPr>
          </w:p>
        </w:tc>
        <w:tc>
          <w:tcPr>
            <w:tcW w:type="dxa" w:w="1701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134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150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386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223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688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484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611"/>
            <w:tcBorders/>
          </w:tcPr>
          <w:p>
            <w:pPr>
              <w:rPr/>
              <w:spacing w:line="240" w:lineRule="auto"/>
            </w:pPr>
          </w:p>
        </w:tc>
        <w:tc>
          <w:tcPr>
            <w:tcW w:type="dxa" w:w="1791"/>
            <w:tcBorders/>
          </w:tcPr>
          <w:p>
            <w:pPr>
              <w:rPr/>
              <w:spacing w:line="240" w:lineRule="auto"/>
            </w:pPr>
          </w:p>
        </w:tc>
      </w:tr>
    </w:tbl>
    <w:p>
      <w:pPr>
        <w:rPr/>
        <w:ind w:left="567"/>
        <w:spacing w:line="240" w:lineRule="auto"/>
      </w:pPr>
    </w:p>
    <w:p>
      <w:pPr>
        <w:rPr/>
        <w:ind w:left="567"/>
        <w:spacing w:line="240" w:lineRule="auto"/>
      </w:pPr>
    </w:p>
    <w:p>
      <w:pPr>
        <w:rPr>
          <w:sz w:val="24"/>
          <w:b/>
        </w:rPr>
        <w:ind w:left="567" w:firstLine="-567"/>
        <w:spacing w:line="240" w:lineRule="auto"/>
      </w:pPr>
      <w:r>
        <w:rPr>
          <w:sz w:val="24"/>
          <w:b/>
        </w:rPr>
        <w:t xml:space="preserve">Notes for completion of form:</w:t>
      </w:r>
      <w:r>
        <w:rPr>
          <w:sz w:val="24"/>
          <w:b/>
        </w:rPr>
        <w:br/>
      </w:r>
    </w:p>
    <w:p>
      <w:pPr>
        <w:numPr>
          <w:ilvl w:val="0"/>
          <w:numId w:val="3"/>
        </w:numPr>
        <w:pStyle w:val="ListParagraph"/>
        <w:rPr>
          <w:sz w:val="20"/>
          <w:szCs w:val="20"/>
          <w:rFonts w:ascii="Verdana" w:hAnsi="Verdana" w:eastAsia="Verdana" w:cs="Verdana"/>
        </w:rPr>
        <w:spacing w:after="0" w:line="240" w:lineRule="auto"/>
      </w:pPr>
      <w:r>
        <w:rPr>
          <w:sz w:val="20"/>
          <w:szCs w:val="20"/>
          <w:rFonts w:ascii="Verdana" w:hAnsi="Verdana" w:eastAsia="Verdana" w:cs="Verdana"/>
        </w:rPr>
        <w:t xml:space="preserve">Free powder, aggregated solid, attached to solid matrix, liquid/dispersion mist/vapour</w:t>
      </w:r>
    </w:p>
    <w:p>
      <w:pPr>
        <w:numPr>
          <w:ilvl w:val="0"/>
          <w:numId w:val="3"/>
        </w:numPr>
        <w:pStyle w:val="ListParagraph"/>
        <w:rPr>
          <w:sz w:val="20"/>
          <w:szCs w:val="20"/>
          <w:rFonts w:ascii="Verdana" w:hAnsi="Verdana" w:eastAsia="Verdana" w:cs="Verdana"/>
        </w:rPr>
        <w:spacing w:after="0" w:line="240" w:lineRule="auto"/>
      </w:pPr>
      <w:r>
        <w:rPr>
          <w:sz w:val="20"/>
          <w:szCs w:val="20"/>
          <w:rFonts w:ascii="Verdana" w:hAnsi="Verdana" w:eastAsia="Verdana" w:cs="Verdana"/>
        </w:rPr>
        <w:t xml:space="preserve">Processes that produce aerosol [e.g. vigorous mixing, shaking, spraying </w:t>
      </w:r>
      <w:r>
        <w:rPr>
          <w:sz w:val="20"/>
          <w:szCs w:val="20"/>
          <w:rFonts w:ascii="Verdana" w:hAnsi="Verdana" w:eastAsia="Verdana" w:cs="Verdana"/>
        </w:rPr>
        <w:t xml:space="preserve">etc</w:t>
      </w:r>
      <w:r>
        <w:rPr>
          <w:sz w:val="20"/>
          <w:szCs w:val="20"/>
          <w:rFonts w:ascii="Verdana" w:hAnsi="Verdana" w:eastAsia="Verdana" w:cs="Verdana"/>
        </w:rPr>
        <w:t xml:space="preserve">], dispensing powders/solids</w:t>
      </w:r>
    </w:p>
    <w:p>
      <w:pPr>
        <w:numPr>
          <w:ilvl w:val="0"/>
          <w:numId w:val="3"/>
        </w:numPr>
        <w:pStyle w:val="ListParagraph"/>
        <w:rPr>
          <w:sz w:val="20"/>
          <w:szCs w:val="20"/>
          <w:rFonts w:ascii="Verdana" w:hAnsi="Verdana" w:eastAsia="Verdana" w:cs="Verdana"/>
        </w:rPr>
        <w:spacing w:after="0" w:line="240" w:lineRule="auto"/>
      </w:pPr>
      <w:r>
        <w:rPr>
          <w:sz w:val="20"/>
          <w:szCs w:val="20"/>
          <w:rFonts w:ascii="Verdana" w:hAnsi="Verdana" w:eastAsia="Verdana" w:cs="Verdana"/>
        </w:rPr>
        <w:t xml:space="preserve">Identify the most likely route of exposure based on the form of material and processes [respiratory, skin or mucous membranes contamination]</w:t>
      </w:r>
    </w:p>
    <w:p>
      <w:pPr>
        <w:numPr>
          <w:ilvl w:val="0"/>
          <w:numId w:val="3"/>
        </w:numPr>
        <w:pStyle w:val="ListParagraph"/>
        <w:rPr>
          <w:sz w:val="20"/>
          <w:szCs w:val="20"/>
          <w:rFonts w:ascii="Verdana" w:hAnsi="Verdana" w:eastAsia="Verdana" w:cs="Verdana"/>
        </w:rPr>
        <w:spacing w:after="0" w:line="240" w:lineRule="auto"/>
      </w:pPr>
      <w:r>
        <w:rPr>
          <w:sz w:val="20"/>
          <w:szCs w:val="20"/>
          <w:rFonts w:ascii="Verdana" w:hAnsi="Verdana" w:eastAsia="Verdana" w:cs="Verdana"/>
        </w:rPr>
        <w:t xml:space="preserve">Give some indication of how process is carried out [e.g. daily, weekly, monthly] and the approximate duration of the process</w:t>
      </w:r>
    </w:p>
    <w:p>
      <w:pPr>
        <w:numPr>
          <w:ilvl w:val="0"/>
          <w:numId w:val="3"/>
        </w:numPr>
        <w:pStyle w:val="ListParagraph"/>
        <w:rPr>
          <w:sz w:val="20"/>
          <w:szCs w:val="20"/>
          <w:rFonts w:ascii="Verdana" w:hAnsi="Verdana" w:eastAsia="Verdana" w:cs="Verdana"/>
        </w:rPr>
        <w:spacing w:after="0" w:line="240" w:lineRule="auto"/>
      </w:pPr>
      <w:r>
        <w:rPr>
          <w:sz w:val="20"/>
          <w:szCs w:val="20"/>
          <w:rFonts w:ascii="Verdana" w:hAnsi="Verdana" w:eastAsia="Verdana" w:cs="Verdana"/>
        </w:rPr>
        <w:t xml:space="preserve">Give details of the control measures from risk assessment such as engineering [fume cupboard] handling controls; PPE; management</w:t>
      </w:r>
    </w:p>
    <w:p>
      <w:pPr>
        <w:numPr>
          <w:ilvl w:val="0"/>
          <w:numId w:val="3"/>
        </w:numPr>
        <w:pStyle w:val="ListParagraph"/>
        <w:rPr>
          <w:sz w:val="20"/>
          <w:szCs w:val="20"/>
          <w:rFonts w:ascii="Verdana" w:hAnsi="Verdana" w:eastAsia="Verdana" w:cs="Verdana"/>
        </w:rPr>
        <w:spacing w:after="0" w:line="240" w:lineRule="auto"/>
      </w:pPr>
      <w:r>
        <w:rPr>
          <w:sz w:val="20"/>
          <w:szCs w:val="20"/>
          <w:rFonts w:ascii="Verdana" w:hAnsi="Verdana" w:eastAsia="Verdana" w:cs="Verdana"/>
        </w:rPr>
        <w:t xml:space="preserve">Confirm details of how waste materials or items contaminated with </w:t>
      </w:r>
      <w:r>
        <w:rPr>
          <w:sz w:val="20"/>
          <w:szCs w:val="20"/>
          <w:rFonts w:ascii="Verdana" w:hAnsi="Verdana" w:eastAsia="Verdana" w:cs="Verdana"/>
        </w:rPr>
        <w:t xml:space="preserve">nanomaterials</w:t>
      </w:r>
      <w:r>
        <w:rPr>
          <w:sz w:val="20"/>
          <w:szCs w:val="20"/>
          <w:rFonts w:ascii="Verdana" w:hAnsi="Verdana" w:eastAsia="Verdana" w:cs="Verdana"/>
        </w:rPr>
        <w:t xml:space="preserve"> will be treated [e.g. specialist waste contractor]</w:t>
      </w:r>
    </w:p>
    <w:sectPr>
      <w:type w:val="nextPage"/>
      <w:pgSz w:w="16838" w:h="11906" w:orient="landscape"/>
      <w:pgMar w:top="1843" w:right="1440" w:bottom="1440" w:left="1440" w:footer="708" w:header="708" w:gutter="0"/>
      <w:pgBorders/>
      <w:docGrid w:linePitch="360"/>
      <w:pgNumType w:fmt="decimal"/>
      <w:cols w:num="1" w:equalWidth="1"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abstractNum w:abstractNumId="0">
    <w:lvl w:ilvl="0">
      <w:start w:val="1"/>
      <w:numFmt w:val="decimal"/>
      <w:lvlText w:val="%1."/>
      <w:suff w:val="tab"/>
      <w:pPr>
        <w:ind w:left="720"/>
        <w:spacing/>
      </w:pPr>
      <w:rPr>
        <w:rFonts w:ascii="Times New Roman" w:hAnsi="Times New Roman" w:eastAsia="Times New Roman" w:cs="Times New Roman"/>
      </w:rPr>
    </w:lvl>
    <w:lvl w:ilvl="1">
      <w:start w:val="1"/>
      <w:lvlJc w:val="right"/>
      <w:numFmt w:val="lowerLetter"/>
      <w:lvlText w:val="%2."/>
      <w:suff w:val="tab"/>
      <w:pPr>
        <w:ind w:left="1440"/>
        <w:spacing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suff w:val="tab"/>
      <w:pPr>
        <w:ind w:left="2160"/>
        <w:spacing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suff w:val="tab"/>
      <w:pPr>
        <w:ind w:left="2880"/>
        <w:spacing/>
      </w:pPr>
      <w:rPr>
        <w:rFonts w:ascii="Times New Roman" w:hAnsi="Times New Roman" w:eastAsia="Times New Roman" w:cs="Times New Roman"/>
      </w:rPr>
    </w:lvl>
    <w:lvl w:ilvl="4">
      <w:start w:val="1"/>
      <w:lvlJc w:val="right"/>
      <w:numFmt w:val="lowerLetter"/>
      <w:lvlText w:val="%5."/>
      <w:suff w:val="tab"/>
      <w:pPr>
        <w:ind w:left="3600"/>
        <w:spacing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suff w:val="tab"/>
      <w:pPr>
        <w:ind w:left="4320"/>
        <w:spacing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suff w:val="tab"/>
      <w:pPr>
        <w:ind w:left="5040"/>
        <w:spacing/>
      </w:pPr>
      <w:rPr>
        <w:rFonts w:ascii="Times New Roman" w:hAnsi="Times New Roman" w:eastAsia="Times New Roman" w:cs="Times New Roman"/>
      </w:rPr>
    </w:lvl>
    <w:lvl w:ilvl="7">
      <w:start w:val="1"/>
      <w:lvlJc w:val="right"/>
      <w:numFmt w:val="lowerLetter"/>
      <w:lvlText w:val="%8."/>
      <w:suff w:val="tab"/>
      <w:pPr>
        <w:ind w:left="5760"/>
        <w:spacing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suff w:val="tab"/>
      <w:pPr>
        <w:ind w:left="6480"/>
        <w:spacing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lvlText w:val=""/>
      <w:suff w:val="tab"/>
      <w:pPr>
        <w:ind w:left="72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/>
        <w:spacing/>
      </w:pPr>
      <w:rPr>
        <w:rFonts w:ascii="Wingdings" w:hAnsi="Wingdings" w:eastAsia="Wingdings" w:cs="Wingdings"/>
      </w:rPr>
    </w:lvl>
  </w:abstractNum>
  <w:abstractNum w:abstractNumId="2">
    <w:lvl w:ilvl="0">
      <w:start w:val="1"/>
      <w:numFmt w:val="decimal"/>
      <w:lvlText w:val="%1."/>
      <w:suff w:val="tab"/>
      <w:pPr>
        <w:ind w:left="927" w:firstLine="-360"/>
        <w:spacing/>
      </w:pPr>
      <w:rPr/>
    </w:lvl>
    <w:lvl w:ilvl="1">
      <w:start w:val="1"/>
      <w:numFmt w:val="lowerLetter"/>
      <w:lvlText w:val="%2."/>
      <w:suff w:val="tab"/>
      <w:pPr>
        <w:ind w:left="1647" w:firstLine="-360"/>
        <w:spacing/>
      </w:pPr>
      <w:rPr/>
    </w:lvl>
    <w:lvl w:ilvl="2">
      <w:start w:val="1"/>
      <w:lvlJc w:val="right"/>
      <w:numFmt w:val="lowerRoman"/>
      <w:lvlText w:val="%3."/>
      <w:suff w:val="tab"/>
      <w:pPr>
        <w:ind w:left="2367" w:firstLine="-180"/>
        <w:spacing/>
      </w:pPr>
      <w:rPr/>
    </w:lvl>
    <w:lvl w:ilvl="3">
      <w:start w:val="1"/>
      <w:numFmt w:val="decimal"/>
      <w:lvlText w:val="%4."/>
      <w:suff w:val="tab"/>
      <w:pPr>
        <w:ind w:left="3087" w:firstLine="-360"/>
        <w:spacing/>
      </w:pPr>
      <w:rPr/>
    </w:lvl>
    <w:lvl w:ilvl="4">
      <w:start w:val="1"/>
      <w:numFmt w:val="lowerLetter"/>
      <w:lvlText w:val="%5."/>
      <w:suff w:val="tab"/>
      <w:pPr>
        <w:ind w:left="3807" w:firstLine="-360"/>
        <w:spacing/>
      </w:pPr>
      <w:rPr/>
    </w:lvl>
    <w:lvl w:ilvl="5">
      <w:start w:val="1"/>
      <w:lvlJc w:val="right"/>
      <w:numFmt w:val="lowerRoman"/>
      <w:lvlText w:val="%6."/>
      <w:suff w:val="tab"/>
      <w:pPr>
        <w:ind w:left="4527" w:firstLine="-180"/>
        <w:spacing/>
      </w:pPr>
      <w:rPr/>
    </w:lvl>
    <w:lvl w:ilvl="6">
      <w:start w:val="1"/>
      <w:numFmt w:val="decimal"/>
      <w:lvlText w:val="%7."/>
      <w:suff w:val="tab"/>
      <w:pPr>
        <w:ind w:left="5247" w:firstLine="-360"/>
        <w:spacing/>
      </w:pPr>
      <w:rPr/>
    </w:lvl>
    <w:lvl w:ilvl="7">
      <w:start w:val="1"/>
      <w:numFmt w:val="lowerLetter"/>
      <w:lvlText w:val="%8."/>
      <w:suff w:val="tab"/>
      <w:pPr>
        <w:ind w:left="5967" w:firstLine="-360"/>
        <w:spacing/>
      </w:pPr>
      <w:rPr/>
    </w:lvl>
    <w:lvl w:ilvl="8">
      <w:start w:val="1"/>
      <w:lvlJc w:val="right"/>
      <w:numFmt w:val="lowerRoman"/>
      <w:lvlText w:val="%9."/>
      <w:suff w:val="tab"/>
      <w:pPr>
        <w:ind w:left="6687" w:firstLine="-180"/>
        <w:spacing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zoom w:percent="100"/>
  <w:proofState w:grammar="clean" w:spelling="clean"/>
  <w:defaultTabStop w:val="720"/>
  <w:compat>
    <w:adjustLineHeightInTable/>
    <w:splitPgBreakAndParaMark/>
  </w:compat>
</w:settings>
</file>

<file path=word/styles.xml><?xml version="1.0" encoding="utf-8"?>
<w:styles xmlns:w="http://schemas.openxmlformats.org/wordprocessingml/2006/main" xmlns:w10="urn:schemas-microsoft-com:office:word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pic="http://schemas.openxmlformats.org/drawingml/2006/picture">
  <w:docDefaults>
    <w:rPrDefault>
      <w:rPr>
        <w:rFonts w:ascii="Calibri" w:hAnsi="Calibri" w:eastAsia="SimSun" w:cs="Calibri"/>
        <w:lang w:val="en-GB" w:eastAsia="ar-SA"/>
      </w:rPr>
    </w:rPrDefault>
    <w:pPrDefault/>
  </w:docDefaults>
  <w:style w:type="numbering" w:default="1" w:styleId="NoList">
    <w:name w:val="No List"/>
    <w:uiPriority w:val="99"/>
    <w:semiHidden/>
    <w:unhideWhenUsed/>
  </w:style>
  <w:style w:type="paragraph" w:default="1" w:styleId="Normal">
    <w:name w:val="Normal"/>
    <w:qFormat/>
    <w:pPr>
      <w:spacing w:line="276" w:lineRule="auto"/>
    </w:pPr>
    <w:rPr>
      <w:rFonts w:ascii="Verdana" w:hAnsi="Verdana" w:eastAsia="Verdana" w:cs="Verdana"/>
    </w:rPr>
  </w:style>
  <w:style w:type="paragraph" w:styleId="Heading1">
    <w:name w:val="Heading 1"/>
    <w:qFormat/>
    <w:basedOn w:val="Normal"/>
    <w:link w:val="Heading1Char"/>
    <w:pPr>
      <w:outlineLvl w:val="0"/>
      <w:spacing/>
    </w:pPr>
    <w:rPr>
      <w:sz w:val="32"/>
      <w:szCs w:val="32"/>
      <w:noProof/>
    </w:rPr>
  </w:style>
  <w:style w:type="paragraph" w:styleId="Heading2">
    <w:name w:val="Heading 2"/>
    <w:qFormat/>
    <w:basedOn w:val="Normal"/>
    <w:link w:val="Heading2Char"/>
    <w:unhideWhenUsed/>
    <w:pPr>
      <w:outlineLvl w:val="1"/>
      <w:spacing/>
    </w:pPr>
    <w:rPr>
      <w:sz w:val="24"/>
      <w:szCs w:val="24"/>
      <w:b/>
    </w:rPr>
  </w:style>
  <w:style w:type="paragraph" w:styleId="Heading3">
    <w:name w:val="Heading 3"/>
    <w:qFormat/>
    <w:basedOn w:val="Normal"/>
    <w:link w:val="Heading3Char"/>
    <w:unhideWhenUsed/>
    <w:pPr>
      <w:outlineLvl w:val="2"/>
      <w:spacing/>
    </w:pPr>
    <w:rPr>
      <w:b/>
    </w:rPr>
  </w:style>
  <w:style w:type="paragraph" w:styleId="Heading4">
    <w:name w:val="Heading 4"/>
    <w:qFormat/>
    <w:basedOn w:val="Normal"/>
    <w:link w:val="Heading4Char"/>
    <w:unhideWhenUsed/>
    <w:pPr>
      <w:outlineLvl w:val="3"/>
      <w:spacing/>
    </w:pPr>
    <w:rPr>
      <w:color w:val="FFFFFF"/>
    </w:rPr>
  </w:style>
  <w:style w:type="character" w:default="1" w:styleId="DefaultParagraphFont">
    <w:name w:val="Default Paragraph Font"/>
    <w:semiHidden/>
    <w:unhideWhenUsed/>
    <w:rPr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sz w:val="16"/>
      <w:szCs w:val="16"/>
      <w:rFonts w:ascii="Tahoma" w:hAnsi="Tahoma" w:eastAsia="Tahoma" w:cs="Tahoma"/>
    </w:rPr>
  </w:style>
  <w:style w:type="character" w:custom="1" w:styleId="BalloonTextChar">
    <w:name w:val="Balloon Text Char"/>
    <w:basedOn w:val="DefaultParagraphFont"/>
    <w:link w:val="BalloonText"/>
    <w:semiHidden/>
    <w:rPr>
      <w:sz w:val="16"/>
      <w:szCs w:val="16"/>
      <w:rFonts w:ascii="Tahoma" w:hAnsi="Tahoma" w:eastAsia="Tahoma" w:cs="Tahoma"/>
    </w:rPr>
  </w:style>
  <w:style w:type="character" w:custom="1" w:styleId="Heading1Char">
    <w:name w:val="Heading 1 Char"/>
    <w:basedOn w:val="DefaultParagraphFont"/>
    <w:link w:val="Heading1"/>
    <w:rPr>
      <w:sz w:val="32"/>
      <w:szCs w:val="32"/>
      <w:rFonts w:ascii="Verdana" w:hAnsi="Verdana" w:eastAsia="Verdana" w:cs="Verdana"/>
      <w:noProof/>
    </w:rPr>
  </w:style>
  <w:style w:type="character" w:custom="1" w:styleId="Heading2Char">
    <w:name w:val="Heading 2 Char"/>
    <w:basedOn w:val="DefaultParagraphFont"/>
    <w:link w:val="Heading2"/>
    <w:rPr>
      <w:sz w:val="24"/>
      <w:szCs w:val="24"/>
      <w:rFonts w:ascii="Verdana" w:hAnsi="Verdana" w:eastAsia="Verdana" w:cs="Verdana"/>
      <w:b/>
    </w:rPr>
  </w:style>
  <w:style w:type="character" w:custom="1" w:styleId="Heading3Char">
    <w:name w:val="Heading 3 Char"/>
    <w:basedOn w:val="DefaultParagraphFont"/>
    <w:link w:val="Heading3"/>
    <w:rPr>
      <w:rFonts w:ascii="Verdana" w:hAnsi="Verdana" w:eastAsia="Verdana" w:cs="Verdana"/>
      <w:b/>
    </w:rPr>
  </w:style>
  <w:style w:type="character" w:custom="1" w:styleId="Heading4Char">
    <w:name w:val="Heading 4 Char"/>
    <w:basedOn w:val="DefaultParagraphFont"/>
    <w:link w:val="Heading4"/>
    <w:rPr>
      <w:rFonts w:ascii="Verdana" w:hAnsi="Verdana" w:eastAsia="Verdana" w:cs="Verdana"/>
      <w:color w:val="FFFFFF"/>
    </w:rPr>
  </w:style>
  <w:style w:type="character" w:custom="1" w:styleId="PlaceholderText">
    <w:name w:val="Placeholder Text"/>
    <w:basedOn w:val="DefaultParagraphFont"/>
    <w:semiHidden/>
    <w:rPr>
      <w:color w:val="808080"/>
    </w:rPr>
  </w:style>
  <w:style w:type="paragraph" w:custom="1" w:styleId="ListParagraph">
    <w:name w:val="List Paragraph"/>
    <w:qFormat/>
    <w:basedOn w:val="Normal"/>
    <w:pPr>
      <w:ind w:left="720"/>
      <w:contextualSpacing/>
      <w:spacing w:after="200"/>
    </w:pPr>
    <w:rPr>
      <w:sz w:val="22"/>
      <w:szCs w:val="22"/>
      <w:rFonts w:ascii="Calibri" w:hAnsi="Calibri" w:eastAsia="Calibri" w:cs="Calibri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 standalone="yes"?><Relationships xmlns="http://schemas.openxmlformats.org/package/2006/relationships"><Relationship Type="http://schemas.openxmlformats.org/officeDocument/2006/relationships/styles" Target="styles.xml" Id="rId5" /><Relationship Type="http://schemas.openxmlformats.org/officeDocument/2006/relationships/settings" Target="settings.xml" Id="rId6" /><Relationship Type="http://schemas.openxmlformats.org/officeDocument/2006/relationships/numbering" Target="numbering.xml" Id="rId7" /><Relationship Type="http://schemas.openxmlformats.org/officeDocument/2006/relationships/fontTable" Target="fontTable.xml" Id="rId8" /><Relationship Type="http://schemas.openxmlformats.org/officeDocument/2006/relationships/image" Target="media/image1.jpeg" Id="rId1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Web%20Doc%20Template%20Landscape.dotx" TargetMode="External"/></Relationships>
</file>

<file path=docProps/app.xml><?xml version="1.0" encoding="utf-8"?>
<Properties xmlns:vt="http://schemas.openxmlformats.org/officeDocument/2006/docPropsVTypes" xmlns="http://schemas.openxmlformats.org/officeDocument/2006/extended-properties">
  <Template>Web Doc Template Landscape</Template>
  <TotalTime>4</TotalTime>
  <Pages>2</Pages>
  <Words>214</Words>
  <Characters>1222</Characters>
  <Application>Microsoft Office Word</Application>
  <DocSecurity>0</DocSecurity>
  <Lines>10</Lines>
  <Paragraphs>2</Paragraphs>
  <Company>The University of Nottingham</Compan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Nano-App2-Project-Summary</dc:title>
  <dc:creator>Sam Bennett</dc:creator>
  <cp:lastModifiedBy>Sam Bennett</cp:lastModifiedBy>
  <cp:lastPrinted>2012-07-18T10:15:00Z</cp:lastPrinted>
  <cp:revision>1</cp:revision>
  <dcterms:created xsi:type="dcterms:W3CDTF">2014-05-23T08:31:00Z</dcterms:created>
  <dcterms:modified xsi:type="dcterms:W3CDTF">2014-05-23T10:28:53.493Z</dcterms:modified>
</cp:coreProperties>
</file>