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9D" w:rsidRDefault="009849E5" w:rsidP="009849E5">
      <w:pPr>
        <w:pStyle w:val="BodyText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spellStart"/>
      <w:r w:rsidR="0024355E">
        <w:rPr>
          <w:rFonts w:ascii="Verdana" w:hAnsi="Verdana"/>
          <w:sz w:val="20"/>
          <w:szCs w:val="20"/>
        </w:rPr>
        <w:fldChar w:fldCharType="begin"/>
      </w:r>
      <w:r w:rsidR="0024355E">
        <w:rPr>
          <w:rFonts w:ascii="Verdana" w:hAnsi="Verdana"/>
          <w:sz w:val="20"/>
          <w:szCs w:val="20"/>
        </w:rPr>
        <w:instrText>HYPERLINK "http://www.nottingham.ac.uk/safety/documents/placements.pdf"</w:instrText>
      </w:r>
      <w:r w:rsidR="0024355E">
        <w:rPr>
          <w:rFonts w:ascii="Verdana" w:hAnsi="Verdana"/>
          <w:sz w:val="20"/>
          <w:szCs w:val="20"/>
        </w:rPr>
      </w:r>
      <w:r w:rsidR="0024355E">
        <w:rPr>
          <w:rFonts w:ascii="Verdana" w:hAnsi="Verdana"/>
          <w:sz w:val="20"/>
          <w:szCs w:val="20"/>
        </w:rPr>
        <w:fldChar w:fldCharType="separate"/>
      </w:r>
      <w:r w:rsidR="0024355E">
        <w:rPr>
          <w:rStyle w:val="Hyperlink"/>
          <w:rFonts w:ascii="Verdana" w:hAnsi="Verdana"/>
          <w:sz w:val="20"/>
          <w:szCs w:val="20"/>
        </w:rPr>
        <w:t>UoN</w:t>
      </w:r>
      <w:proofErr w:type="spellEnd"/>
      <w:r w:rsidR="0024355E">
        <w:rPr>
          <w:rStyle w:val="Hyperlink"/>
          <w:rFonts w:ascii="Verdana" w:hAnsi="Verdana"/>
          <w:sz w:val="20"/>
          <w:szCs w:val="20"/>
        </w:rPr>
        <w:t xml:space="preserve"> Health and Safety Guidance for the Placement of </w:t>
      </w:r>
      <w:proofErr w:type="gramStart"/>
      <w:r w:rsidR="0024355E">
        <w:rPr>
          <w:rStyle w:val="Hyperlink"/>
          <w:rFonts w:ascii="Verdana" w:hAnsi="Verdana"/>
          <w:sz w:val="20"/>
          <w:szCs w:val="20"/>
        </w:rPr>
        <w:t>HE</w:t>
      </w:r>
      <w:proofErr w:type="gramEnd"/>
      <w:r w:rsidR="0024355E">
        <w:rPr>
          <w:rStyle w:val="Hyperlink"/>
          <w:rFonts w:ascii="Verdana" w:hAnsi="Verdana"/>
          <w:sz w:val="20"/>
          <w:szCs w:val="20"/>
        </w:rPr>
        <w:t xml:space="preserve"> Students</w:t>
      </w:r>
      <w:r w:rsidR="0024355E">
        <w:rPr>
          <w:rFonts w:ascii="Verdana" w:hAnsi="Verdana"/>
          <w:sz w:val="20"/>
          <w:szCs w:val="20"/>
        </w:rPr>
        <w:fldChar w:fldCharType="end"/>
      </w:r>
      <w:bookmarkStart w:id="0" w:name="_GoBack"/>
      <w:bookmarkEnd w:id="0"/>
      <w:r w:rsidR="0024355E">
        <w:rPr>
          <w:rFonts w:ascii="Verdana" w:hAnsi="Verdana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32pt;margin-top:28.75pt;width:105.25pt;height:26pt;z-index:251661312;mso-position-horizontal-relative:page;mso-position-vertical-relative:page;mso-width-relative:margin;mso-height-relative:margin" filled="f" stroked="f">
            <v:textbox style="mso-next-textbox:#_x0000_s1084">
              <w:txbxContent>
                <w:p w:rsidR="00A30E0F" w:rsidRPr="0021785E" w:rsidRDefault="00A30E0F" w:rsidP="00A30E0F">
                  <w:pPr>
                    <w:rPr>
                      <w:rFonts w:eastAsia="Batang" w:cs="Vrinda"/>
                      <w:color w:val="FFFFFF"/>
                      <w:sz w:val="28"/>
                      <w:szCs w:val="28"/>
                    </w:rPr>
                  </w:pPr>
                  <w:r w:rsidRPr="0021785E">
                    <w:rPr>
                      <w:rFonts w:eastAsia="Batang" w:cs="Vrinda"/>
                      <w:color w:val="FFFFFF"/>
                      <w:sz w:val="28"/>
                      <w:szCs w:val="28"/>
                    </w:rPr>
                    <w:t xml:space="preserve">Safety Office </w:t>
                  </w:r>
                </w:p>
              </w:txbxContent>
            </v:textbox>
            <w10:wrap anchorx="page" anchory="page"/>
          </v:shape>
        </w:pict>
      </w:r>
      <w:r>
        <w:rPr>
          <w:rFonts w:ascii="Verdana" w:hAnsi="Verdana"/>
          <w:sz w:val="20"/>
          <w:szCs w:val="20"/>
        </w:rPr>
        <w:t>)</w:t>
      </w:r>
    </w:p>
    <w:p w:rsidR="009849E5" w:rsidRPr="0086609D" w:rsidRDefault="009849E5" w:rsidP="009849E5">
      <w:pPr>
        <w:pStyle w:val="BodyText"/>
        <w:spacing w:after="0"/>
        <w:rPr>
          <w:rFonts w:ascii="Verdana" w:hAnsi="Verdana" w:cs="Arial"/>
          <w:sz w:val="20"/>
          <w:szCs w:val="20"/>
        </w:rPr>
      </w:pPr>
    </w:p>
    <w:p w:rsidR="004A3813" w:rsidRPr="0086609D" w:rsidRDefault="004A3813" w:rsidP="0086609D">
      <w:pPr>
        <w:pStyle w:val="BodyText"/>
        <w:spacing w:after="240"/>
        <w:jc w:val="center"/>
        <w:rPr>
          <w:rFonts w:ascii="Verdana" w:hAnsi="Verdana" w:cs="Arial"/>
          <w:sz w:val="32"/>
          <w:szCs w:val="32"/>
        </w:rPr>
      </w:pPr>
      <w:r w:rsidRPr="0086609D">
        <w:rPr>
          <w:rFonts w:ascii="Verdana" w:hAnsi="Verdana" w:cs="Arial"/>
          <w:sz w:val="32"/>
          <w:szCs w:val="32"/>
        </w:rPr>
        <w:t>S</w:t>
      </w:r>
      <w:r w:rsidR="0086609D">
        <w:rPr>
          <w:rFonts w:ascii="Verdana" w:hAnsi="Verdana" w:cs="Arial"/>
          <w:sz w:val="32"/>
          <w:szCs w:val="32"/>
        </w:rPr>
        <w:t>tudent placement Health and Safety agreement</w:t>
      </w:r>
    </w:p>
    <w:p w:rsidR="004A3813" w:rsidRDefault="004A3813" w:rsidP="0086609D">
      <w:pPr>
        <w:pStyle w:val="BodyText"/>
        <w:spacing w:after="0"/>
        <w:rPr>
          <w:rFonts w:ascii="Verdana" w:hAnsi="Verdana" w:cs="Arial"/>
          <w:sz w:val="20"/>
        </w:rPr>
      </w:pPr>
      <w:r w:rsidRPr="0086609D">
        <w:rPr>
          <w:rFonts w:ascii="Verdana" w:hAnsi="Verdana" w:cs="Arial"/>
          <w:sz w:val="20"/>
        </w:rPr>
        <w:t xml:space="preserve">Thank you for offering a work placement for University of Nottingham student(s). As a placement provider you will be aware that the student will be under your control and therefore you have a duty for ensuring their health and safety for the duration of the placement. . </w:t>
      </w:r>
    </w:p>
    <w:p w:rsidR="0086609D" w:rsidRPr="0086609D" w:rsidRDefault="0086609D" w:rsidP="0086609D">
      <w:pPr>
        <w:pStyle w:val="BodyText"/>
        <w:spacing w:after="0"/>
        <w:rPr>
          <w:rFonts w:ascii="Verdana" w:hAnsi="Verdana" w:cs="Arial"/>
          <w:sz w:val="20"/>
        </w:rPr>
      </w:pPr>
    </w:p>
    <w:p w:rsidR="004A3813" w:rsidRPr="0086609D" w:rsidRDefault="004A3813" w:rsidP="004A3813">
      <w:pPr>
        <w:pStyle w:val="BodyText"/>
        <w:rPr>
          <w:rFonts w:ascii="Verdana" w:hAnsi="Verdana" w:cs="Arial"/>
          <w:sz w:val="20"/>
        </w:rPr>
      </w:pPr>
      <w:r w:rsidRPr="0086609D">
        <w:rPr>
          <w:rFonts w:ascii="Verdana" w:hAnsi="Verdana" w:cs="Arial"/>
          <w:sz w:val="20"/>
        </w:rPr>
        <w:t>To assist the University will: -</w:t>
      </w:r>
    </w:p>
    <w:p w:rsidR="004A3813" w:rsidRPr="0086609D" w:rsidRDefault="004A3813" w:rsidP="0086609D">
      <w:pPr>
        <w:pStyle w:val="BodyText3"/>
        <w:numPr>
          <w:ilvl w:val="0"/>
          <w:numId w:val="3"/>
        </w:numPr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Prepare the student for the placement and ensure they are aware of general health and safety aspects.  Specifically they will be provided with written guidelines but these are of a general nature and do not include the specific information required for particular activities or workplaces;</w:t>
      </w:r>
    </w:p>
    <w:p w:rsidR="004A3813" w:rsidRPr="0086609D" w:rsidRDefault="004A3813" w:rsidP="0086609D">
      <w:pPr>
        <w:numPr>
          <w:ilvl w:val="0"/>
          <w:numId w:val="3"/>
        </w:numPr>
        <w:spacing w:before="60" w:after="0" w:line="240" w:lineRule="auto"/>
        <w:ind w:left="851" w:hanging="284"/>
        <w:rPr>
          <w:rFonts w:ascii="Verdana" w:hAnsi="Verdana"/>
          <w:sz w:val="20"/>
          <w:szCs w:val="20"/>
        </w:rPr>
      </w:pPr>
      <w:r w:rsidRPr="0086609D">
        <w:rPr>
          <w:rFonts w:ascii="Verdana" w:hAnsi="Verdana"/>
          <w:sz w:val="20"/>
          <w:szCs w:val="20"/>
        </w:rPr>
        <w:t>Give the student and you the opportunity to report to the University any problems experienced with regard to health and safety whilst on placement.</w:t>
      </w:r>
    </w:p>
    <w:p w:rsidR="004A3813" w:rsidRPr="0086609D" w:rsidRDefault="004A3813" w:rsidP="0086609D">
      <w:pPr>
        <w:pStyle w:val="BodyText3"/>
        <w:numPr>
          <w:ilvl w:val="0"/>
          <w:numId w:val="3"/>
        </w:numPr>
        <w:spacing w:before="6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Respond as appropriate to any health and safety issues that arise during the placement, raised by the student, you or a member of University staff.</w:t>
      </w:r>
    </w:p>
    <w:p w:rsidR="004A3813" w:rsidRPr="0086609D" w:rsidRDefault="004A3813" w:rsidP="004A3813">
      <w:pPr>
        <w:pStyle w:val="BodyText"/>
        <w:spacing w:before="240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b/>
          <w:sz w:val="20"/>
          <w:szCs w:val="20"/>
        </w:rPr>
        <w:t>As a placement provider the University expects you to treat them in the same way as your employees with regards to their health, safety and welfare.</w:t>
      </w:r>
      <w:r w:rsidRPr="0086609D">
        <w:rPr>
          <w:rFonts w:ascii="Verdana" w:hAnsi="Verdana" w:cs="Arial"/>
          <w:sz w:val="20"/>
          <w:szCs w:val="20"/>
        </w:rPr>
        <w:t xml:space="preserve"> </w:t>
      </w:r>
    </w:p>
    <w:p w:rsidR="004A3813" w:rsidRPr="0086609D" w:rsidRDefault="004A3813" w:rsidP="004A3813">
      <w:pPr>
        <w:pStyle w:val="BodyText"/>
        <w:spacing w:before="240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The University has the following health and safety expectations of its placement providers for which it requires your signed acceptance prior to the placement going ahead: -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Compliance with all relevant health and safety legislation;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Provide the student with an induction in the workplace health and safety arrangements, including fire precautions, specific hazards and health and safety precautions;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Include the student in the risk assessment programme as it affects activities undertaken by them.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Provide appropriate instruction and training in working practices and in the particular control measures identified in the risk assessments;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 xml:space="preserve">Facilitate any visits to the student undertaken by University staff during the placement; 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Provide ongoing supervision and training for the student in the performance of their duties;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Ensure the University is notified of accidents or incidents involving the student that you are made aware of;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Make any statutory notifications to HSE under RIDDOR Regulations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>Cooperate with the University as far as is necessary when it is following up on health and safety issues that are raised; and</w:t>
      </w:r>
    </w:p>
    <w:p w:rsidR="004A3813" w:rsidRPr="0086609D" w:rsidRDefault="004A3813" w:rsidP="0086609D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before="60" w:after="0" w:line="240" w:lineRule="auto"/>
        <w:ind w:left="851" w:hanging="284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t xml:space="preserve">Ensuring that insurance is in place to cover liability for any injuries or ill health sustained by the student or any third </w:t>
      </w:r>
      <w:proofErr w:type="gramStart"/>
      <w:r w:rsidRPr="0086609D">
        <w:rPr>
          <w:rFonts w:ascii="Verdana" w:hAnsi="Verdana" w:cs="Arial"/>
          <w:sz w:val="20"/>
          <w:szCs w:val="20"/>
        </w:rPr>
        <w:t>party  that</w:t>
      </w:r>
      <w:proofErr w:type="gramEnd"/>
      <w:r w:rsidRPr="0086609D">
        <w:rPr>
          <w:rFonts w:ascii="Verdana" w:hAnsi="Verdana" w:cs="Arial"/>
          <w:sz w:val="20"/>
          <w:szCs w:val="20"/>
        </w:rPr>
        <w:t xml:space="preserve"> is attributable to the activities of the student during the placement period.  </w:t>
      </w:r>
    </w:p>
    <w:p w:rsidR="0086609D" w:rsidRPr="0086609D" w:rsidRDefault="0086609D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6609D">
        <w:rPr>
          <w:rFonts w:ascii="Verdana" w:hAnsi="Verdana" w:cs="Arial"/>
          <w:sz w:val="20"/>
          <w:szCs w:val="20"/>
        </w:rPr>
        <w:br w:type="page"/>
      </w:r>
    </w:p>
    <w:p w:rsidR="004A3813" w:rsidRPr="0086609D" w:rsidRDefault="0024355E" w:rsidP="004A3813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lastRenderedPageBreak/>
        <w:pict>
          <v:shape id="_x0000_s1082" type="#_x0000_t202" style="position:absolute;margin-left:-3pt;margin-top:1.55pt;width:491pt;height:177.05pt;z-index:251660288">
            <v:textbox style="mso-next-textbox:#_x0000_s1082">
              <w:txbxContent>
                <w:p w:rsidR="004A3813" w:rsidRPr="0086609D" w:rsidRDefault="004A3813" w:rsidP="004A3813">
                  <w:pPr>
                    <w:pStyle w:val="BodyText"/>
                    <w:spacing w:before="240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86609D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Additional requirements- </w:t>
                  </w:r>
                  <w:r w:rsidRPr="0086609D">
                    <w:rPr>
                      <w:rFonts w:ascii="Verdana" w:hAnsi="Verdana" w:cs="Arial"/>
                      <w:sz w:val="20"/>
                      <w:szCs w:val="20"/>
                    </w:rPr>
                    <w:t>If there are specific technical or professional skills/competencies which you require please provide details here.</w:t>
                  </w:r>
                </w:p>
                <w:p w:rsidR="004A3813" w:rsidRDefault="004A3813" w:rsidP="004A3813">
                  <w:pPr>
                    <w:rPr>
                      <w:b/>
                    </w:rPr>
                  </w:pPr>
                </w:p>
                <w:p w:rsidR="00214DAC" w:rsidRDefault="00214DAC" w:rsidP="004A3813">
                  <w:pPr>
                    <w:rPr>
                      <w:b/>
                    </w:rPr>
                  </w:pPr>
                </w:p>
                <w:p w:rsidR="00214DAC" w:rsidRPr="00025454" w:rsidRDefault="00214DAC" w:rsidP="004A3813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4A3813" w:rsidRPr="0086609D" w:rsidRDefault="004A3813" w:rsidP="004A3813">
      <w:pPr>
        <w:rPr>
          <w:rFonts w:ascii="Verdana" w:hAnsi="Verdana"/>
        </w:rPr>
      </w:pPr>
    </w:p>
    <w:p w:rsidR="004A3813" w:rsidRPr="0086609D" w:rsidRDefault="004A3813" w:rsidP="004A3813">
      <w:pPr>
        <w:rPr>
          <w:rFonts w:ascii="Verdana" w:hAnsi="Verdana"/>
        </w:rPr>
      </w:pPr>
    </w:p>
    <w:p w:rsidR="004A3813" w:rsidRPr="0086609D" w:rsidRDefault="004A3813" w:rsidP="004A3813">
      <w:pPr>
        <w:rPr>
          <w:rFonts w:ascii="Verdana" w:hAnsi="Verdana"/>
        </w:rPr>
      </w:pPr>
    </w:p>
    <w:p w:rsidR="004A3813" w:rsidRPr="0086609D" w:rsidRDefault="004A3813" w:rsidP="004A3813">
      <w:pPr>
        <w:rPr>
          <w:rFonts w:ascii="Verdana" w:hAnsi="Verdana"/>
        </w:rPr>
      </w:pPr>
    </w:p>
    <w:p w:rsidR="004A3813" w:rsidRPr="0086609D" w:rsidRDefault="004A3813" w:rsidP="0086609D">
      <w:pPr>
        <w:spacing w:after="0"/>
        <w:rPr>
          <w:rFonts w:ascii="Verdana" w:hAnsi="Verdana"/>
        </w:rPr>
      </w:pPr>
    </w:p>
    <w:p w:rsidR="00214DAC" w:rsidRDefault="00214DAC" w:rsidP="004A3813">
      <w:pPr>
        <w:rPr>
          <w:rFonts w:ascii="Verdana" w:hAnsi="Verdana"/>
          <w:b/>
          <w:sz w:val="18"/>
          <w:szCs w:val="18"/>
        </w:rPr>
      </w:pPr>
    </w:p>
    <w:p w:rsidR="00214DAC" w:rsidRDefault="00214DAC" w:rsidP="004A3813">
      <w:pPr>
        <w:rPr>
          <w:rFonts w:ascii="Verdana" w:hAnsi="Verdana"/>
          <w:b/>
          <w:sz w:val="18"/>
          <w:szCs w:val="18"/>
        </w:rPr>
      </w:pPr>
    </w:p>
    <w:p w:rsidR="004A3813" w:rsidRPr="0086609D" w:rsidRDefault="004A3813" w:rsidP="004A3813">
      <w:pPr>
        <w:rPr>
          <w:rFonts w:ascii="Verdana" w:hAnsi="Verdana"/>
          <w:b/>
          <w:sz w:val="18"/>
          <w:szCs w:val="18"/>
        </w:rPr>
      </w:pPr>
      <w:r w:rsidRPr="0086609D">
        <w:rPr>
          <w:rFonts w:ascii="Verdana" w:hAnsi="Verdana"/>
          <w:b/>
          <w:sz w:val="18"/>
          <w:szCs w:val="18"/>
        </w:rPr>
        <w:t>Declaration [Delete statements as appropriate]</w:t>
      </w:r>
    </w:p>
    <w:p w:rsidR="004A3813" w:rsidRPr="0086609D" w:rsidRDefault="004A3813" w:rsidP="004A3813">
      <w:pPr>
        <w:rPr>
          <w:rFonts w:ascii="Verdana" w:hAnsi="Verdana"/>
          <w:i/>
          <w:sz w:val="18"/>
          <w:szCs w:val="18"/>
        </w:rPr>
      </w:pPr>
      <w:r w:rsidRPr="0086609D">
        <w:rPr>
          <w:rFonts w:ascii="Verdana" w:hAnsi="Verdana"/>
          <w:i/>
          <w:sz w:val="18"/>
          <w:szCs w:val="18"/>
        </w:rPr>
        <w:t>I AGREE THAT AS A PLACEMENT PROVIDER I AM ABLE TO MEET THE ABOVE EXPECTATIONS.</w:t>
      </w:r>
    </w:p>
    <w:p w:rsidR="004A3813" w:rsidRPr="0086609D" w:rsidRDefault="004A3813" w:rsidP="004A3813">
      <w:pPr>
        <w:rPr>
          <w:rFonts w:ascii="Verdana" w:hAnsi="Verdana"/>
          <w:i/>
          <w:sz w:val="18"/>
          <w:szCs w:val="18"/>
        </w:rPr>
      </w:pPr>
      <w:r w:rsidRPr="0086609D">
        <w:rPr>
          <w:rFonts w:ascii="Verdana" w:hAnsi="Verdana"/>
          <w:i/>
          <w:sz w:val="18"/>
          <w:szCs w:val="18"/>
        </w:rPr>
        <w:t>I AGREE THAT AS A PLACEMENT PROVIDER I AM ABLE TO MEET THE ABOVE EXPECTATIONS, SUBJECT TO THE ABOVE REQUIREMENTS BEING MET.</w:t>
      </w:r>
    </w:p>
    <w:p w:rsidR="004A3813" w:rsidRPr="0086609D" w:rsidRDefault="004A3813" w:rsidP="004A3813">
      <w:pPr>
        <w:rPr>
          <w:rFonts w:ascii="Verdana" w:hAnsi="Verdana"/>
          <w:i/>
          <w:sz w:val="18"/>
          <w:szCs w:val="18"/>
        </w:rPr>
      </w:pPr>
      <w:r w:rsidRPr="0086609D">
        <w:rPr>
          <w:rFonts w:ascii="Verdana" w:hAnsi="Verdana"/>
          <w:i/>
          <w:sz w:val="18"/>
          <w:szCs w:val="18"/>
        </w:rPr>
        <w:t>I AM UNABLE TO MEET THE ABOVE EXPECTATIONS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A3813" w:rsidRPr="0086609D" w:rsidTr="004A3813">
        <w:tc>
          <w:tcPr>
            <w:tcW w:w="4621" w:type="dxa"/>
          </w:tcPr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  <w:r w:rsidRPr="0086609D">
              <w:rPr>
                <w:rFonts w:ascii="Verdana" w:hAnsi="Verdana"/>
                <w:sz w:val="18"/>
                <w:szCs w:val="18"/>
              </w:rPr>
              <w:t>Name</w:t>
            </w:r>
          </w:p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21" w:type="dxa"/>
          </w:tcPr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  <w:r w:rsidRPr="0086609D">
              <w:rPr>
                <w:rFonts w:ascii="Verdana" w:hAnsi="Verdana"/>
                <w:sz w:val="18"/>
                <w:szCs w:val="18"/>
              </w:rPr>
              <w:t>Signature</w:t>
            </w:r>
          </w:p>
        </w:tc>
      </w:tr>
      <w:tr w:rsidR="004A3813" w:rsidRPr="0086609D" w:rsidTr="004A3813">
        <w:tc>
          <w:tcPr>
            <w:tcW w:w="4621" w:type="dxa"/>
          </w:tcPr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  <w:r w:rsidRPr="0086609D">
              <w:rPr>
                <w:rFonts w:ascii="Verdana" w:hAnsi="Verdana"/>
                <w:sz w:val="18"/>
                <w:szCs w:val="18"/>
              </w:rPr>
              <w:t>Company Name</w:t>
            </w:r>
          </w:p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21" w:type="dxa"/>
          </w:tcPr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  <w:r w:rsidRPr="0086609D"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4A3813" w:rsidRPr="0086609D" w:rsidTr="004A3813">
        <w:tc>
          <w:tcPr>
            <w:tcW w:w="4621" w:type="dxa"/>
          </w:tcPr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  <w:r w:rsidRPr="0086609D">
              <w:rPr>
                <w:rFonts w:ascii="Verdana" w:hAnsi="Verdana"/>
                <w:sz w:val="18"/>
                <w:szCs w:val="18"/>
              </w:rPr>
              <w:t>Student Name</w:t>
            </w:r>
          </w:p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21" w:type="dxa"/>
          </w:tcPr>
          <w:p w:rsidR="004A3813" w:rsidRPr="0086609D" w:rsidRDefault="004A3813" w:rsidP="004A381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A3813" w:rsidRPr="0086609D" w:rsidRDefault="004A3813" w:rsidP="004A3813">
      <w:pPr>
        <w:rPr>
          <w:rFonts w:ascii="Verdana" w:hAnsi="Verdana"/>
        </w:rPr>
      </w:pPr>
    </w:p>
    <w:p w:rsidR="00A13C62" w:rsidRPr="0086609D" w:rsidRDefault="00A13C62" w:rsidP="004A3813">
      <w:pPr>
        <w:rPr>
          <w:rFonts w:ascii="Verdana" w:hAnsi="Verdana"/>
          <w:szCs w:val="18"/>
        </w:rPr>
      </w:pPr>
    </w:p>
    <w:sectPr w:rsidR="00A13C62" w:rsidRPr="0086609D" w:rsidSect="0086609D">
      <w:head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13" w:rsidRDefault="004A3813" w:rsidP="00513161">
      <w:pPr>
        <w:spacing w:after="0" w:line="240" w:lineRule="auto"/>
      </w:pPr>
      <w:r>
        <w:separator/>
      </w:r>
    </w:p>
  </w:endnote>
  <w:endnote w:type="continuationSeparator" w:id="0">
    <w:p w:rsidR="004A3813" w:rsidRDefault="004A3813" w:rsidP="0051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13" w:rsidRDefault="004A3813" w:rsidP="00513161">
      <w:pPr>
        <w:spacing w:after="0" w:line="240" w:lineRule="auto"/>
      </w:pPr>
      <w:r>
        <w:separator/>
      </w:r>
    </w:p>
  </w:footnote>
  <w:footnote w:type="continuationSeparator" w:id="0">
    <w:p w:rsidR="004A3813" w:rsidRDefault="004A3813" w:rsidP="0051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13" w:rsidRDefault="004A3813">
    <w:pPr>
      <w:pStyle w:val="Header"/>
    </w:pPr>
  </w:p>
  <w:p w:rsidR="004A3813" w:rsidRDefault="0024355E" w:rsidP="00ED6AE4">
    <w:pPr>
      <w:pStyle w:val="Header"/>
      <w:tabs>
        <w:tab w:val="clear" w:pos="4513"/>
        <w:tab w:val="clear" w:pos="9026"/>
        <w:tab w:val="left" w:pos="82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2.05pt;margin-top:65.25pt;width:134.15pt;height:20.95pt;z-index:251661312;mso-position-horizontal-relative:page;mso-position-vertical-relative:page;mso-width-relative:margin;mso-height-relative:margin" wrapcoords="0 0" o:allowincell="f" o:allowoverlap="f" filled="f" stroked="f">
          <v:textbox style="mso-next-textbox:#_x0000_s2055">
            <w:txbxContent>
              <w:p w:rsidR="004A3813" w:rsidRPr="00046417" w:rsidRDefault="004A3813" w:rsidP="00ED6AE4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046417">
                  <w:rPr>
                    <w:color w:val="FFFFFF" w:themeColor="background1"/>
                    <w:sz w:val="20"/>
                    <w:szCs w:val="20"/>
                  </w:rPr>
                  <w:t xml:space="preserve">Reviewed:  </w:t>
                </w:r>
                <w:r>
                  <w:rPr>
                    <w:color w:val="FFFFFF" w:themeColor="background1"/>
                    <w:sz w:val="20"/>
                    <w:szCs w:val="20"/>
                  </w:rPr>
                  <w:t>17</w:t>
                </w:r>
                <w:r>
                  <w:rPr>
                    <w:color w:val="FFFFFF" w:themeColor="background1"/>
                    <w:sz w:val="20"/>
                    <w:szCs w:val="20"/>
                    <w:vertAlign w:val="superscript"/>
                  </w:rPr>
                  <w:t xml:space="preserve"> </w:t>
                </w:r>
                <w:r>
                  <w:rPr>
                    <w:color w:val="FFFFFF" w:themeColor="background1"/>
                    <w:sz w:val="20"/>
                    <w:szCs w:val="20"/>
                  </w:rPr>
                  <w:t>July 2012</w:t>
                </w:r>
              </w:p>
            </w:txbxContent>
          </v:textbox>
          <w10:wrap anchorx="page" anchory="page"/>
          <w10:anchorlock/>
        </v:shape>
      </w:pict>
    </w:r>
    <w:r w:rsidR="004A3813" w:rsidRPr="00F7031E">
      <w:rPr>
        <w:noProof/>
        <w:lang w:eastAsia="en-GB"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posOffset>323850</wp:posOffset>
          </wp:positionH>
          <wp:positionV relativeFrom="page">
            <wp:posOffset>266700</wp:posOffset>
          </wp:positionV>
          <wp:extent cx="7000875" cy="828675"/>
          <wp:effectExtent l="19050" t="0" r="0" b="0"/>
          <wp:wrapTight wrapText="bothSides">
            <wp:wrapPolygon edited="0">
              <wp:start x="-59" y="0"/>
              <wp:lineTo x="-59" y="21319"/>
              <wp:lineTo x="21629" y="21319"/>
              <wp:lineTo x="21629" y="0"/>
              <wp:lineTo x="-59" y="0"/>
            </wp:wrapPolygon>
          </wp:wrapTight>
          <wp:docPr id="1" name="Picture 1" descr="Bar_header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_header_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 w:themeColor="background1"/>
      </w:rPr>
      <w:pict>
        <v:shape id="_x0000_s2052" type="#_x0000_t202" style="position:absolute;margin-left:0;margin-top:0;width:98.85pt;height:16.65pt;z-index:-251656192;mso-position-horizontal-relative:text;mso-position-vertical-relative:text;mso-width-relative:margin;mso-height-relative:margin" wrapcoords="0 0" filled="f" stroked="f">
          <v:textbox style="mso-next-textbox:#_x0000_s2052">
            <w:txbxContent>
              <w:p w:rsidR="004A3813" w:rsidRPr="00513161" w:rsidRDefault="004A3813" w:rsidP="00CE460F">
                <w:pPr>
                  <w:rPr>
                    <w:sz w:val="18"/>
                    <w:szCs w:val="18"/>
                  </w:rPr>
                </w:pPr>
                <w:r w:rsidRPr="00CE460F">
                  <w:rPr>
                    <w:color w:val="FFFFFF" w:themeColor="background1"/>
                    <w:sz w:val="18"/>
                    <w:szCs w:val="18"/>
                  </w:rPr>
                  <w:t>Reviewed: DD Month</w:t>
                </w:r>
                <w:r w:rsidRPr="00513161">
                  <w:rPr>
                    <w:sz w:val="18"/>
                    <w:szCs w:val="18"/>
                  </w:rPr>
                  <w:t xml:space="preserve"> Year</w:t>
                </w:r>
              </w:p>
            </w:txbxContent>
          </v:textbox>
          <w10:wrap type="tight"/>
        </v:shape>
      </w:pict>
    </w:r>
    <w:r w:rsidR="004A381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7F52"/>
    <w:multiLevelType w:val="multilevel"/>
    <w:tmpl w:val="1D5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6B19C3"/>
    <w:multiLevelType w:val="hybridMultilevel"/>
    <w:tmpl w:val="1D907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64D5F"/>
    <w:multiLevelType w:val="singleLevel"/>
    <w:tmpl w:val="C9F8DC7E"/>
    <w:lvl w:ilvl="0">
      <w:start w:val="4"/>
      <w:numFmt w:val="decimal"/>
      <w:pStyle w:val="Heading4"/>
      <w:lvlText w:val=""/>
      <w:lvlJc w:val="left"/>
      <w:pPr>
        <w:tabs>
          <w:tab w:val="num" w:pos="360"/>
        </w:tabs>
        <w:ind w:left="360" w:hanging="360"/>
      </w:pPr>
      <w:rPr>
        <w:b/>
        <w:sz w:val="28"/>
      </w:rPr>
    </w:lvl>
  </w:abstractNum>
  <w:num w:numId="1">
    <w:abstractNumId w:val="2"/>
    <w:lvlOverride w:ilvl="0">
      <w:startOverride w:val="4"/>
    </w:lvlOverride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301"/>
    <w:rsid w:val="0000511B"/>
    <w:rsid w:val="00031A82"/>
    <w:rsid w:val="00033DFF"/>
    <w:rsid w:val="00046417"/>
    <w:rsid w:val="00073DAC"/>
    <w:rsid w:val="000B4D36"/>
    <w:rsid w:val="000C6C8B"/>
    <w:rsid w:val="000F0A64"/>
    <w:rsid w:val="000F11BA"/>
    <w:rsid w:val="000F64F6"/>
    <w:rsid w:val="001021D7"/>
    <w:rsid w:val="00107F23"/>
    <w:rsid w:val="00136A81"/>
    <w:rsid w:val="0015244F"/>
    <w:rsid w:val="001549AE"/>
    <w:rsid w:val="00167B5B"/>
    <w:rsid w:val="001F16F5"/>
    <w:rsid w:val="001F2336"/>
    <w:rsid w:val="001F38AE"/>
    <w:rsid w:val="00210190"/>
    <w:rsid w:val="00214DAC"/>
    <w:rsid w:val="00215B3F"/>
    <w:rsid w:val="0021785E"/>
    <w:rsid w:val="0022205C"/>
    <w:rsid w:val="002268A2"/>
    <w:rsid w:val="00230947"/>
    <w:rsid w:val="00235CE9"/>
    <w:rsid w:val="002410C4"/>
    <w:rsid w:val="0024355E"/>
    <w:rsid w:val="0025486D"/>
    <w:rsid w:val="0026695E"/>
    <w:rsid w:val="00292373"/>
    <w:rsid w:val="002A02C6"/>
    <w:rsid w:val="002B151F"/>
    <w:rsid w:val="002C5C4A"/>
    <w:rsid w:val="002D5C57"/>
    <w:rsid w:val="002E3CFE"/>
    <w:rsid w:val="00300508"/>
    <w:rsid w:val="00337E56"/>
    <w:rsid w:val="003400A9"/>
    <w:rsid w:val="00353301"/>
    <w:rsid w:val="003533D3"/>
    <w:rsid w:val="003659A4"/>
    <w:rsid w:val="00372895"/>
    <w:rsid w:val="003A189F"/>
    <w:rsid w:val="003B276D"/>
    <w:rsid w:val="003B447C"/>
    <w:rsid w:val="003B4ECB"/>
    <w:rsid w:val="003D61D8"/>
    <w:rsid w:val="003E2368"/>
    <w:rsid w:val="003F1E8F"/>
    <w:rsid w:val="004028CD"/>
    <w:rsid w:val="00412B05"/>
    <w:rsid w:val="004178B4"/>
    <w:rsid w:val="004616D3"/>
    <w:rsid w:val="004932CD"/>
    <w:rsid w:val="00494954"/>
    <w:rsid w:val="004A3813"/>
    <w:rsid w:val="004B2725"/>
    <w:rsid w:val="004B4BC8"/>
    <w:rsid w:val="004D5025"/>
    <w:rsid w:val="00507F4C"/>
    <w:rsid w:val="0051270E"/>
    <w:rsid w:val="00513161"/>
    <w:rsid w:val="0051322E"/>
    <w:rsid w:val="0053187E"/>
    <w:rsid w:val="005473DF"/>
    <w:rsid w:val="0055362F"/>
    <w:rsid w:val="005949D4"/>
    <w:rsid w:val="005B11B3"/>
    <w:rsid w:val="005B3E7B"/>
    <w:rsid w:val="005E0996"/>
    <w:rsid w:val="00613FB1"/>
    <w:rsid w:val="00646B49"/>
    <w:rsid w:val="00663BF8"/>
    <w:rsid w:val="006A021A"/>
    <w:rsid w:val="006D6318"/>
    <w:rsid w:val="006F1150"/>
    <w:rsid w:val="006F3DAA"/>
    <w:rsid w:val="006F465A"/>
    <w:rsid w:val="00707B05"/>
    <w:rsid w:val="007204BF"/>
    <w:rsid w:val="00730A32"/>
    <w:rsid w:val="007D5B53"/>
    <w:rsid w:val="007F6DD7"/>
    <w:rsid w:val="00812340"/>
    <w:rsid w:val="008439E4"/>
    <w:rsid w:val="00855F51"/>
    <w:rsid w:val="0086126D"/>
    <w:rsid w:val="0086609D"/>
    <w:rsid w:val="00874555"/>
    <w:rsid w:val="0088063E"/>
    <w:rsid w:val="0089071D"/>
    <w:rsid w:val="008A3FDE"/>
    <w:rsid w:val="008A7C91"/>
    <w:rsid w:val="008F6102"/>
    <w:rsid w:val="00923FA6"/>
    <w:rsid w:val="009400D7"/>
    <w:rsid w:val="00945993"/>
    <w:rsid w:val="009668B1"/>
    <w:rsid w:val="009849E5"/>
    <w:rsid w:val="0098684B"/>
    <w:rsid w:val="00990831"/>
    <w:rsid w:val="00990F8F"/>
    <w:rsid w:val="00992BE2"/>
    <w:rsid w:val="009B0B56"/>
    <w:rsid w:val="009E2DB0"/>
    <w:rsid w:val="00A06DB7"/>
    <w:rsid w:val="00A13C62"/>
    <w:rsid w:val="00A15380"/>
    <w:rsid w:val="00A23EDF"/>
    <w:rsid w:val="00A30E0F"/>
    <w:rsid w:val="00A7750E"/>
    <w:rsid w:val="00AA0743"/>
    <w:rsid w:val="00AA7A90"/>
    <w:rsid w:val="00AA7A9B"/>
    <w:rsid w:val="00AB796F"/>
    <w:rsid w:val="00AC4654"/>
    <w:rsid w:val="00AD769B"/>
    <w:rsid w:val="00AE0F6F"/>
    <w:rsid w:val="00AF19FA"/>
    <w:rsid w:val="00B05071"/>
    <w:rsid w:val="00B27759"/>
    <w:rsid w:val="00B305F9"/>
    <w:rsid w:val="00B4131F"/>
    <w:rsid w:val="00B55C49"/>
    <w:rsid w:val="00B64FC0"/>
    <w:rsid w:val="00B74D2B"/>
    <w:rsid w:val="00B90188"/>
    <w:rsid w:val="00BA1678"/>
    <w:rsid w:val="00BA6455"/>
    <w:rsid w:val="00BB5E0C"/>
    <w:rsid w:val="00BC7C94"/>
    <w:rsid w:val="00BE3FB5"/>
    <w:rsid w:val="00BE744D"/>
    <w:rsid w:val="00BF435D"/>
    <w:rsid w:val="00C51936"/>
    <w:rsid w:val="00C91C47"/>
    <w:rsid w:val="00CA1DFA"/>
    <w:rsid w:val="00CB1EE1"/>
    <w:rsid w:val="00CB7B4A"/>
    <w:rsid w:val="00CE2948"/>
    <w:rsid w:val="00CE3F6C"/>
    <w:rsid w:val="00CE460F"/>
    <w:rsid w:val="00D03502"/>
    <w:rsid w:val="00D16977"/>
    <w:rsid w:val="00D264CC"/>
    <w:rsid w:val="00D424E8"/>
    <w:rsid w:val="00D42A94"/>
    <w:rsid w:val="00D47833"/>
    <w:rsid w:val="00D644D9"/>
    <w:rsid w:val="00D7686E"/>
    <w:rsid w:val="00DD754D"/>
    <w:rsid w:val="00DF1D73"/>
    <w:rsid w:val="00DF365E"/>
    <w:rsid w:val="00E01A03"/>
    <w:rsid w:val="00E04F26"/>
    <w:rsid w:val="00E1317A"/>
    <w:rsid w:val="00E44C08"/>
    <w:rsid w:val="00E93343"/>
    <w:rsid w:val="00E97AA2"/>
    <w:rsid w:val="00EC680C"/>
    <w:rsid w:val="00ED2DE3"/>
    <w:rsid w:val="00ED6AE4"/>
    <w:rsid w:val="00EE5177"/>
    <w:rsid w:val="00F002DD"/>
    <w:rsid w:val="00F141B5"/>
    <w:rsid w:val="00F1570C"/>
    <w:rsid w:val="00F65C29"/>
    <w:rsid w:val="00F7031E"/>
    <w:rsid w:val="00F70D32"/>
    <w:rsid w:val="00F87268"/>
    <w:rsid w:val="00F9601F"/>
    <w:rsid w:val="00FA5CE6"/>
    <w:rsid w:val="00FB152C"/>
    <w:rsid w:val="00FB175C"/>
    <w:rsid w:val="00FD112C"/>
    <w:rsid w:val="00FD1A4B"/>
    <w:rsid w:val="00FD46A7"/>
    <w:rsid w:val="00FE3C56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F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028C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028C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4028C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4028CD"/>
    <w:pPr>
      <w:keepNext/>
      <w:numPr>
        <w:numId w:val="1"/>
      </w:numPr>
      <w:tabs>
        <w:tab w:val="clear" w:pos="360"/>
        <w:tab w:val="num" w:pos="709"/>
      </w:tabs>
      <w:spacing w:after="0" w:line="240" w:lineRule="auto"/>
      <w:outlineLvl w:val="3"/>
    </w:pPr>
    <w:rPr>
      <w:rFonts w:ascii="Times New Roman" w:eastAsia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4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4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4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3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16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13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161"/>
    <w:rPr>
      <w:sz w:val="22"/>
      <w:szCs w:val="22"/>
    </w:rPr>
  </w:style>
  <w:style w:type="character" w:styleId="Hyperlink">
    <w:name w:val="Hyperlink"/>
    <w:basedOn w:val="DefaultParagraphFont"/>
    <w:rsid w:val="002E3C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C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028CD"/>
    <w:rPr>
      <w:rFonts w:ascii="Times New Roman" w:eastAsia="Times New Roman" w:hAnsi="Times New Roman"/>
      <w:b/>
      <w:sz w:val="36"/>
    </w:rPr>
  </w:style>
  <w:style w:type="character" w:customStyle="1" w:styleId="Heading2Char">
    <w:name w:val="Heading 2 Char"/>
    <w:basedOn w:val="DefaultParagraphFont"/>
    <w:link w:val="Heading2"/>
    <w:rsid w:val="004028CD"/>
    <w:rPr>
      <w:rFonts w:ascii="Times New Roman" w:eastAsia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rsid w:val="004028CD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rsid w:val="004028CD"/>
    <w:rPr>
      <w:rFonts w:ascii="Times New Roman" w:eastAsia="Times New Roman" w:hAnsi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4028CD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28CD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nhideWhenUsed/>
    <w:rsid w:val="004028CD"/>
    <w:pPr>
      <w:spacing w:after="0" w:line="240" w:lineRule="auto"/>
      <w:ind w:left="1276" w:hanging="567"/>
    </w:pPr>
    <w:rPr>
      <w:rFonts w:ascii="Times New Roman" w:eastAsia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028CD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3728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289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28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289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12B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2B05"/>
    <w:rPr>
      <w:b/>
      <w:bCs/>
    </w:rPr>
  </w:style>
  <w:style w:type="character" w:styleId="Emphasis">
    <w:name w:val="Emphasis"/>
    <w:basedOn w:val="DefaultParagraphFont"/>
    <w:uiPriority w:val="20"/>
    <w:qFormat/>
    <w:rsid w:val="00412B0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5025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4F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4F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4F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64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64F6"/>
    <w:rPr>
      <w:sz w:val="16"/>
      <w:szCs w:val="16"/>
    </w:rPr>
  </w:style>
  <w:style w:type="paragraph" w:customStyle="1" w:styleId="Style0">
    <w:name w:val="Style0"/>
    <w:rsid w:val="00AD769B"/>
    <w:rPr>
      <w:rFonts w:ascii="Arial" w:eastAsia="Times New Roman" w:hAnsi="Arial"/>
      <w:snapToGrid w:val="0"/>
      <w:sz w:val="24"/>
      <w:lang w:eastAsia="en-US"/>
    </w:rPr>
  </w:style>
  <w:style w:type="paragraph" w:customStyle="1" w:styleId="ChapterBodytext">
    <w:name w:val="Chapter Body text"/>
    <w:basedOn w:val="Normal"/>
    <w:rsid w:val="00CA1DFA"/>
    <w:pPr>
      <w:spacing w:after="300" w:line="240" w:lineRule="auto"/>
    </w:pPr>
    <w:rPr>
      <w:rFonts w:ascii="Times New Roman" w:eastAsia="Times New Roman" w:hAnsi="Times New Roman"/>
      <w:kern w:val="29"/>
      <w:sz w:val="24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CA1DF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1DF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1DFA"/>
    <w:rPr>
      <w:rFonts w:ascii="Times New Roman" w:eastAsia="Times New Roman" w:hAnsi="Times New Roman"/>
      <w:lang w:eastAsia="en-US"/>
    </w:rPr>
  </w:style>
  <w:style w:type="paragraph" w:customStyle="1" w:styleId="MemoAddressee">
    <w:name w:val="MemoAddressee"/>
    <w:rsid w:val="00B27759"/>
    <w:pPr>
      <w:tabs>
        <w:tab w:val="left" w:pos="1440"/>
      </w:tabs>
      <w:spacing w:before="180" w:after="180"/>
    </w:pPr>
    <w:rPr>
      <w:rFonts w:ascii="TheSans B5 Plain" w:eastAsia="Times New Roman" w:hAnsi="TheSans B5 Plain"/>
      <w:sz w:val="22"/>
      <w:szCs w:val="18"/>
      <w:lang w:val="en-US" w:eastAsia="en-US"/>
    </w:rPr>
  </w:style>
  <w:style w:type="paragraph" w:customStyle="1" w:styleId="MemoDistribution">
    <w:name w:val="MemoDistribution"/>
    <w:basedOn w:val="MemoAddressee"/>
    <w:rsid w:val="00B27759"/>
    <w:pPr>
      <w:spacing w:before="0" w:after="0"/>
    </w:pPr>
  </w:style>
  <w:style w:type="paragraph" w:styleId="Title">
    <w:name w:val="Title"/>
    <w:basedOn w:val="Normal"/>
    <w:link w:val="TitleChar"/>
    <w:qFormat/>
    <w:rsid w:val="00812340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812340"/>
    <w:rPr>
      <w:rFonts w:ascii="Times New Roman" w:eastAsia="Times New Roman" w:hAnsi="Times New Roman"/>
      <w:b/>
      <w:sz w:val="32"/>
      <w:lang w:eastAsia="en-GB"/>
    </w:rPr>
  </w:style>
  <w:style w:type="table" w:styleId="TableGrid">
    <w:name w:val="Table Grid"/>
    <w:basedOn w:val="TableNormal"/>
    <w:uiPriority w:val="59"/>
    <w:rsid w:val="00A1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0138">
                                  <w:marLeft w:val="0"/>
                                  <w:marRight w:val="0"/>
                                  <w:marTop w:val="1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701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07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51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52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4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33FE-0E9C-458C-B167-DC78C768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Watson Sarah</cp:lastModifiedBy>
  <cp:revision>8</cp:revision>
  <cp:lastPrinted>2012-07-18T12:01:00Z</cp:lastPrinted>
  <dcterms:created xsi:type="dcterms:W3CDTF">2012-08-13T13:49:00Z</dcterms:created>
  <dcterms:modified xsi:type="dcterms:W3CDTF">2015-03-02T14:30:00Z</dcterms:modified>
</cp:coreProperties>
</file>