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BA" w:rsidRDefault="00304BB2" w:rsidP="00EB7DF5">
      <w:pPr>
        <w:pStyle w:val="Heading3"/>
        <w:spacing w:line="276" w:lineRule="auto"/>
        <w:jc w:val="center"/>
        <w:rPr>
          <w:rFonts w:ascii="Verdana" w:hAnsi="Verdana" w:cs="Arial"/>
          <w:sz w:val="32"/>
          <w:szCs w:val="32"/>
        </w:rPr>
      </w:pPr>
      <w:r>
        <w:rPr>
          <w:rFonts w:ascii="Verdana" w:hAnsi="Verdana" w:cs="Arial"/>
          <w:noProof/>
          <w:sz w:val="20"/>
          <w:lang w:eastAsia="en-GB"/>
        </w:rPr>
        <mc:AlternateContent>
          <mc:Choice Requires="wps">
            <w:drawing>
              <wp:anchor distT="0" distB="0" distL="114300" distR="114300" simplePos="0" relativeHeight="251662336" behindDoc="0" locked="0" layoutInCell="1" allowOverlap="1">
                <wp:simplePos x="0" y="0"/>
                <wp:positionH relativeFrom="page">
                  <wp:posOffset>409575</wp:posOffset>
                </wp:positionH>
                <wp:positionV relativeFrom="page">
                  <wp:posOffset>257175</wp:posOffset>
                </wp:positionV>
                <wp:extent cx="1171575" cy="60960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4C1" w:rsidRPr="001B40AC" w:rsidRDefault="00087E2C" w:rsidP="00B35A4E">
                            <w:pPr>
                              <w:rPr>
                                <w:rFonts w:eastAsia="Batang" w:cs="Vrinda"/>
                                <w:color w:val="FFFFFF"/>
                                <w:sz w:val="24"/>
                                <w:szCs w:val="24"/>
                              </w:rPr>
                            </w:pPr>
                            <w:r>
                              <w:rPr>
                                <w:rFonts w:eastAsia="Batang" w:cs="Vrinda"/>
                                <w:color w:val="FFFFFF"/>
                                <w:sz w:val="28"/>
                                <w:szCs w:val="28"/>
                              </w:rPr>
                              <w:t>Safety Office</w:t>
                            </w:r>
                            <w:r w:rsidR="001B40AC">
                              <w:rPr>
                                <w:rFonts w:eastAsia="Batang" w:cs="Vrinda"/>
                                <w:color w:val="FFFFFF"/>
                                <w:sz w:val="28"/>
                                <w:szCs w:val="28"/>
                              </w:rPr>
                              <w:t xml:space="preserve"> </w:t>
                            </w:r>
                            <w:r w:rsidR="001B40AC" w:rsidRPr="001B40AC">
                              <w:rPr>
                                <w:rFonts w:eastAsia="Batang" w:cs="Vrinda"/>
                                <w:color w:val="FFFFFF"/>
                                <w:sz w:val="24"/>
                                <w:szCs w:val="24"/>
                              </w:rPr>
                              <w:t>July 2016</w:t>
                            </w:r>
                          </w:p>
                          <w:p w:rsidR="00396DAB" w:rsidRDefault="00396DAB" w:rsidP="00B35A4E">
                            <w:pPr>
                              <w:rPr>
                                <w:rFonts w:eastAsia="Batang" w:cs="Vrinda"/>
                                <w:color w:val="FFFFFF"/>
                                <w:sz w:val="28"/>
                                <w:szCs w:val="28"/>
                              </w:rPr>
                            </w:pPr>
                            <w:r>
                              <w:rPr>
                                <w:rFonts w:eastAsia="Batang" w:cs="Vrinda"/>
                                <w:color w:val="FFFFFF"/>
                                <w:sz w:val="28"/>
                                <w:szCs w:val="28"/>
                              </w:rPr>
                              <w:t xml:space="preserve"> Jun</w:t>
                            </w:r>
                          </w:p>
                          <w:p w:rsidR="00396DAB" w:rsidRPr="0021785E" w:rsidRDefault="00396DAB" w:rsidP="00B35A4E">
                            <w:pPr>
                              <w:rPr>
                                <w:rFonts w:eastAsia="Batang" w:cs="Vrinda"/>
                                <w:color w:val="FFFFF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32.25pt;margin-top:20.25pt;width:92.25pt;height:4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1BMtgIAALo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" filled="f" stroked="f">
                <v:textbox>
                  <w:txbxContent>
                    <w:p w:rsidR="007264C1" w:rsidRPr="001B40AC" w:rsidRDefault="00087E2C" w:rsidP="00B35A4E">
                      <w:pPr>
                        <w:rPr>
                          <w:rFonts w:eastAsia="Batang" w:cs="Vrinda"/>
                          <w:color w:val="FFFFFF"/>
                          <w:sz w:val="24"/>
                          <w:szCs w:val="24"/>
                        </w:rPr>
                      </w:pPr>
                      <w:r>
                        <w:rPr>
                          <w:rFonts w:eastAsia="Batang" w:cs="Vrinda"/>
                          <w:color w:val="FFFFFF"/>
                          <w:sz w:val="28"/>
                          <w:szCs w:val="28"/>
                        </w:rPr>
                        <w:t>Safety Office</w:t>
                      </w:r>
                      <w:r w:rsidR="001B40AC">
                        <w:rPr>
                          <w:rFonts w:eastAsia="Batang" w:cs="Vrinda"/>
                          <w:color w:val="FFFFFF"/>
                          <w:sz w:val="28"/>
                          <w:szCs w:val="28"/>
                        </w:rPr>
                        <w:t xml:space="preserve"> </w:t>
                      </w:r>
                      <w:r w:rsidR="001B40AC" w:rsidRPr="001B40AC">
                        <w:rPr>
                          <w:rFonts w:eastAsia="Batang" w:cs="Vrinda"/>
                          <w:color w:val="FFFFFF"/>
                          <w:sz w:val="24"/>
                          <w:szCs w:val="24"/>
                        </w:rPr>
                        <w:t>July 2016</w:t>
                      </w:r>
                    </w:p>
                    <w:p w:rsidR="00396DAB" w:rsidRDefault="00396DAB" w:rsidP="00B35A4E">
                      <w:pPr>
                        <w:rPr>
                          <w:rFonts w:eastAsia="Batang" w:cs="Vrinda"/>
                          <w:color w:val="FFFFFF"/>
                          <w:sz w:val="28"/>
                          <w:szCs w:val="28"/>
                        </w:rPr>
                      </w:pPr>
                      <w:r>
                        <w:rPr>
                          <w:rFonts w:eastAsia="Batang" w:cs="Vrinda"/>
                          <w:color w:val="FFFFFF"/>
                          <w:sz w:val="28"/>
                          <w:szCs w:val="28"/>
                        </w:rPr>
                        <w:t xml:space="preserve"> Jun</w:t>
                      </w:r>
                    </w:p>
                    <w:p w:rsidR="00396DAB" w:rsidRPr="0021785E" w:rsidRDefault="00396DAB" w:rsidP="00B35A4E">
                      <w:pPr>
                        <w:rPr>
                          <w:rFonts w:eastAsia="Batang" w:cs="Vrinda"/>
                          <w:color w:val="FFFFFF"/>
                          <w:sz w:val="28"/>
                          <w:szCs w:val="28"/>
                        </w:rPr>
                      </w:pPr>
                    </w:p>
                  </w:txbxContent>
                </v:textbox>
                <w10:wrap anchorx="page" anchory="page"/>
              </v:shape>
            </w:pict>
          </mc:Fallback>
        </mc:AlternateContent>
      </w:r>
      <w:r w:rsidR="00BE70BA" w:rsidRPr="00EB7DF5">
        <w:rPr>
          <w:rFonts w:ascii="Verdana" w:hAnsi="Verdana" w:cs="Arial"/>
          <w:sz w:val="32"/>
          <w:szCs w:val="32"/>
        </w:rPr>
        <w:t xml:space="preserve">Information &amp; Guidance for students </w:t>
      </w:r>
      <w:r w:rsidR="00BE70BA" w:rsidRPr="008020C8">
        <w:rPr>
          <w:rFonts w:ascii="Verdana" w:hAnsi="Verdana" w:cs="Arial"/>
          <w:sz w:val="32"/>
          <w:szCs w:val="32"/>
        </w:rPr>
        <w:t>on placements</w:t>
      </w:r>
    </w:p>
    <w:p w:rsidR="00DF5AEB" w:rsidRPr="00DF5AEB" w:rsidRDefault="00DF5AEB" w:rsidP="00DF5AEB">
      <w:pPr>
        <w:spacing w:after="0"/>
      </w:pPr>
    </w:p>
    <w:p w:rsidR="00BC2797" w:rsidRDefault="00BC2797" w:rsidP="00BC2797">
      <w:pPr>
        <w:spacing w:after="120"/>
        <w:rPr>
          <w:rFonts w:ascii="Verdana" w:hAnsi="Verdana"/>
          <w:sz w:val="20"/>
          <w:szCs w:val="20"/>
        </w:rPr>
      </w:pPr>
      <w:r w:rsidRPr="00EB7DF5">
        <w:rPr>
          <w:rFonts w:ascii="Verdana" w:hAnsi="Verdana"/>
          <w:sz w:val="20"/>
          <w:szCs w:val="20"/>
        </w:rPr>
        <w:t xml:space="preserve">This </w:t>
      </w:r>
      <w:r>
        <w:rPr>
          <w:rFonts w:ascii="Verdana" w:hAnsi="Verdana"/>
          <w:sz w:val="20"/>
          <w:szCs w:val="20"/>
        </w:rPr>
        <w:t xml:space="preserve">guidance </w:t>
      </w:r>
      <w:r w:rsidRPr="00EB7DF5">
        <w:rPr>
          <w:rFonts w:ascii="Verdana" w:hAnsi="Verdana"/>
          <w:sz w:val="20"/>
          <w:szCs w:val="20"/>
        </w:rPr>
        <w:t>applies to all</w:t>
      </w:r>
      <w:r w:rsidR="008020C8">
        <w:rPr>
          <w:rFonts w:ascii="Verdana" w:hAnsi="Verdana"/>
          <w:sz w:val="20"/>
          <w:szCs w:val="20"/>
        </w:rPr>
        <w:t xml:space="preserve"> non-clinical and all</w:t>
      </w:r>
      <w:r>
        <w:rPr>
          <w:rFonts w:ascii="Verdana" w:hAnsi="Verdana"/>
          <w:sz w:val="20"/>
          <w:szCs w:val="20"/>
        </w:rPr>
        <w:t xml:space="preserve"> </w:t>
      </w:r>
      <w:r w:rsidR="002B6325" w:rsidRPr="005845A9">
        <w:rPr>
          <w:rFonts w:ascii="Verdana" w:hAnsi="Verdana"/>
          <w:sz w:val="20"/>
          <w:szCs w:val="20"/>
        </w:rPr>
        <w:t xml:space="preserve">elective </w:t>
      </w:r>
      <w:r w:rsidRPr="005845A9">
        <w:rPr>
          <w:rFonts w:ascii="Verdana" w:hAnsi="Verdana"/>
          <w:sz w:val="20"/>
          <w:szCs w:val="20"/>
        </w:rPr>
        <w:t>placements</w:t>
      </w:r>
      <w:r w:rsidR="008020C8" w:rsidRPr="005845A9">
        <w:rPr>
          <w:rFonts w:ascii="Verdana" w:hAnsi="Verdana"/>
          <w:sz w:val="20"/>
          <w:szCs w:val="20"/>
        </w:rPr>
        <w:t xml:space="preserve"> (including clinical electives)</w:t>
      </w:r>
      <w:r w:rsidRPr="005845A9">
        <w:rPr>
          <w:rFonts w:ascii="Verdana" w:hAnsi="Verdana"/>
          <w:sz w:val="20"/>
          <w:szCs w:val="20"/>
        </w:rPr>
        <w:t xml:space="preserve"> </w:t>
      </w:r>
      <w:r w:rsidR="008020C8" w:rsidRPr="005845A9">
        <w:rPr>
          <w:rFonts w:ascii="Verdana" w:hAnsi="Verdana"/>
          <w:sz w:val="20"/>
          <w:szCs w:val="20"/>
        </w:rPr>
        <w:t xml:space="preserve">which form a part of your studies, </w:t>
      </w:r>
      <w:r w:rsidRPr="00EB7DF5">
        <w:rPr>
          <w:rFonts w:ascii="Verdana" w:hAnsi="Verdana"/>
          <w:sz w:val="20"/>
          <w:szCs w:val="20"/>
        </w:rPr>
        <w:t>whether in the UK or overseas</w:t>
      </w:r>
      <w:r w:rsidR="008020C8">
        <w:rPr>
          <w:rFonts w:ascii="Verdana" w:hAnsi="Verdana"/>
          <w:sz w:val="20"/>
          <w:szCs w:val="20"/>
        </w:rPr>
        <w:t>,</w:t>
      </w:r>
      <w:r w:rsidRPr="00EB7DF5">
        <w:rPr>
          <w:rFonts w:ascii="Verdana" w:hAnsi="Verdana"/>
          <w:sz w:val="20"/>
          <w:szCs w:val="20"/>
        </w:rPr>
        <w:t xml:space="preserve"> or whether the placement provider is identified by the University or yourself.</w:t>
      </w:r>
      <w:r>
        <w:rPr>
          <w:rFonts w:ascii="Verdana" w:hAnsi="Verdana"/>
          <w:sz w:val="20"/>
          <w:szCs w:val="20"/>
        </w:rPr>
        <w:t xml:space="preserve">  </w:t>
      </w:r>
    </w:p>
    <w:p w:rsidR="00FE5F90" w:rsidRDefault="00BE70BA" w:rsidP="00EB7DF5">
      <w:pPr>
        <w:spacing w:after="120"/>
        <w:rPr>
          <w:rFonts w:ascii="Verdana" w:hAnsi="Verdana"/>
          <w:sz w:val="20"/>
          <w:szCs w:val="20"/>
        </w:rPr>
      </w:pPr>
      <w:r w:rsidRPr="00EB7DF5">
        <w:rPr>
          <w:rFonts w:ascii="Verdana" w:hAnsi="Verdana"/>
          <w:sz w:val="20"/>
          <w:szCs w:val="20"/>
        </w:rPr>
        <w:t>Undertaking a placement is an important part of your studies</w:t>
      </w:r>
      <w:r w:rsidR="00587153">
        <w:rPr>
          <w:rFonts w:ascii="Verdana" w:hAnsi="Verdana"/>
          <w:sz w:val="20"/>
          <w:szCs w:val="20"/>
        </w:rPr>
        <w:t xml:space="preserve"> as it will </w:t>
      </w:r>
      <w:r w:rsidR="0021115D">
        <w:rPr>
          <w:rFonts w:ascii="Verdana" w:hAnsi="Verdana"/>
          <w:sz w:val="20"/>
          <w:szCs w:val="20"/>
        </w:rPr>
        <w:t xml:space="preserve">equip you with a valuable </w:t>
      </w:r>
      <w:r w:rsidR="00587153">
        <w:rPr>
          <w:rFonts w:ascii="Verdana" w:hAnsi="Verdana"/>
          <w:sz w:val="20"/>
          <w:szCs w:val="20"/>
        </w:rPr>
        <w:t>range</w:t>
      </w:r>
      <w:r w:rsidR="0021115D">
        <w:rPr>
          <w:rFonts w:ascii="Verdana" w:hAnsi="Verdana"/>
          <w:sz w:val="20"/>
          <w:szCs w:val="20"/>
        </w:rPr>
        <w:t xml:space="preserve"> of skills </w:t>
      </w:r>
      <w:r w:rsidR="00587153">
        <w:rPr>
          <w:rFonts w:ascii="Verdana" w:hAnsi="Verdana"/>
          <w:sz w:val="20"/>
          <w:szCs w:val="20"/>
        </w:rPr>
        <w:t xml:space="preserve">from </w:t>
      </w:r>
      <w:r w:rsidR="0021115D">
        <w:rPr>
          <w:rFonts w:ascii="Verdana" w:hAnsi="Verdana"/>
          <w:sz w:val="20"/>
          <w:szCs w:val="20"/>
        </w:rPr>
        <w:t>outside of the University environment</w:t>
      </w:r>
      <w:r w:rsidRPr="00EB7DF5">
        <w:rPr>
          <w:rFonts w:ascii="Verdana" w:hAnsi="Verdana"/>
          <w:sz w:val="20"/>
          <w:szCs w:val="20"/>
        </w:rPr>
        <w:t>.</w:t>
      </w:r>
      <w:r w:rsidR="0021115D">
        <w:rPr>
          <w:rFonts w:ascii="Verdana" w:hAnsi="Verdana"/>
          <w:sz w:val="20"/>
          <w:szCs w:val="20"/>
        </w:rPr>
        <w:t xml:space="preserve"> The fact that your placement is not directly provided nor controlled by the University </w:t>
      </w:r>
      <w:r w:rsidR="00587153">
        <w:rPr>
          <w:rFonts w:ascii="Verdana" w:hAnsi="Verdana"/>
          <w:sz w:val="20"/>
          <w:szCs w:val="20"/>
        </w:rPr>
        <w:t>mean</w:t>
      </w:r>
      <w:r w:rsidR="0021115D">
        <w:rPr>
          <w:rFonts w:ascii="Verdana" w:hAnsi="Verdana"/>
          <w:sz w:val="20"/>
          <w:szCs w:val="20"/>
        </w:rPr>
        <w:t>s that</w:t>
      </w:r>
      <w:r w:rsidR="00587153">
        <w:rPr>
          <w:rFonts w:ascii="Verdana" w:hAnsi="Verdana"/>
          <w:sz w:val="20"/>
          <w:szCs w:val="20"/>
        </w:rPr>
        <w:t>, while the University will assist you,</w:t>
      </w:r>
      <w:r w:rsidR="0021115D">
        <w:rPr>
          <w:rFonts w:ascii="Verdana" w:hAnsi="Verdana"/>
          <w:sz w:val="20"/>
          <w:szCs w:val="20"/>
        </w:rPr>
        <w:t xml:space="preserve"> the primary responsibility for the smooth running of the placement lies </w:t>
      </w:r>
      <w:r w:rsidR="00FE5F90">
        <w:rPr>
          <w:rFonts w:ascii="Verdana" w:hAnsi="Verdana"/>
          <w:sz w:val="20"/>
          <w:szCs w:val="20"/>
        </w:rPr>
        <w:t xml:space="preserve">the placement provider </w:t>
      </w:r>
      <w:r w:rsidR="0021115D">
        <w:rPr>
          <w:rFonts w:ascii="Verdana" w:hAnsi="Verdana"/>
          <w:sz w:val="20"/>
          <w:szCs w:val="20"/>
        </w:rPr>
        <w:t xml:space="preserve">and </w:t>
      </w:r>
      <w:r w:rsidR="00FE5F90">
        <w:rPr>
          <w:rFonts w:ascii="Verdana" w:hAnsi="Verdana"/>
          <w:sz w:val="20"/>
          <w:szCs w:val="20"/>
        </w:rPr>
        <w:t>with you.</w:t>
      </w:r>
      <w:r w:rsidR="0021115D">
        <w:rPr>
          <w:rFonts w:ascii="Verdana" w:hAnsi="Verdana"/>
          <w:sz w:val="20"/>
          <w:szCs w:val="20"/>
        </w:rPr>
        <w:t xml:space="preserve"> </w:t>
      </w:r>
    </w:p>
    <w:p w:rsidR="00F050DF" w:rsidRDefault="00FE5F90" w:rsidP="00587153">
      <w:pPr>
        <w:spacing w:after="120"/>
        <w:rPr>
          <w:rFonts w:ascii="Verdana" w:hAnsi="Verdana"/>
          <w:sz w:val="20"/>
          <w:szCs w:val="20"/>
        </w:rPr>
      </w:pPr>
      <w:r>
        <w:rPr>
          <w:rFonts w:ascii="Verdana" w:hAnsi="Verdana"/>
          <w:sz w:val="20"/>
          <w:szCs w:val="20"/>
        </w:rPr>
        <w:t>It is essential that you take responsibility for adequately preparing for the placement</w:t>
      </w:r>
      <w:r w:rsidR="00F050DF">
        <w:rPr>
          <w:rFonts w:ascii="Verdana" w:hAnsi="Verdana"/>
          <w:sz w:val="20"/>
          <w:szCs w:val="20"/>
        </w:rPr>
        <w:t xml:space="preserve"> and </w:t>
      </w:r>
      <w:r w:rsidR="00587153">
        <w:rPr>
          <w:rFonts w:ascii="Verdana" w:hAnsi="Verdana"/>
          <w:sz w:val="20"/>
          <w:szCs w:val="20"/>
        </w:rPr>
        <w:t>for your actions</w:t>
      </w:r>
      <w:r w:rsidR="00F050DF">
        <w:rPr>
          <w:rFonts w:ascii="Verdana" w:hAnsi="Verdana"/>
          <w:sz w:val="20"/>
          <w:szCs w:val="20"/>
        </w:rPr>
        <w:t xml:space="preserve"> during the placement</w:t>
      </w:r>
      <w:r w:rsidR="006D7C9C">
        <w:rPr>
          <w:rFonts w:ascii="Verdana" w:hAnsi="Verdana"/>
          <w:sz w:val="20"/>
          <w:szCs w:val="20"/>
        </w:rPr>
        <w:t>, particularly if you choose to undertake a placement or elective overseas</w:t>
      </w:r>
      <w:r w:rsidR="00587153">
        <w:rPr>
          <w:rFonts w:ascii="Verdana" w:hAnsi="Verdana"/>
          <w:sz w:val="20"/>
          <w:szCs w:val="20"/>
        </w:rPr>
        <w:t xml:space="preserve">.  </w:t>
      </w:r>
      <w:r w:rsidR="00F050DF">
        <w:rPr>
          <w:rFonts w:ascii="Verdana" w:hAnsi="Verdana"/>
          <w:sz w:val="20"/>
          <w:szCs w:val="20"/>
        </w:rPr>
        <w:t xml:space="preserve"> </w:t>
      </w:r>
      <w:r w:rsidR="00587153">
        <w:rPr>
          <w:rFonts w:ascii="Verdana" w:hAnsi="Verdana"/>
          <w:sz w:val="20"/>
          <w:szCs w:val="20"/>
        </w:rPr>
        <w:t xml:space="preserve">This information and guidance has been prepared to assist you minimise the risk of harm to yourself and others. </w:t>
      </w:r>
      <w:r w:rsidR="00F050DF">
        <w:rPr>
          <w:rFonts w:ascii="Verdana" w:hAnsi="Verdana"/>
          <w:sz w:val="20"/>
          <w:szCs w:val="20"/>
        </w:rPr>
        <w:t xml:space="preserve">It is </w:t>
      </w:r>
      <w:r w:rsidR="00587153">
        <w:rPr>
          <w:rFonts w:ascii="Verdana" w:hAnsi="Verdana"/>
          <w:sz w:val="20"/>
          <w:szCs w:val="20"/>
        </w:rPr>
        <w:t>strongly recommended</w:t>
      </w:r>
      <w:r w:rsidR="00F050DF">
        <w:rPr>
          <w:rFonts w:ascii="Verdana" w:hAnsi="Verdana"/>
          <w:sz w:val="20"/>
          <w:szCs w:val="20"/>
        </w:rPr>
        <w:t xml:space="preserve"> that you </w:t>
      </w:r>
      <w:r w:rsidR="00A40C67">
        <w:rPr>
          <w:rFonts w:ascii="Verdana" w:hAnsi="Verdana"/>
          <w:sz w:val="20"/>
          <w:szCs w:val="20"/>
        </w:rPr>
        <w:t xml:space="preserve">read and follow this </w:t>
      </w:r>
      <w:r w:rsidR="00F050DF">
        <w:rPr>
          <w:rFonts w:ascii="Verdana" w:hAnsi="Verdana"/>
          <w:sz w:val="20"/>
          <w:szCs w:val="20"/>
        </w:rPr>
        <w:t>guidance</w:t>
      </w:r>
      <w:r w:rsidR="00425162">
        <w:rPr>
          <w:rFonts w:ascii="Verdana" w:hAnsi="Verdana"/>
          <w:sz w:val="20"/>
          <w:szCs w:val="20"/>
        </w:rPr>
        <w:t xml:space="preserve"> to minimise any adverse risks</w:t>
      </w:r>
      <w:r w:rsidR="00F050DF">
        <w:rPr>
          <w:rFonts w:ascii="Verdana" w:hAnsi="Verdana"/>
          <w:sz w:val="20"/>
          <w:szCs w:val="20"/>
        </w:rPr>
        <w:t xml:space="preserve">. </w:t>
      </w:r>
    </w:p>
    <w:p w:rsidR="00BE70BA" w:rsidRDefault="00102D1E" w:rsidP="003870EB">
      <w:pPr>
        <w:spacing w:after="0"/>
        <w:rPr>
          <w:rFonts w:ascii="Verdana" w:hAnsi="Verdana"/>
          <w:sz w:val="20"/>
          <w:szCs w:val="20"/>
        </w:rPr>
      </w:pPr>
      <w:r>
        <w:rPr>
          <w:rFonts w:ascii="Verdana" w:hAnsi="Verdana"/>
          <w:sz w:val="20"/>
          <w:szCs w:val="20"/>
        </w:rPr>
        <w:t xml:space="preserve">Please sign the declaration at the end of this leaflet to confirm that you have understood this guidance and that you will comply with it. </w:t>
      </w:r>
      <w:r w:rsidRPr="006D7C9C">
        <w:rPr>
          <w:rFonts w:ascii="Verdana" w:hAnsi="Verdana"/>
          <w:sz w:val="20"/>
          <w:szCs w:val="20"/>
        </w:rPr>
        <w:t xml:space="preserve"> Please send a signed copy to the S</w:t>
      </w:r>
      <w:r w:rsidR="006F5ED5" w:rsidRPr="006D7C9C">
        <w:rPr>
          <w:rFonts w:ascii="Verdana" w:hAnsi="Verdana"/>
          <w:sz w:val="20"/>
          <w:szCs w:val="20"/>
        </w:rPr>
        <w:t>chool Placement Manager (or equivalent)</w:t>
      </w:r>
      <w:r w:rsidR="005C7E37" w:rsidRPr="006D7C9C">
        <w:rPr>
          <w:rFonts w:ascii="Verdana" w:hAnsi="Verdana"/>
          <w:sz w:val="20"/>
          <w:szCs w:val="20"/>
        </w:rPr>
        <w:t>.</w:t>
      </w:r>
      <w:r w:rsidR="006F5ED5" w:rsidRPr="006D7C9C">
        <w:rPr>
          <w:rFonts w:ascii="Verdana" w:hAnsi="Verdana"/>
          <w:sz w:val="20"/>
          <w:szCs w:val="20"/>
        </w:rPr>
        <w:t xml:space="preserve"> </w:t>
      </w:r>
    </w:p>
    <w:p w:rsidR="009209A0" w:rsidRPr="00EB7DF5" w:rsidRDefault="009209A0" w:rsidP="003870EB">
      <w:pPr>
        <w:spacing w:after="0"/>
        <w:rPr>
          <w:rFonts w:ascii="Verdana" w:hAnsi="Verdana"/>
          <w:sz w:val="20"/>
          <w:szCs w:val="20"/>
        </w:rPr>
      </w:pPr>
    </w:p>
    <w:p w:rsidR="00BE70BA" w:rsidRPr="00EB7DF5" w:rsidRDefault="00BE70BA" w:rsidP="00EB7DF5">
      <w:pPr>
        <w:spacing w:after="0"/>
        <w:rPr>
          <w:rFonts w:ascii="Verdana" w:hAnsi="Verdana"/>
          <w:sz w:val="20"/>
          <w:szCs w:val="20"/>
        </w:rPr>
      </w:pPr>
    </w:p>
    <w:p w:rsidR="00BE70BA" w:rsidRPr="00EB7DF5" w:rsidRDefault="00BE70BA" w:rsidP="00EB7DF5">
      <w:pPr>
        <w:pStyle w:val="ListParagraph"/>
        <w:numPr>
          <w:ilvl w:val="0"/>
          <w:numId w:val="13"/>
        </w:numPr>
        <w:spacing w:after="0"/>
        <w:rPr>
          <w:rFonts w:ascii="Verdana" w:hAnsi="Verdana"/>
          <w:b/>
          <w:sz w:val="24"/>
          <w:szCs w:val="24"/>
        </w:rPr>
      </w:pPr>
      <w:r w:rsidRPr="00EB7DF5">
        <w:rPr>
          <w:rFonts w:ascii="Verdana" w:hAnsi="Verdana"/>
          <w:b/>
          <w:sz w:val="24"/>
          <w:szCs w:val="24"/>
        </w:rPr>
        <w:t>The process</w:t>
      </w:r>
    </w:p>
    <w:p w:rsidR="00BE70BA" w:rsidRPr="00EB7DF5" w:rsidRDefault="00BE70BA" w:rsidP="00EB7DF5">
      <w:pPr>
        <w:spacing w:after="120"/>
        <w:ind w:left="360"/>
        <w:rPr>
          <w:rFonts w:ascii="Verdana" w:hAnsi="Verdana"/>
          <w:sz w:val="20"/>
          <w:szCs w:val="20"/>
        </w:rPr>
      </w:pPr>
      <w:r w:rsidRPr="00EB7DF5">
        <w:rPr>
          <w:rFonts w:ascii="Verdana" w:hAnsi="Verdana"/>
          <w:sz w:val="20"/>
          <w:szCs w:val="20"/>
        </w:rPr>
        <w:t xml:space="preserve">If you have identified a placement and begun the process of confirming with your placement provider, immediately inform your placement organiser at the </w:t>
      </w:r>
      <w:r w:rsidR="00425162">
        <w:rPr>
          <w:rFonts w:ascii="Verdana" w:hAnsi="Verdana"/>
          <w:sz w:val="20"/>
          <w:szCs w:val="20"/>
        </w:rPr>
        <w:t>U</w:t>
      </w:r>
      <w:r w:rsidR="00425162" w:rsidRPr="00EB7DF5">
        <w:rPr>
          <w:rFonts w:ascii="Verdana" w:hAnsi="Verdana"/>
          <w:sz w:val="20"/>
          <w:szCs w:val="20"/>
        </w:rPr>
        <w:t xml:space="preserve">niversity </w:t>
      </w:r>
      <w:r w:rsidRPr="00EB7DF5">
        <w:rPr>
          <w:rFonts w:ascii="Verdana" w:hAnsi="Verdana"/>
          <w:sz w:val="20"/>
          <w:szCs w:val="20"/>
        </w:rPr>
        <w:t xml:space="preserve">so </w:t>
      </w:r>
      <w:r w:rsidR="00425162">
        <w:rPr>
          <w:rFonts w:ascii="Verdana" w:hAnsi="Verdana"/>
          <w:sz w:val="20"/>
          <w:szCs w:val="20"/>
        </w:rPr>
        <w:t xml:space="preserve">that the approval </w:t>
      </w:r>
      <w:r w:rsidRPr="00EB7DF5">
        <w:rPr>
          <w:rFonts w:ascii="Verdana" w:hAnsi="Verdana"/>
          <w:sz w:val="20"/>
          <w:szCs w:val="20"/>
        </w:rPr>
        <w:t xml:space="preserve">process detailed below can be carried out.  </w:t>
      </w:r>
      <w:r w:rsidRPr="00EB7DF5">
        <w:rPr>
          <w:rFonts w:ascii="Verdana" w:hAnsi="Verdana"/>
          <w:b/>
          <w:sz w:val="20"/>
          <w:szCs w:val="20"/>
        </w:rPr>
        <w:t xml:space="preserve">The </w:t>
      </w:r>
      <w:r w:rsidR="00425162">
        <w:rPr>
          <w:rFonts w:ascii="Verdana" w:hAnsi="Verdana"/>
          <w:b/>
          <w:sz w:val="20"/>
          <w:szCs w:val="20"/>
        </w:rPr>
        <w:t>U</w:t>
      </w:r>
      <w:r w:rsidR="00425162" w:rsidRPr="00EB7DF5">
        <w:rPr>
          <w:rFonts w:ascii="Verdana" w:hAnsi="Verdana"/>
          <w:b/>
          <w:sz w:val="20"/>
          <w:szCs w:val="20"/>
        </w:rPr>
        <w:t xml:space="preserve">niversity </w:t>
      </w:r>
      <w:r w:rsidRPr="00EB7DF5">
        <w:rPr>
          <w:rFonts w:ascii="Verdana" w:hAnsi="Verdana"/>
          <w:b/>
          <w:sz w:val="20"/>
          <w:szCs w:val="20"/>
        </w:rPr>
        <w:t>will not accept a placement as part of a course until it has successfully completed the initial approval aspects of the process</w:t>
      </w:r>
      <w:r w:rsidRPr="00EB7DF5">
        <w:rPr>
          <w:rFonts w:ascii="Verdana" w:hAnsi="Verdana"/>
          <w:sz w:val="20"/>
          <w:szCs w:val="20"/>
        </w:rPr>
        <w:t xml:space="preserve">.  </w:t>
      </w:r>
    </w:p>
    <w:p w:rsidR="00BE70BA" w:rsidRPr="00EB7DF5" w:rsidRDefault="00BE70BA" w:rsidP="00EB7DF5">
      <w:pPr>
        <w:spacing w:after="120"/>
        <w:ind w:left="360"/>
        <w:rPr>
          <w:rFonts w:ascii="Verdana" w:hAnsi="Verdana"/>
          <w:sz w:val="20"/>
          <w:szCs w:val="20"/>
        </w:rPr>
      </w:pPr>
      <w:r w:rsidRPr="00EB7DF5">
        <w:rPr>
          <w:rFonts w:ascii="Verdana" w:hAnsi="Verdana"/>
          <w:sz w:val="20"/>
          <w:szCs w:val="20"/>
        </w:rPr>
        <w:t>In other cases where your School identifies the placement a similar process will be undertaken.</w:t>
      </w:r>
    </w:p>
    <w:p w:rsidR="00BE70BA" w:rsidRPr="00EB7DF5" w:rsidRDefault="00BE70BA" w:rsidP="003870EB">
      <w:pPr>
        <w:spacing w:after="120"/>
        <w:ind w:left="360"/>
        <w:rPr>
          <w:rFonts w:ascii="Verdana" w:hAnsi="Verdana"/>
          <w:sz w:val="20"/>
          <w:szCs w:val="20"/>
        </w:rPr>
      </w:pPr>
      <w:r w:rsidRPr="00EB7DF5">
        <w:rPr>
          <w:rFonts w:ascii="Verdana" w:hAnsi="Verdana"/>
          <w:sz w:val="20"/>
          <w:szCs w:val="20"/>
        </w:rPr>
        <w:t xml:space="preserve">The process will follow these steps: - </w:t>
      </w:r>
    </w:p>
    <w:p w:rsidR="00BE70BA" w:rsidRPr="00EB7DF5" w:rsidRDefault="00BE70BA" w:rsidP="00EB7DF5">
      <w:pPr>
        <w:pStyle w:val="ListParagraph"/>
        <w:numPr>
          <w:ilvl w:val="0"/>
          <w:numId w:val="4"/>
        </w:numPr>
        <w:tabs>
          <w:tab w:val="left" w:pos="540"/>
        </w:tabs>
        <w:spacing w:after="0"/>
        <w:ind w:left="1134" w:hanging="425"/>
        <w:rPr>
          <w:rFonts w:ascii="Verdana" w:hAnsi="Verdana"/>
          <w:sz w:val="20"/>
          <w:szCs w:val="20"/>
        </w:rPr>
      </w:pPr>
      <w:r w:rsidRPr="00EB7DF5">
        <w:rPr>
          <w:rFonts w:ascii="Verdana" w:hAnsi="Verdana"/>
          <w:sz w:val="20"/>
          <w:szCs w:val="20"/>
        </w:rPr>
        <w:lastRenderedPageBreak/>
        <w:t>An initial assessment of the suitability of the proposed placement</w:t>
      </w:r>
      <w:r w:rsidR="00BD0E74">
        <w:rPr>
          <w:rFonts w:ascii="Verdana" w:hAnsi="Verdana"/>
          <w:sz w:val="20"/>
          <w:szCs w:val="20"/>
        </w:rPr>
        <w:t>, including</w:t>
      </w:r>
      <w:r w:rsidRPr="00EB7DF5">
        <w:rPr>
          <w:rFonts w:ascii="Verdana" w:hAnsi="Verdana"/>
          <w:sz w:val="20"/>
          <w:szCs w:val="20"/>
        </w:rPr>
        <w:t xml:space="preserve"> from a health and safety perspective</w:t>
      </w:r>
      <w:r w:rsidR="00BD0E74">
        <w:rPr>
          <w:rFonts w:ascii="Verdana" w:hAnsi="Verdana"/>
          <w:sz w:val="20"/>
          <w:szCs w:val="20"/>
        </w:rPr>
        <w:t>,</w:t>
      </w:r>
      <w:r w:rsidRPr="00EB7DF5">
        <w:rPr>
          <w:rFonts w:ascii="Verdana" w:hAnsi="Verdana"/>
          <w:sz w:val="20"/>
          <w:szCs w:val="20"/>
        </w:rPr>
        <w:t xml:space="preserve"> will be made.</w:t>
      </w:r>
    </w:p>
    <w:p w:rsidR="00BE70BA" w:rsidRPr="00EB7DF5" w:rsidRDefault="00BE70BA" w:rsidP="00EB7DF5">
      <w:pPr>
        <w:pStyle w:val="ListParagraph"/>
        <w:numPr>
          <w:ilvl w:val="0"/>
          <w:numId w:val="4"/>
        </w:numPr>
        <w:tabs>
          <w:tab w:val="left" w:pos="540"/>
        </w:tabs>
        <w:spacing w:after="0"/>
        <w:ind w:left="1134" w:hanging="425"/>
        <w:rPr>
          <w:rFonts w:ascii="Verdana" w:hAnsi="Verdana"/>
          <w:sz w:val="20"/>
          <w:szCs w:val="20"/>
        </w:rPr>
      </w:pPr>
      <w:r w:rsidRPr="00EB7DF5">
        <w:rPr>
          <w:rFonts w:ascii="Verdana" w:hAnsi="Verdana"/>
          <w:sz w:val="20"/>
          <w:szCs w:val="20"/>
        </w:rPr>
        <w:t>The Placement Organiser/</w:t>
      </w:r>
      <w:r w:rsidR="00DF5AEB" w:rsidRPr="00EB7DF5">
        <w:rPr>
          <w:rFonts w:ascii="Verdana" w:hAnsi="Verdana"/>
          <w:sz w:val="20"/>
          <w:szCs w:val="20"/>
        </w:rPr>
        <w:t>Tutor will</w:t>
      </w:r>
      <w:r w:rsidRPr="00EB7DF5">
        <w:rPr>
          <w:rFonts w:ascii="Verdana" w:hAnsi="Verdana"/>
          <w:sz w:val="20"/>
          <w:szCs w:val="20"/>
        </w:rPr>
        <w:t xml:space="preserve"> convey the University’s expectations to your prospective placement provider and request it provides written acceptance of these.  </w:t>
      </w:r>
    </w:p>
    <w:p w:rsidR="00BE70BA" w:rsidRPr="00EB7DF5" w:rsidRDefault="00BE70BA" w:rsidP="00EB7DF5">
      <w:pPr>
        <w:pStyle w:val="ListParagraph"/>
        <w:numPr>
          <w:ilvl w:val="0"/>
          <w:numId w:val="4"/>
        </w:numPr>
        <w:tabs>
          <w:tab w:val="left" w:pos="540"/>
        </w:tabs>
        <w:spacing w:after="0"/>
        <w:ind w:left="1134" w:hanging="425"/>
        <w:rPr>
          <w:rFonts w:ascii="Verdana" w:hAnsi="Verdana"/>
          <w:sz w:val="20"/>
          <w:szCs w:val="20"/>
        </w:rPr>
      </w:pPr>
      <w:r w:rsidRPr="00EB7DF5">
        <w:rPr>
          <w:rFonts w:ascii="Verdana" w:hAnsi="Verdana"/>
          <w:sz w:val="20"/>
          <w:szCs w:val="20"/>
        </w:rPr>
        <w:t>If the prospective placement provider informs the University that it cannot meet these expectations further discussions will take place to try resolve these to the University’s satisfaction. Where they cannot be resolved the placement will not be authorised.</w:t>
      </w:r>
    </w:p>
    <w:p w:rsidR="00BE70BA" w:rsidRPr="00EB7DF5" w:rsidRDefault="00BE70BA" w:rsidP="00EB7DF5">
      <w:pPr>
        <w:pStyle w:val="ListParagraph"/>
        <w:numPr>
          <w:ilvl w:val="0"/>
          <w:numId w:val="4"/>
        </w:numPr>
        <w:tabs>
          <w:tab w:val="left" w:pos="540"/>
        </w:tabs>
        <w:spacing w:after="0"/>
        <w:ind w:left="1134" w:hanging="425"/>
        <w:rPr>
          <w:rFonts w:ascii="Verdana" w:hAnsi="Verdana"/>
          <w:sz w:val="20"/>
          <w:szCs w:val="20"/>
        </w:rPr>
      </w:pPr>
      <w:r w:rsidRPr="00EB7DF5">
        <w:rPr>
          <w:rFonts w:ascii="Verdana" w:hAnsi="Verdana"/>
          <w:b/>
          <w:sz w:val="20"/>
          <w:szCs w:val="20"/>
        </w:rPr>
        <w:t>You</w:t>
      </w:r>
      <w:r w:rsidRPr="00EB7DF5">
        <w:rPr>
          <w:rFonts w:ascii="Verdana" w:hAnsi="Verdana"/>
          <w:sz w:val="20"/>
          <w:szCs w:val="20"/>
        </w:rPr>
        <w:t xml:space="preserve"> should consider informing the placement unit of </w:t>
      </w:r>
      <w:r w:rsidRPr="00EB7DF5">
        <w:rPr>
          <w:rFonts w:ascii="Verdana" w:hAnsi="Verdana"/>
          <w:b/>
          <w:sz w:val="20"/>
          <w:szCs w:val="20"/>
        </w:rPr>
        <w:t>any</w:t>
      </w:r>
      <w:r w:rsidRPr="00EB7DF5">
        <w:rPr>
          <w:rFonts w:ascii="Verdana" w:hAnsi="Verdana"/>
          <w:sz w:val="20"/>
          <w:szCs w:val="20"/>
        </w:rPr>
        <w:t xml:space="preserve"> health issues, including any disability, which may affect you</w:t>
      </w:r>
      <w:r w:rsidR="00BD0E74">
        <w:rPr>
          <w:rFonts w:ascii="Verdana" w:hAnsi="Verdana"/>
          <w:sz w:val="20"/>
          <w:szCs w:val="20"/>
        </w:rPr>
        <w:t xml:space="preserve"> and others</w:t>
      </w:r>
      <w:r w:rsidRPr="00EB7DF5">
        <w:rPr>
          <w:rFonts w:ascii="Verdana" w:hAnsi="Verdana"/>
          <w:sz w:val="20"/>
          <w:szCs w:val="20"/>
        </w:rPr>
        <w:t xml:space="preserve"> whilst on placement.  This will permit the University to liaise with your prospective placement provider to consider any reasonable adjustments which may be required to ensure </w:t>
      </w:r>
      <w:r w:rsidR="00A11744">
        <w:rPr>
          <w:rFonts w:ascii="Verdana" w:hAnsi="Verdana"/>
          <w:sz w:val="20"/>
          <w:szCs w:val="20"/>
        </w:rPr>
        <w:t>that you can safely and appropriately carry out your duties</w:t>
      </w:r>
      <w:r w:rsidRPr="00EB7DF5">
        <w:rPr>
          <w:rFonts w:ascii="Verdana" w:hAnsi="Verdana"/>
          <w:sz w:val="20"/>
          <w:szCs w:val="20"/>
        </w:rPr>
        <w:t>.</w:t>
      </w:r>
    </w:p>
    <w:p w:rsidR="00BE70BA" w:rsidRPr="003870EB" w:rsidRDefault="00BE70BA" w:rsidP="003870EB">
      <w:pPr>
        <w:spacing w:after="120"/>
        <w:ind w:left="360"/>
        <w:rPr>
          <w:rFonts w:ascii="Verdana" w:hAnsi="Verdana"/>
          <w:sz w:val="20"/>
          <w:szCs w:val="20"/>
        </w:rPr>
      </w:pPr>
      <w:r w:rsidRPr="003870EB">
        <w:rPr>
          <w:rFonts w:ascii="Verdana" w:hAnsi="Verdana"/>
          <w:sz w:val="20"/>
          <w:szCs w:val="20"/>
        </w:rPr>
        <w:t xml:space="preserve">The placement provider is responsible for ensuring that you are provided with the necessary information, instruction and training on commencement and during the placement.  </w:t>
      </w:r>
    </w:p>
    <w:p w:rsidR="00BE70BA" w:rsidRPr="003870EB" w:rsidRDefault="00BE70BA" w:rsidP="003870EB">
      <w:pPr>
        <w:spacing w:after="120"/>
        <w:ind w:left="360"/>
        <w:rPr>
          <w:rFonts w:ascii="Verdana" w:hAnsi="Verdana"/>
          <w:sz w:val="20"/>
          <w:szCs w:val="20"/>
        </w:rPr>
      </w:pPr>
      <w:r w:rsidRPr="003870EB">
        <w:rPr>
          <w:rFonts w:ascii="Verdana" w:hAnsi="Verdana"/>
          <w:sz w:val="20"/>
          <w:szCs w:val="20"/>
        </w:rPr>
        <w:t>Whilst on placement, if you have any concerns</w:t>
      </w:r>
      <w:r w:rsidR="00BD0E74" w:rsidRPr="003870EB">
        <w:rPr>
          <w:rFonts w:ascii="Verdana" w:hAnsi="Verdana"/>
          <w:sz w:val="20"/>
          <w:szCs w:val="20"/>
        </w:rPr>
        <w:t>, including</w:t>
      </w:r>
      <w:r w:rsidRPr="003870EB">
        <w:rPr>
          <w:rFonts w:ascii="Verdana" w:hAnsi="Verdana"/>
          <w:sz w:val="20"/>
          <w:szCs w:val="20"/>
        </w:rPr>
        <w:t xml:space="preserve"> regarding your health and safety</w:t>
      </w:r>
      <w:r w:rsidR="00BD0E74" w:rsidRPr="003870EB">
        <w:rPr>
          <w:rFonts w:ascii="Verdana" w:hAnsi="Verdana"/>
          <w:sz w:val="20"/>
          <w:szCs w:val="20"/>
        </w:rPr>
        <w:t>,</w:t>
      </w:r>
      <w:r w:rsidRPr="003870EB">
        <w:rPr>
          <w:rFonts w:ascii="Verdana" w:hAnsi="Verdana"/>
          <w:sz w:val="20"/>
          <w:szCs w:val="20"/>
        </w:rPr>
        <w:t xml:space="preserve"> you must inform your placement organiser as soon as possible.  Also advise your placement tutor of the concerns you</w:t>
      </w:r>
      <w:r w:rsidR="00A11744" w:rsidRPr="003870EB">
        <w:rPr>
          <w:rFonts w:ascii="Verdana" w:hAnsi="Verdana"/>
          <w:sz w:val="20"/>
          <w:szCs w:val="20"/>
        </w:rPr>
        <w:t xml:space="preserve"> ha</w:t>
      </w:r>
      <w:r w:rsidRPr="003870EB">
        <w:rPr>
          <w:rFonts w:ascii="Verdana" w:hAnsi="Verdana"/>
          <w:sz w:val="20"/>
          <w:szCs w:val="20"/>
        </w:rPr>
        <w:t>ve raised.</w:t>
      </w:r>
    </w:p>
    <w:p w:rsidR="00BE70BA" w:rsidRPr="003870EB" w:rsidRDefault="00BE70BA" w:rsidP="003870EB">
      <w:pPr>
        <w:spacing w:after="120"/>
        <w:ind w:left="360"/>
        <w:rPr>
          <w:rFonts w:ascii="Verdana" w:hAnsi="Verdana"/>
          <w:sz w:val="20"/>
          <w:szCs w:val="20"/>
        </w:rPr>
      </w:pPr>
      <w:r w:rsidRPr="003870EB">
        <w:rPr>
          <w:rFonts w:ascii="Verdana" w:hAnsi="Verdana"/>
          <w:sz w:val="20"/>
          <w:szCs w:val="20"/>
        </w:rPr>
        <w:t>Whilst on placement you must adhere to the health and safety arrangements, policies and procedures of your provider.</w:t>
      </w:r>
      <w:r w:rsidR="00204E9A" w:rsidRPr="003870EB">
        <w:rPr>
          <w:rFonts w:ascii="Verdana" w:hAnsi="Verdana"/>
          <w:sz w:val="20"/>
          <w:szCs w:val="20"/>
        </w:rPr>
        <w:t xml:space="preserve">  If you have any concerns about these arrangements please raise these with your provider.   </w:t>
      </w:r>
      <w:r w:rsidRPr="003870EB">
        <w:rPr>
          <w:rFonts w:ascii="Verdana" w:hAnsi="Verdana"/>
          <w:sz w:val="20"/>
          <w:szCs w:val="20"/>
        </w:rPr>
        <w:t xml:space="preserve">  </w:t>
      </w:r>
    </w:p>
    <w:p w:rsidR="00BE70BA" w:rsidRPr="003870EB" w:rsidRDefault="00BE70BA" w:rsidP="003870EB">
      <w:pPr>
        <w:spacing w:after="120"/>
        <w:ind w:left="360"/>
        <w:rPr>
          <w:rFonts w:ascii="Verdana" w:hAnsi="Verdana"/>
          <w:sz w:val="20"/>
          <w:szCs w:val="20"/>
        </w:rPr>
      </w:pPr>
      <w:r w:rsidRPr="003870EB">
        <w:rPr>
          <w:rFonts w:ascii="Verdana" w:hAnsi="Verdana"/>
          <w:sz w:val="20"/>
          <w:szCs w:val="20"/>
        </w:rPr>
        <w:t>When the placement ends your tutor or placement organiser will ask for some feedback to ascertain whether the placement i</w:t>
      </w:r>
      <w:r w:rsidR="00477F88" w:rsidRPr="003870EB">
        <w:rPr>
          <w:rFonts w:ascii="Verdana" w:hAnsi="Verdana"/>
          <w:sz w:val="20"/>
          <w:szCs w:val="20"/>
        </w:rPr>
        <w:t>s suitable for other students.</w:t>
      </w:r>
    </w:p>
    <w:p w:rsidR="00BE70BA" w:rsidRPr="005B6086" w:rsidRDefault="00BE70BA" w:rsidP="00EB7DF5">
      <w:pPr>
        <w:spacing w:after="0"/>
        <w:rPr>
          <w:rFonts w:ascii="Verdana" w:hAnsi="Verdana"/>
          <w:sz w:val="20"/>
          <w:szCs w:val="20"/>
        </w:rPr>
      </w:pPr>
    </w:p>
    <w:p w:rsidR="00BE70BA" w:rsidRPr="00EB7DF5" w:rsidRDefault="00BE70BA" w:rsidP="00EB7DF5">
      <w:pPr>
        <w:pStyle w:val="Subtitle"/>
        <w:numPr>
          <w:ilvl w:val="0"/>
          <w:numId w:val="13"/>
        </w:numPr>
        <w:spacing w:line="276" w:lineRule="auto"/>
        <w:rPr>
          <w:rFonts w:ascii="Verdana" w:hAnsi="Verdana" w:cs="Arial"/>
          <w:szCs w:val="24"/>
        </w:rPr>
      </w:pPr>
      <w:r w:rsidRPr="00EB7DF5">
        <w:rPr>
          <w:rFonts w:ascii="Verdana" w:hAnsi="Verdana" w:cs="Arial"/>
          <w:szCs w:val="24"/>
        </w:rPr>
        <w:t>Placement preparation</w:t>
      </w:r>
    </w:p>
    <w:p w:rsidR="009209A0" w:rsidRDefault="00BE70BA" w:rsidP="003870EB">
      <w:pPr>
        <w:spacing w:after="120"/>
        <w:ind w:left="360"/>
        <w:rPr>
          <w:rFonts w:ascii="Verdana" w:hAnsi="Verdana" w:cs="Arial"/>
          <w:sz w:val="20"/>
        </w:rPr>
      </w:pPr>
      <w:r w:rsidRPr="00EB7DF5">
        <w:rPr>
          <w:rFonts w:ascii="Verdana" w:hAnsi="Verdana" w:cs="Arial"/>
          <w:sz w:val="20"/>
        </w:rPr>
        <w:t xml:space="preserve">There are many aspects to placements that you have to prepare for, health and safety included.  It is important that you: </w:t>
      </w:r>
    </w:p>
    <w:p w:rsidR="00BE70BA" w:rsidRPr="00EB7DF5" w:rsidRDefault="00BE70BA" w:rsidP="003870EB">
      <w:pPr>
        <w:pStyle w:val="Subtitle"/>
        <w:numPr>
          <w:ilvl w:val="0"/>
          <w:numId w:val="6"/>
        </w:numPr>
        <w:spacing w:line="276" w:lineRule="auto"/>
        <w:ind w:left="1134" w:hanging="425"/>
        <w:rPr>
          <w:rFonts w:ascii="Verdana" w:hAnsi="Verdana" w:cs="Arial"/>
          <w:b w:val="0"/>
          <w:sz w:val="20"/>
        </w:rPr>
      </w:pPr>
      <w:r w:rsidRPr="00EB7DF5">
        <w:rPr>
          <w:rFonts w:ascii="Verdana" w:hAnsi="Verdana" w:cs="Arial"/>
          <w:b w:val="0"/>
          <w:sz w:val="20"/>
        </w:rPr>
        <w:t>Attend briefings prior to placements commencing as health and safety will be covered; and</w:t>
      </w:r>
    </w:p>
    <w:p w:rsidR="00BE70BA" w:rsidRPr="00EB7DF5" w:rsidRDefault="00BE70BA" w:rsidP="003870EB">
      <w:pPr>
        <w:pStyle w:val="Subtitle"/>
        <w:numPr>
          <w:ilvl w:val="0"/>
          <w:numId w:val="5"/>
        </w:numPr>
        <w:spacing w:line="276" w:lineRule="auto"/>
        <w:ind w:left="1134" w:hanging="425"/>
        <w:rPr>
          <w:rFonts w:ascii="Verdana" w:hAnsi="Verdana" w:cs="Arial"/>
          <w:b w:val="0"/>
          <w:sz w:val="20"/>
        </w:rPr>
      </w:pPr>
      <w:r w:rsidRPr="009209A0">
        <w:rPr>
          <w:rFonts w:ascii="Verdana" w:hAnsi="Verdana" w:cs="Arial"/>
          <w:b w:val="0"/>
          <w:sz w:val="20"/>
        </w:rPr>
        <w:lastRenderedPageBreak/>
        <w:t>Familiarise</w:t>
      </w:r>
      <w:r w:rsidRPr="00EB7DF5">
        <w:rPr>
          <w:rFonts w:ascii="Verdana" w:hAnsi="Verdana" w:cs="Arial"/>
          <w:b w:val="0"/>
          <w:sz w:val="20"/>
        </w:rPr>
        <w:t xml:space="preserve"> yourself with the health and safety aspects of placements, particularly the responsibilities you and your placement provider</w:t>
      </w:r>
      <w:r w:rsidR="00A11744">
        <w:rPr>
          <w:rFonts w:ascii="Verdana" w:hAnsi="Verdana" w:cs="Arial"/>
          <w:b w:val="0"/>
          <w:sz w:val="20"/>
        </w:rPr>
        <w:t xml:space="preserve"> have</w:t>
      </w:r>
      <w:r w:rsidRPr="00EB7DF5">
        <w:rPr>
          <w:rFonts w:ascii="Verdana" w:hAnsi="Verdana" w:cs="Arial"/>
          <w:b w:val="0"/>
          <w:sz w:val="20"/>
        </w:rPr>
        <w:t>, and the training and support you should receive, particularly in the initial period.</w:t>
      </w:r>
    </w:p>
    <w:p w:rsidR="00BE70BA" w:rsidRPr="00EB7DF5" w:rsidRDefault="00BE70BA" w:rsidP="00EB7DF5">
      <w:pPr>
        <w:pStyle w:val="Subtitle"/>
        <w:spacing w:line="276" w:lineRule="auto"/>
        <w:rPr>
          <w:rFonts w:ascii="Verdana" w:hAnsi="Verdana" w:cs="Arial"/>
          <w:b w:val="0"/>
          <w:sz w:val="20"/>
        </w:rPr>
      </w:pPr>
    </w:p>
    <w:p w:rsidR="00BE70BA" w:rsidRPr="00C2280C" w:rsidRDefault="00BE70BA" w:rsidP="009C0B5B">
      <w:pPr>
        <w:pStyle w:val="Subtitle"/>
        <w:numPr>
          <w:ilvl w:val="0"/>
          <w:numId w:val="13"/>
        </w:numPr>
        <w:spacing w:line="276" w:lineRule="auto"/>
        <w:rPr>
          <w:rFonts w:ascii="Verdana" w:hAnsi="Verdana" w:cs="Arial"/>
          <w:szCs w:val="24"/>
        </w:rPr>
      </w:pPr>
      <w:r w:rsidRPr="00C2280C">
        <w:rPr>
          <w:rFonts w:ascii="Verdana" w:hAnsi="Verdana" w:cs="Arial"/>
          <w:szCs w:val="24"/>
        </w:rPr>
        <w:t>Information, instruction, training and supervision</w:t>
      </w:r>
    </w:p>
    <w:p w:rsidR="00BE70BA" w:rsidRPr="00EB7DF5" w:rsidRDefault="00BE70BA" w:rsidP="00C2280C">
      <w:pPr>
        <w:pStyle w:val="Subtitle"/>
        <w:spacing w:after="120" w:line="276" w:lineRule="auto"/>
        <w:ind w:left="360"/>
        <w:rPr>
          <w:rFonts w:ascii="Verdana" w:hAnsi="Verdana" w:cs="Arial"/>
          <w:b w:val="0"/>
          <w:sz w:val="20"/>
        </w:rPr>
      </w:pPr>
      <w:r w:rsidRPr="00EB7DF5">
        <w:rPr>
          <w:rFonts w:ascii="Verdana" w:hAnsi="Verdana" w:cs="Arial"/>
          <w:b w:val="0"/>
          <w:sz w:val="20"/>
        </w:rPr>
        <w:t xml:space="preserve">These form the ‘backbone’ of seeking to ensure </w:t>
      </w:r>
      <w:r w:rsidR="009209A0">
        <w:rPr>
          <w:rFonts w:ascii="Verdana" w:hAnsi="Verdana" w:cs="Arial"/>
          <w:b w:val="0"/>
          <w:sz w:val="20"/>
        </w:rPr>
        <w:t xml:space="preserve">the smooth running of your placement and </w:t>
      </w:r>
      <w:r w:rsidRPr="00EB7DF5">
        <w:rPr>
          <w:rFonts w:ascii="Verdana" w:hAnsi="Verdana" w:cs="Arial"/>
          <w:b w:val="0"/>
          <w:sz w:val="20"/>
        </w:rPr>
        <w:t>can include: classroom-type situations; health and safety notices and signs; safe working procedures</w:t>
      </w:r>
      <w:r w:rsidR="00204E9A">
        <w:rPr>
          <w:rFonts w:ascii="Verdana" w:hAnsi="Verdana" w:cs="Arial"/>
          <w:b w:val="0"/>
          <w:sz w:val="20"/>
        </w:rPr>
        <w:t>.</w:t>
      </w:r>
    </w:p>
    <w:p w:rsidR="00BE70BA" w:rsidRDefault="00BE70BA" w:rsidP="00C2280C">
      <w:pPr>
        <w:pStyle w:val="Subtitle"/>
        <w:spacing w:after="120" w:line="276" w:lineRule="auto"/>
        <w:ind w:left="360"/>
        <w:rPr>
          <w:rFonts w:ascii="Verdana" w:hAnsi="Verdana" w:cs="Arial"/>
          <w:b w:val="0"/>
          <w:sz w:val="20"/>
        </w:rPr>
      </w:pPr>
      <w:r w:rsidRPr="00EB7DF5">
        <w:rPr>
          <w:rFonts w:ascii="Verdana" w:hAnsi="Verdana" w:cs="Arial"/>
          <w:b w:val="0"/>
          <w:sz w:val="20"/>
        </w:rPr>
        <w:t>On starting a placement</w:t>
      </w:r>
      <w:r w:rsidR="009209A0">
        <w:rPr>
          <w:rFonts w:ascii="Verdana" w:hAnsi="Verdana" w:cs="Arial"/>
          <w:b w:val="0"/>
          <w:sz w:val="20"/>
        </w:rPr>
        <w:t>, your placement provider should give you</w:t>
      </w:r>
      <w:r w:rsidRPr="00EB7DF5">
        <w:rPr>
          <w:rFonts w:ascii="Verdana" w:hAnsi="Verdana" w:cs="Arial"/>
          <w:b w:val="0"/>
          <w:sz w:val="20"/>
        </w:rPr>
        <w:t xml:space="preserve"> a health and safety induction. If you do not receive an induction then raise this with your placement provider. A </w:t>
      </w:r>
      <w:hyperlink w:anchor="inductionchecklist" w:history="1">
        <w:r w:rsidRPr="00EB7DF5">
          <w:rPr>
            <w:rStyle w:val="Hyperlink"/>
            <w:rFonts w:ascii="Verdana" w:hAnsi="Verdana" w:cs="Arial"/>
            <w:b w:val="0"/>
            <w:sz w:val="20"/>
          </w:rPr>
          <w:t>checklist</w:t>
        </w:r>
      </w:hyperlink>
      <w:r w:rsidRPr="00EB7DF5">
        <w:rPr>
          <w:rFonts w:ascii="Verdana" w:hAnsi="Verdana" w:cs="Arial"/>
          <w:b w:val="0"/>
          <w:sz w:val="20"/>
        </w:rPr>
        <w:t xml:space="preserve"> is included at </w:t>
      </w:r>
      <w:r w:rsidR="00204E9A">
        <w:rPr>
          <w:rFonts w:ascii="Verdana" w:hAnsi="Verdana" w:cs="Arial"/>
          <w:b w:val="0"/>
          <w:sz w:val="20"/>
        </w:rPr>
        <w:t xml:space="preserve">the </w:t>
      </w:r>
      <w:r w:rsidRPr="00EB7DF5">
        <w:rPr>
          <w:rFonts w:ascii="Verdana" w:hAnsi="Verdana" w:cs="Arial"/>
          <w:b w:val="0"/>
          <w:sz w:val="20"/>
        </w:rPr>
        <w:t>end of this guidance on the health and safety aspects that should be included as part of yo</w:t>
      </w:r>
      <w:r w:rsidR="009C0B5B">
        <w:rPr>
          <w:rFonts w:ascii="Verdana" w:hAnsi="Verdana" w:cs="Arial"/>
          <w:b w:val="0"/>
          <w:sz w:val="20"/>
        </w:rPr>
        <w:t>ur induction.</w:t>
      </w:r>
    </w:p>
    <w:p w:rsidR="00204E9A" w:rsidRPr="00EB7DF5" w:rsidRDefault="00204E9A" w:rsidP="003870EB">
      <w:pPr>
        <w:spacing w:after="0"/>
        <w:rPr>
          <w:rFonts w:ascii="Verdana" w:hAnsi="Verdana" w:cs="Arial"/>
          <w:sz w:val="20"/>
        </w:rPr>
      </w:pPr>
    </w:p>
    <w:p w:rsidR="00BE70BA" w:rsidRPr="009C0B5B" w:rsidRDefault="00BE70BA" w:rsidP="00C2280C">
      <w:pPr>
        <w:pStyle w:val="Subtitle"/>
        <w:numPr>
          <w:ilvl w:val="0"/>
          <w:numId w:val="13"/>
        </w:numPr>
        <w:spacing w:line="276" w:lineRule="auto"/>
        <w:rPr>
          <w:rFonts w:ascii="Verdana" w:hAnsi="Verdana" w:cs="Arial"/>
          <w:b w:val="0"/>
          <w:szCs w:val="24"/>
        </w:rPr>
      </w:pPr>
      <w:r w:rsidRPr="00C2280C">
        <w:rPr>
          <w:rFonts w:ascii="Verdana" w:hAnsi="Verdana" w:cs="Arial"/>
          <w:szCs w:val="24"/>
        </w:rPr>
        <w:t>Emergency information</w:t>
      </w:r>
    </w:p>
    <w:p w:rsidR="00BE70BA" w:rsidRPr="00EB7DF5" w:rsidRDefault="00BE70BA" w:rsidP="00C2280C">
      <w:pPr>
        <w:pStyle w:val="Subtitle"/>
        <w:spacing w:line="276" w:lineRule="auto"/>
        <w:ind w:left="360"/>
        <w:rPr>
          <w:rFonts w:ascii="Verdana" w:hAnsi="Verdana" w:cs="Arial"/>
          <w:b w:val="0"/>
          <w:sz w:val="20"/>
        </w:rPr>
      </w:pPr>
      <w:r w:rsidRPr="00EB7DF5">
        <w:rPr>
          <w:rFonts w:ascii="Verdana" w:hAnsi="Verdana" w:cs="Arial"/>
          <w:b w:val="0"/>
          <w:sz w:val="20"/>
        </w:rPr>
        <w:t xml:space="preserve">Whilst on placement it is essential that you receive information and instruction on what action to take should an emergency situation arise.  Such situations include: </w:t>
      </w:r>
    </w:p>
    <w:p w:rsidR="00BE70BA" w:rsidRPr="00EB7DF5" w:rsidRDefault="00BE70BA" w:rsidP="00EB7DF5">
      <w:pPr>
        <w:pStyle w:val="Subtitle"/>
        <w:numPr>
          <w:ilvl w:val="0"/>
          <w:numId w:val="9"/>
        </w:numPr>
        <w:spacing w:line="276" w:lineRule="auto"/>
        <w:rPr>
          <w:rFonts w:ascii="Verdana" w:hAnsi="Verdana" w:cs="Arial"/>
          <w:b w:val="0"/>
          <w:sz w:val="20"/>
        </w:rPr>
      </w:pPr>
      <w:r w:rsidRPr="00EB7DF5">
        <w:rPr>
          <w:rFonts w:ascii="Verdana" w:hAnsi="Verdana" w:cs="Arial"/>
          <w:b w:val="0"/>
          <w:sz w:val="20"/>
        </w:rPr>
        <w:t>Hearing the fire alarm;</w:t>
      </w:r>
    </w:p>
    <w:p w:rsidR="00BE70BA" w:rsidRPr="00EB7DF5" w:rsidRDefault="00BE70BA" w:rsidP="00EB7DF5">
      <w:pPr>
        <w:pStyle w:val="Subtitle"/>
        <w:numPr>
          <w:ilvl w:val="0"/>
          <w:numId w:val="9"/>
        </w:numPr>
        <w:spacing w:line="276" w:lineRule="auto"/>
        <w:rPr>
          <w:rFonts w:ascii="Verdana" w:hAnsi="Verdana" w:cs="Arial"/>
          <w:b w:val="0"/>
          <w:sz w:val="20"/>
        </w:rPr>
      </w:pPr>
      <w:r w:rsidRPr="00EB7DF5">
        <w:rPr>
          <w:rFonts w:ascii="Verdana" w:hAnsi="Verdana" w:cs="Arial"/>
          <w:b w:val="0"/>
          <w:sz w:val="20"/>
        </w:rPr>
        <w:t>Discovering a fire;</w:t>
      </w:r>
    </w:p>
    <w:p w:rsidR="00BE70BA" w:rsidRPr="00EB7DF5" w:rsidRDefault="00BE70BA" w:rsidP="00EB7DF5">
      <w:pPr>
        <w:pStyle w:val="Subtitle"/>
        <w:numPr>
          <w:ilvl w:val="0"/>
          <w:numId w:val="9"/>
        </w:numPr>
        <w:spacing w:line="276" w:lineRule="auto"/>
        <w:rPr>
          <w:rFonts w:ascii="Verdana" w:hAnsi="Verdana" w:cs="Arial"/>
          <w:b w:val="0"/>
          <w:sz w:val="20"/>
        </w:rPr>
      </w:pPr>
      <w:r w:rsidRPr="00EB7DF5">
        <w:rPr>
          <w:rFonts w:ascii="Verdana" w:hAnsi="Verdana" w:cs="Arial"/>
          <w:b w:val="0"/>
          <w:sz w:val="20"/>
        </w:rPr>
        <w:t>Requiring first aid assistance;</w:t>
      </w:r>
    </w:p>
    <w:p w:rsidR="00BE70BA" w:rsidRPr="00EB7DF5" w:rsidRDefault="00BE70BA" w:rsidP="00EB7DF5">
      <w:pPr>
        <w:pStyle w:val="Subtitle"/>
        <w:numPr>
          <w:ilvl w:val="0"/>
          <w:numId w:val="9"/>
        </w:numPr>
        <w:spacing w:line="276" w:lineRule="auto"/>
        <w:rPr>
          <w:rFonts w:ascii="Verdana" w:hAnsi="Verdana" w:cs="Arial"/>
          <w:b w:val="0"/>
          <w:sz w:val="20"/>
        </w:rPr>
      </w:pPr>
      <w:r w:rsidRPr="00EB7DF5">
        <w:rPr>
          <w:rFonts w:ascii="Verdana" w:hAnsi="Verdana" w:cs="Arial"/>
          <w:b w:val="0"/>
          <w:sz w:val="20"/>
        </w:rPr>
        <w:t>A threat to personal safety; and</w:t>
      </w:r>
    </w:p>
    <w:p w:rsidR="00BE70BA" w:rsidRPr="00EB7DF5" w:rsidRDefault="00BE70BA" w:rsidP="00EB7DF5">
      <w:pPr>
        <w:pStyle w:val="Subtitle"/>
        <w:numPr>
          <w:ilvl w:val="0"/>
          <w:numId w:val="9"/>
        </w:numPr>
        <w:spacing w:after="120" w:line="276" w:lineRule="auto"/>
        <w:rPr>
          <w:rFonts w:ascii="Verdana" w:hAnsi="Verdana" w:cs="Arial"/>
          <w:b w:val="0"/>
          <w:sz w:val="20"/>
        </w:rPr>
      </w:pPr>
      <w:r w:rsidRPr="00EB7DF5">
        <w:rPr>
          <w:rFonts w:ascii="Verdana" w:hAnsi="Verdana" w:cs="Arial"/>
          <w:b w:val="0"/>
          <w:sz w:val="20"/>
        </w:rPr>
        <w:t>Spillage of a dangerous substance.</w:t>
      </w:r>
    </w:p>
    <w:p w:rsidR="00BE70BA" w:rsidRDefault="00BE70BA" w:rsidP="00C2280C">
      <w:pPr>
        <w:pStyle w:val="Subtitle"/>
        <w:spacing w:line="276" w:lineRule="auto"/>
        <w:ind w:left="426"/>
        <w:rPr>
          <w:rFonts w:ascii="Verdana" w:hAnsi="Verdana" w:cs="Arial"/>
          <w:b w:val="0"/>
          <w:sz w:val="20"/>
        </w:rPr>
      </w:pPr>
      <w:r w:rsidRPr="00EB7DF5">
        <w:rPr>
          <w:rFonts w:ascii="Verdana" w:hAnsi="Verdana" w:cs="Arial"/>
          <w:b w:val="0"/>
          <w:sz w:val="20"/>
        </w:rPr>
        <w:t>If you are not made aware of what correct actions to take raise this with your placement provider.  Such information must be given at the induction stage and where a change of work location or activity occurs.</w:t>
      </w:r>
    </w:p>
    <w:p w:rsidR="00766CC4" w:rsidRDefault="00766CC4" w:rsidP="00C2280C">
      <w:pPr>
        <w:pStyle w:val="Subtitle"/>
        <w:spacing w:line="276" w:lineRule="auto"/>
        <w:ind w:left="426"/>
        <w:rPr>
          <w:rFonts w:ascii="Verdana" w:hAnsi="Verdana" w:cs="Arial"/>
          <w:b w:val="0"/>
          <w:sz w:val="20"/>
        </w:rPr>
      </w:pPr>
    </w:p>
    <w:p w:rsidR="00766CC4" w:rsidRDefault="00766CC4" w:rsidP="00C2280C">
      <w:pPr>
        <w:pStyle w:val="Subtitle"/>
        <w:spacing w:line="276" w:lineRule="auto"/>
        <w:ind w:left="426"/>
        <w:rPr>
          <w:rFonts w:ascii="Verdana" w:hAnsi="Verdana" w:cs="Arial"/>
          <w:b w:val="0"/>
          <w:sz w:val="20"/>
        </w:rPr>
      </w:pPr>
      <w:r>
        <w:rPr>
          <w:rFonts w:ascii="Verdana" w:hAnsi="Verdana" w:cs="Arial"/>
          <w:b w:val="0"/>
          <w:sz w:val="20"/>
        </w:rPr>
        <w:t>It is also important that you have supplied the University with up- to-date contact details so that we can contact you in an emergency.</w:t>
      </w:r>
    </w:p>
    <w:p w:rsidR="00A40C67" w:rsidRDefault="00A40C67" w:rsidP="00C2280C">
      <w:pPr>
        <w:pStyle w:val="Subtitle"/>
        <w:spacing w:line="276" w:lineRule="auto"/>
        <w:ind w:left="426"/>
        <w:rPr>
          <w:rFonts w:ascii="Verdana" w:hAnsi="Verdana" w:cs="Arial"/>
          <w:b w:val="0"/>
          <w:sz w:val="20"/>
        </w:rPr>
      </w:pPr>
    </w:p>
    <w:p w:rsidR="005B6086" w:rsidRDefault="005B6086" w:rsidP="00C2280C">
      <w:pPr>
        <w:pStyle w:val="Subtitle"/>
        <w:spacing w:line="276" w:lineRule="auto"/>
        <w:ind w:left="426"/>
        <w:rPr>
          <w:rFonts w:ascii="Verdana" w:hAnsi="Verdana" w:cs="Arial"/>
          <w:b w:val="0"/>
          <w:sz w:val="20"/>
        </w:rPr>
      </w:pPr>
    </w:p>
    <w:p w:rsidR="00A945DD" w:rsidRPr="00EB7DF5" w:rsidRDefault="00A945DD" w:rsidP="00A945DD">
      <w:pPr>
        <w:pStyle w:val="Subtitle"/>
        <w:numPr>
          <w:ilvl w:val="0"/>
          <w:numId w:val="13"/>
        </w:numPr>
        <w:spacing w:line="276" w:lineRule="auto"/>
        <w:rPr>
          <w:rFonts w:ascii="Verdana" w:hAnsi="Verdana" w:cs="Arial"/>
          <w:szCs w:val="24"/>
        </w:rPr>
      </w:pPr>
      <w:r w:rsidRPr="00EB7DF5">
        <w:rPr>
          <w:rFonts w:ascii="Verdana" w:hAnsi="Verdana" w:cs="Arial"/>
          <w:szCs w:val="24"/>
        </w:rPr>
        <w:t>Health and safety responsibilities</w:t>
      </w:r>
    </w:p>
    <w:p w:rsidR="00A945DD" w:rsidRPr="00EB7DF5" w:rsidRDefault="00A945DD" w:rsidP="00A945DD">
      <w:pPr>
        <w:spacing w:after="120"/>
        <w:ind w:left="360"/>
        <w:rPr>
          <w:rFonts w:ascii="Verdana" w:hAnsi="Verdana"/>
          <w:sz w:val="20"/>
          <w:szCs w:val="20"/>
        </w:rPr>
      </w:pPr>
      <w:r w:rsidRPr="00EB7DF5">
        <w:rPr>
          <w:rFonts w:ascii="Verdana" w:hAnsi="Verdana"/>
          <w:sz w:val="20"/>
          <w:szCs w:val="20"/>
        </w:rPr>
        <w:t>Primary responsibility for ensuring your health and safety whilst on placement rests with the placement provider who should:</w:t>
      </w:r>
    </w:p>
    <w:p w:rsidR="00A945DD" w:rsidRPr="00EB7DF5" w:rsidRDefault="00A945DD" w:rsidP="00A945DD">
      <w:pPr>
        <w:pStyle w:val="Subtitle"/>
        <w:numPr>
          <w:ilvl w:val="0"/>
          <w:numId w:val="5"/>
        </w:numPr>
        <w:spacing w:line="276" w:lineRule="auto"/>
        <w:ind w:left="1134" w:hanging="425"/>
        <w:rPr>
          <w:rFonts w:ascii="Verdana" w:hAnsi="Verdana" w:cs="Arial"/>
          <w:b w:val="0"/>
          <w:sz w:val="20"/>
        </w:rPr>
      </w:pPr>
      <w:r w:rsidRPr="00EB7DF5">
        <w:rPr>
          <w:rFonts w:ascii="Verdana" w:hAnsi="Verdana" w:cs="Arial"/>
          <w:b w:val="0"/>
          <w:sz w:val="20"/>
        </w:rPr>
        <w:t>Ensure your health and safety whilst on placement;</w:t>
      </w:r>
    </w:p>
    <w:p w:rsidR="00A945DD" w:rsidRPr="00EB7DF5" w:rsidRDefault="00A945DD" w:rsidP="00A945DD">
      <w:pPr>
        <w:pStyle w:val="Subtitle"/>
        <w:numPr>
          <w:ilvl w:val="0"/>
          <w:numId w:val="5"/>
        </w:numPr>
        <w:spacing w:line="276" w:lineRule="auto"/>
        <w:ind w:left="1134" w:hanging="425"/>
        <w:rPr>
          <w:rFonts w:ascii="Verdana" w:hAnsi="Verdana" w:cs="Arial"/>
          <w:b w:val="0"/>
          <w:sz w:val="20"/>
        </w:rPr>
      </w:pPr>
      <w:r w:rsidRPr="00EB7DF5">
        <w:rPr>
          <w:rFonts w:ascii="Verdana" w:hAnsi="Verdana" w:cs="Arial"/>
          <w:b w:val="0"/>
          <w:sz w:val="20"/>
        </w:rPr>
        <w:lastRenderedPageBreak/>
        <w:t>Take account of your potential inexperience for activities you’ll be expected to undertake and put into place appropriate controls; and</w:t>
      </w:r>
    </w:p>
    <w:p w:rsidR="00A945DD" w:rsidRPr="00EB7DF5" w:rsidRDefault="00A945DD" w:rsidP="00A945DD">
      <w:pPr>
        <w:pStyle w:val="Subtitle"/>
        <w:numPr>
          <w:ilvl w:val="0"/>
          <w:numId w:val="5"/>
        </w:numPr>
        <w:spacing w:after="120" w:line="276" w:lineRule="auto"/>
        <w:ind w:left="1134" w:hanging="425"/>
        <w:rPr>
          <w:rFonts w:ascii="Verdana" w:hAnsi="Verdana" w:cs="Arial"/>
          <w:b w:val="0"/>
          <w:sz w:val="20"/>
        </w:rPr>
      </w:pPr>
      <w:r w:rsidRPr="00EB7DF5">
        <w:rPr>
          <w:rFonts w:ascii="Verdana" w:hAnsi="Verdana" w:cs="Arial"/>
          <w:b w:val="0"/>
          <w:sz w:val="20"/>
        </w:rPr>
        <w:t>Provide you with information, instruction, training and supervision including an induction.</w:t>
      </w:r>
    </w:p>
    <w:p w:rsidR="00A945DD" w:rsidRDefault="00A945DD" w:rsidP="00A945DD">
      <w:pPr>
        <w:spacing w:after="120"/>
        <w:ind w:left="360"/>
        <w:rPr>
          <w:rFonts w:ascii="Verdana" w:hAnsi="Verdana" w:cs="Arial"/>
          <w:sz w:val="20"/>
        </w:rPr>
      </w:pPr>
      <w:r w:rsidRPr="00EB7DF5">
        <w:rPr>
          <w:rFonts w:ascii="Verdana" w:hAnsi="Verdana" w:cs="Arial"/>
          <w:sz w:val="20"/>
        </w:rPr>
        <w:t xml:space="preserve">However when on </w:t>
      </w:r>
      <w:r w:rsidRPr="009209A0">
        <w:rPr>
          <w:rFonts w:ascii="Verdana" w:hAnsi="Verdana"/>
          <w:sz w:val="20"/>
          <w:szCs w:val="20"/>
        </w:rPr>
        <w:t>placement</w:t>
      </w:r>
      <w:r w:rsidRPr="00EB7DF5">
        <w:rPr>
          <w:rFonts w:ascii="Verdana" w:hAnsi="Verdana" w:cs="Arial"/>
          <w:sz w:val="20"/>
        </w:rPr>
        <w:t xml:space="preserve"> </w:t>
      </w:r>
      <w:r>
        <w:rPr>
          <w:rFonts w:ascii="Verdana" w:hAnsi="Verdana" w:cs="Arial"/>
          <w:sz w:val="20"/>
        </w:rPr>
        <w:t>you</w:t>
      </w:r>
      <w:r w:rsidRPr="00EB7DF5">
        <w:rPr>
          <w:rFonts w:ascii="Verdana" w:hAnsi="Verdana" w:cs="Arial"/>
          <w:sz w:val="20"/>
        </w:rPr>
        <w:t xml:space="preserve"> also have the following responsibilities: </w:t>
      </w:r>
    </w:p>
    <w:p w:rsidR="00A945DD" w:rsidRDefault="00A945DD" w:rsidP="00A945DD">
      <w:pPr>
        <w:pStyle w:val="Subtitle"/>
        <w:numPr>
          <w:ilvl w:val="0"/>
          <w:numId w:val="5"/>
        </w:numPr>
        <w:spacing w:line="276" w:lineRule="auto"/>
        <w:ind w:left="1134" w:hanging="425"/>
        <w:rPr>
          <w:rFonts w:ascii="Verdana" w:hAnsi="Verdana" w:cs="Arial"/>
          <w:b w:val="0"/>
          <w:sz w:val="20"/>
        </w:rPr>
      </w:pPr>
      <w:r w:rsidRPr="00EB7DF5">
        <w:rPr>
          <w:rFonts w:ascii="Verdana" w:hAnsi="Verdana" w:cs="Arial"/>
          <w:b w:val="0"/>
          <w:sz w:val="20"/>
        </w:rPr>
        <w:t>Not to do anything that puts you</w:t>
      </w:r>
      <w:r>
        <w:rPr>
          <w:rFonts w:ascii="Verdana" w:hAnsi="Verdana" w:cs="Arial"/>
          <w:b w:val="0"/>
          <w:sz w:val="20"/>
        </w:rPr>
        <w:t xml:space="preserve">, </w:t>
      </w:r>
      <w:r w:rsidRPr="00EB7DF5">
        <w:rPr>
          <w:rFonts w:ascii="Verdana" w:hAnsi="Verdana" w:cs="Arial"/>
          <w:b w:val="0"/>
          <w:sz w:val="20"/>
        </w:rPr>
        <w:t>other people</w:t>
      </w:r>
      <w:r>
        <w:rPr>
          <w:rFonts w:ascii="Verdana" w:hAnsi="Verdana" w:cs="Arial"/>
          <w:b w:val="0"/>
          <w:sz w:val="20"/>
        </w:rPr>
        <w:t xml:space="preserve"> or property</w:t>
      </w:r>
      <w:r w:rsidRPr="00EB7DF5">
        <w:rPr>
          <w:rFonts w:ascii="Verdana" w:hAnsi="Verdana" w:cs="Arial"/>
          <w:b w:val="0"/>
          <w:sz w:val="20"/>
        </w:rPr>
        <w:t xml:space="preserve"> at risk;</w:t>
      </w:r>
    </w:p>
    <w:p w:rsidR="00A945DD" w:rsidRDefault="00A945DD" w:rsidP="00A945DD">
      <w:pPr>
        <w:pStyle w:val="Subtitle"/>
        <w:numPr>
          <w:ilvl w:val="0"/>
          <w:numId w:val="6"/>
        </w:numPr>
        <w:spacing w:line="276" w:lineRule="auto"/>
        <w:ind w:left="1134" w:hanging="425"/>
        <w:rPr>
          <w:rFonts w:ascii="Verdana" w:hAnsi="Verdana" w:cs="Arial"/>
          <w:b w:val="0"/>
          <w:sz w:val="20"/>
        </w:rPr>
      </w:pPr>
      <w:r w:rsidRPr="00EB7DF5">
        <w:rPr>
          <w:rFonts w:ascii="Verdana" w:hAnsi="Verdana" w:cs="Arial"/>
          <w:b w:val="0"/>
          <w:sz w:val="20"/>
        </w:rPr>
        <w:t>To follow health and safety instructions, information and training;</w:t>
      </w:r>
    </w:p>
    <w:p w:rsidR="00A945DD" w:rsidRPr="00EB7DF5" w:rsidRDefault="00A945DD" w:rsidP="00A945DD">
      <w:pPr>
        <w:pStyle w:val="Subtitle"/>
        <w:numPr>
          <w:ilvl w:val="0"/>
          <w:numId w:val="6"/>
        </w:numPr>
        <w:spacing w:line="276" w:lineRule="auto"/>
        <w:ind w:left="1134" w:hanging="425"/>
        <w:rPr>
          <w:rFonts w:ascii="Verdana" w:hAnsi="Verdana" w:cs="Arial"/>
          <w:b w:val="0"/>
          <w:sz w:val="20"/>
        </w:rPr>
      </w:pPr>
      <w:r>
        <w:rPr>
          <w:rFonts w:ascii="Verdana" w:hAnsi="Verdana" w:cs="Arial"/>
          <w:b w:val="0"/>
          <w:sz w:val="20"/>
        </w:rPr>
        <w:t>To comply with the placement provider’s policies (including health and safety policies) and any relevant legislation;</w:t>
      </w:r>
    </w:p>
    <w:p w:rsidR="00A945DD" w:rsidRPr="00EB7DF5" w:rsidRDefault="00A945DD" w:rsidP="00A945DD">
      <w:pPr>
        <w:pStyle w:val="Subtitle"/>
        <w:numPr>
          <w:ilvl w:val="0"/>
          <w:numId w:val="6"/>
        </w:numPr>
        <w:spacing w:line="276" w:lineRule="auto"/>
        <w:ind w:left="1134" w:hanging="425"/>
        <w:rPr>
          <w:rFonts w:ascii="Verdana" w:hAnsi="Verdana" w:cs="Arial"/>
          <w:b w:val="0"/>
          <w:sz w:val="20"/>
        </w:rPr>
      </w:pPr>
      <w:r>
        <w:rPr>
          <w:rFonts w:ascii="Verdana" w:hAnsi="Verdana" w:cs="Arial"/>
          <w:b w:val="0"/>
          <w:sz w:val="20"/>
        </w:rPr>
        <w:t>Never t</w:t>
      </w:r>
      <w:r w:rsidRPr="00EB7DF5">
        <w:rPr>
          <w:rFonts w:ascii="Verdana" w:hAnsi="Verdana" w:cs="Arial"/>
          <w:b w:val="0"/>
          <w:sz w:val="20"/>
        </w:rPr>
        <w:t>o intentionally misuse equipment or anything provided for health and safety reasons; and</w:t>
      </w:r>
    </w:p>
    <w:p w:rsidR="00A945DD" w:rsidRPr="00DC2A48" w:rsidRDefault="00A945DD" w:rsidP="00A945DD">
      <w:pPr>
        <w:numPr>
          <w:ilvl w:val="0"/>
          <w:numId w:val="6"/>
        </w:numPr>
        <w:spacing w:after="0"/>
        <w:ind w:left="1134" w:hanging="425"/>
        <w:rPr>
          <w:rFonts w:ascii="Verdana" w:hAnsi="Verdana"/>
          <w:iCs/>
          <w:sz w:val="20"/>
          <w:szCs w:val="20"/>
        </w:rPr>
      </w:pPr>
      <w:r w:rsidRPr="00EB7DF5">
        <w:rPr>
          <w:rFonts w:ascii="Verdana" w:hAnsi="Verdana"/>
          <w:iCs/>
          <w:sz w:val="20"/>
          <w:szCs w:val="20"/>
        </w:rPr>
        <w:t>To bring any health and safety concerns to the attention of your placement provider and your placement tutor</w:t>
      </w:r>
      <w:r>
        <w:rPr>
          <w:rFonts w:ascii="Verdana" w:hAnsi="Verdana"/>
          <w:iCs/>
          <w:sz w:val="20"/>
          <w:szCs w:val="20"/>
        </w:rPr>
        <w:t xml:space="preserve"> as</w:t>
      </w:r>
      <w:r w:rsidRPr="00EB7DF5">
        <w:rPr>
          <w:rFonts w:ascii="Verdana" w:hAnsi="Verdana"/>
          <w:iCs/>
          <w:sz w:val="20"/>
          <w:szCs w:val="20"/>
        </w:rPr>
        <w:t xml:space="preserve"> soon as possible.  </w:t>
      </w:r>
      <w:r w:rsidRPr="00EB7DF5">
        <w:rPr>
          <w:rFonts w:ascii="Verdana" w:hAnsi="Verdana"/>
          <w:b/>
          <w:iCs/>
          <w:sz w:val="20"/>
          <w:szCs w:val="20"/>
        </w:rPr>
        <w:t>Do not wait for their next visit or contact with you.</w:t>
      </w:r>
    </w:p>
    <w:p w:rsidR="00AD2F08" w:rsidRPr="00EB7DF5" w:rsidRDefault="00AD2F08" w:rsidP="00DC2A48">
      <w:pPr>
        <w:spacing w:after="0"/>
        <w:ind w:left="1134"/>
        <w:rPr>
          <w:rFonts w:ascii="Verdana" w:hAnsi="Verdana"/>
          <w:iCs/>
          <w:sz w:val="20"/>
          <w:szCs w:val="20"/>
        </w:rPr>
      </w:pPr>
    </w:p>
    <w:p w:rsidR="00BE70BA" w:rsidRPr="00A05073" w:rsidRDefault="00BE70BA" w:rsidP="00A05073">
      <w:pPr>
        <w:pStyle w:val="Subtitle"/>
        <w:numPr>
          <w:ilvl w:val="0"/>
          <w:numId w:val="13"/>
        </w:numPr>
        <w:spacing w:line="276" w:lineRule="auto"/>
        <w:rPr>
          <w:rFonts w:ascii="Verdana" w:hAnsi="Verdana" w:cs="Arial"/>
          <w:szCs w:val="24"/>
        </w:rPr>
      </w:pPr>
      <w:r w:rsidRPr="00A05073">
        <w:rPr>
          <w:rFonts w:ascii="Verdana" w:hAnsi="Verdana" w:cs="Arial"/>
          <w:szCs w:val="24"/>
        </w:rPr>
        <w:t>Assessing and managing health and safety risks</w:t>
      </w:r>
    </w:p>
    <w:p w:rsidR="00BE70BA" w:rsidRPr="00EB7DF5" w:rsidRDefault="00A40C67" w:rsidP="00A05073">
      <w:pPr>
        <w:pStyle w:val="Subtitle"/>
        <w:spacing w:line="276" w:lineRule="auto"/>
        <w:ind w:left="360"/>
        <w:rPr>
          <w:rFonts w:ascii="Verdana" w:hAnsi="Verdana" w:cs="Arial"/>
          <w:b w:val="0"/>
          <w:sz w:val="20"/>
        </w:rPr>
      </w:pPr>
      <w:r>
        <w:rPr>
          <w:rFonts w:ascii="Verdana" w:hAnsi="Verdana" w:cs="Arial"/>
          <w:b w:val="0"/>
          <w:sz w:val="20"/>
        </w:rPr>
        <w:t>Your placement provider should</w:t>
      </w:r>
      <w:r w:rsidR="00BE70BA" w:rsidRPr="00EB7DF5">
        <w:rPr>
          <w:rFonts w:ascii="Verdana" w:hAnsi="Verdana" w:cs="Arial"/>
          <w:b w:val="0"/>
          <w:sz w:val="20"/>
        </w:rPr>
        <w:t xml:space="preserve"> assess the risks encountered with the activities you</w:t>
      </w:r>
      <w:r w:rsidR="009209A0">
        <w:rPr>
          <w:rFonts w:ascii="Verdana" w:hAnsi="Verdana" w:cs="Arial"/>
          <w:b w:val="0"/>
          <w:sz w:val="20"/>
        </w:rPr>
        <w:t xml:space="preserve"> wi</w:t>
      </w:r>
      <w:r w:rsidR="00BE70BA" w:rsidRPr="00EB7DF5">
        <w:rPr>
          <w:rFonts w:ascii="Verdana" w:hAnsi="Verdana" w:cs="Arial"/>
          <w:b w:val="0"/>
          <w:sz w:val="20"/>
        </w:rPr>
        <w:t>ll be involved with and</w:t>
      </w:r>
      <w:r>
        <w:rPr>
          <w:rFonts w:ascii="Verdana" w:hAnsi="Verdana" w:cs="Arial"/>
          <w:b w:val="0"/>
          <w:sz w:val="20"/>
        </w:rPr>
        <w:t xml:space="preserve"> will be responsible for</w:t>
      </w:r>
      <w:r w:rsidR="00BE70BA" w:rsidRPr="00EB7DF5">
        <w:rPr>
          <w:rFonts w:ascii="Verdana" w:hAnsi="Verdana" w:cs="Arial"/>
          <w:b w:val="0"/>
          <w:sz w:val="20"/>
        </w:rPr>
        <w:t xml:space="preserve"> put</w:t>
      </w:r>
      <w:r>
        <w:rPr>
          <w:rFonts w:ascii="Verdana" w:hAnsi="Verdana" w:cs="Arial"/>
          <w:b w:val="0"/>
          <w:sz w:val="20"/>
        </w:rPr>
        <w:t>ting</w:t>
      </w:r>
      <w:r w:rsidR="00BE70BA" w:rsidRPr="00EB7DF5">
        <w:rPr>
          <w:rFonts w:ascii="Verdana" w:hAnsi="Verdana" w:cs="Arial"/>
          <w:b w:val="0"/>
          <w:sz w:val="20"/>
        </w:rPr>
        <w:t xml:space="preserve"> into place measures to control these risks.  Such measures may be no different to those already in place for any of their employees.  However, because of your potential inexperience, or other factors, a higher degree of control and supervision may be required, especially in the early periods of the placement.</w:t>
      </w:r>
    </w:p>
    <w:p w:rsidR="00BE70BA" w:rsidRPr="00EB7DF5" w:rsidRDefault="00BE70BA" w:rsidP="00EB7DF5">
      <w:pPr>
        <w:pStyle w:val="Subtitle"/>
        <w:spacing w:line="276" w:lineRule="auto"/>
        <w:rPr>
          <w:rFonts w:ascii="Verdana" w:hAnsi="Verdana" w:cs="Arial"/>
          <w:b w:val="0"/>
          <w:sz w:val="20"/>
        </w:rPr>
      </w:pPr>
    </w:p>
    <w:p w:rsidR="00BE70BA" w:rsidRPr="00EB7DF5" w:rsidRDefault="00BE70BA" w:rsidP="00A05073">
      <w:pPr>
        <w:pStyle w:val="Subtitle"/>
        <w:spacing w:line="276" w:lineRule="auto"/>
        <w:ind w:firstLine="360"/>
        <w:rPr>
          <w:rFonts w:ascii="Verdana" w:hAnsi="Verdana" w:cs="Arial"/>
          <w:b w:val="0"/>
          <w:sz w:val="20"/>
        </w:rPr>
      </w:pPr>
      <w:r w:rsidRPr="00EB7DF5">
        <w:rPr>
          <w:rFonts w:ascii="Verdana" w:hAnsi="Verdana" w:cs="Arial"/>
          <w:b w:val="0"/>
          <w:sz w:val="20"/>
        </w:rPr>
        <w:t xml:space="preserve">Measures to control risks can include: </w:t>
      </w:r>
    </w:p>
    <w:p w:rsidR="00BE70BA" w:rsidRPr="00EB7DF5" w:rsidRDefault="00BE70BA" w:rsidP="00A05073">
      <w:pPr>
        <w:pStyle w:val="Subtitle"/>
        <w:numPr>
          <w:ilvl w:val="0"/>
          <w:numId w:val="10"/>
        </w:numPr>
        <w:spacing w:line="276" w:lineRule="auto"/>
        <w:ind w:left="1276"/>
        <w:rPr>
          <w:rFonts w:ascii="Verdana" w:hAnsi="Verdana" w:cs="Arial"/>
          <w:b w:val="0"/>
          <w:sz w:val="20"/>
        </w:rPr>
      </w:pPr>
      <w:r w:rsidRPr="00EB7DF5">
        <w:rPr>
          <w:rFonts w:ascii="Verdana" w:hAnsi="Verdana" w:cs="Arial"/>
          <w:b w:val="0"/>
          <w:sz w:val="20"/>
        </w:rPr>
        <w:t>Having in place guarding, ventilation systems etc. to control risks at source;</w:t>
      </w:r>
    </w:p>
    <w:p w:rsidR="00BE70BA" w:rsidRPr="00EB7DF5" w:rsidRDefault="00BE70BA" w:rsidP="00A05073">
      <w:pPr>
        <w:pStyle w:val="Subtitle"/>
        <w:numPr>
          <w:ilvl w:val="0"/>
          <w:numId w:val="10"/>
        </w:numPr>
        <w:spacing w:line="276" w:lineRule="auto"/>
        <w:ind w:hanging="425"/>
        <w:rPr>
          <w:rFonts w:ascii="Verdana" w:hAnsi="Verdana" w:cs="Arial"/>
          <w:b w:val="0"/>
          <w:sz w:val="20"/>
        </w:rPr>
      </w:pPr>
      <w:r w:rsidRPr="00EB7DF5">
        <w:rPr>
          <w:rFonts w:ascii="Verdana" w:hAnsi="Verdana" w:cs="Arial"/>
          <w:b w:val="0"/>
          <w:sz w:val="20"/>
        </w:rPr>
        <w:t xml:space="preserve">Ensuring equipment used is appropriate, used safely and maintained in safe condition; </w:t>
      </w:r>
    </w:p>
    <w:p w:rsidR="00BE70BA" w:rsidRPr="00EB7DF5" w:rsidRDefault="00BE70BA" w:rsidP="00A05073">
      <w:pPr>
        <w:pStyle w:val="Subtitle"/>
        <w:numPr>
          <w:ilvl w:val="0"/>
          <w:numId w:val="10"/>
        </w:numPr>
        <w:spacing w:line="276" w:lineRule="auto"/>
        <w:ind w:hanging="425"/>
        <w:rPr>
          <w:rFonts w:ascii="Verdana" w:hAnsi="Verdana" w:cs="Arial"/>
          <w:b w:val="0"/>
          <w:sz w:val="20"/>
        </w:rPr>
      </w:pPr>
      <w:r w:rsidRPr="00EB7DF5">
        <w:rPr>
          <w:rFonts w:ascii="Verdana" w:hAnsi="Verdana" w:cs="Arial"/>
          <w:b w:val="0"/>
          <w:sz w:val="20"/>
        </w:rPr>
        <w:t>Providing information, instruction, training and supervision;</w:t>
      </w:r>
    </w:p>
    <w:p w:rsidR="00BE70BA" w:rsidRPr="00EB7DF5" w:rsidRDefault="00BE70BA" w:rsidP="00A05073">
      <w:pPr>
        <w:pStyle w:val="Subtitle"/>
        <w:numPr>
          <w:ilvl w:val="0"/>
          <w:numId w:val="10"/>
        </w:numPr>
        <w:spacing w:after="120" w:line="276" w:lineRule="auto"/>
        <w:ind w:hanging="425"/>
        <w:rPr>
          <w:rFonts w:ascii="Verdana" w:hAnsi="Verdana" w:cs="Arial"/>
          <w:b w:val="0"/>
          <w:sz w:val="20"/>
        </w:rPr>
      </w:pPr>
      <w:r w:rsidRPr="00EB7DF5">
        <w:rPr>
          <w:rFonts w:ascii="Verdana" w:hAnsi="Verdana" w:cs="Arial"/>
          <w:b w:val="0"/>
          <w:sz w:val="20"/>
        </w:rPr>
        <w:t>Providing, and ensuring the use of, personal protective equipment and clothing.</w:t>
      </w:r>
    </w:p>
    <w:p w:rsidR="00BE70BA" w:rsidRPr="00EB7DF5" w:rsidRDefault="00BE70BA" w:rsidP="00A05073">
      <w:pPr>
        <w:pStyle w:val="Subtitle"/>
        <w:spacing w:after="120" w:line="276" w:lineRule="auto"/>
        <w:ind w:left="426"/>
        <w:rPr>
          <w:rFonts w:ascii="Verdana" w:hAnsi="Verdana" w:cs="Arial"/>
          <w:b w:val="0"/>
          <w:sz w:val="20"/>
        </w:rPr>
      </w:pPr>
      <w:r w:rsidRPr="00EB7DF5">
        <w:rPr>
          <w:rFonts w:ascii="Verdana" w:hAnsi="Verdana" w:cs="Arial"/>
          <w:b w:val="0"/>
          <w:sz w:val="20"/>
        </w:rPr>
        <w:t xml:space="preserve">It is important that you are made aware of the risks associated with the activities you will be involved with and what is in place and required of you to control these. </w:t>
      </w:r>
    </w:p>
    <w:p w:rsidR="00BE70BA" w:rsidRPr="00EB7DF5" w:rsidRDefault="00BE70BA" w:rsidP="00A05073">
      <w:pPr>
        <w:pStyle w:val="Subtitle"/>
        <w:spacing w:after="120" w:line="276" w:lineRule="auto"/>
        <w:ind w:left="426"/>
        <w:rPr>
          <w:rFonts w:ascii="Verdana" w:hAnsi="Verdana" w:cs="Arial"/>
          <w:b w:val="0"/>
          <w:sz w:val="20"/>
        </w:rPr>
      </w:pPr>
      <w:r w:rsidRPr="00EB7DF5">
        <w:rPr>
          <w:rFonts w:ascii="Verdana" w:hAnsi="Verdana" w:cs="Arial"/>
          <w:b w:val="0"/>
          <w:sz w:val="20"/>
        </w:rPr>
        <w:lastRenderedPageBreak/>
        <w:t xml:space="preserve">As your placement progresses so </w:t>
      </w:r>
      <w:r w:rsidR="00A40C67">
        <w:rPr>
          <w:rFonts w:ascii="Verdana" w:hAnsi="Verdana" w:cs="Arial"/>
          <w:b w:val="0"/>
          <w:sz w:val="20"/>
        </w:rPr>
        <w:t xml:space="preserve">should </w:t>
      </w:r>
      <w:r w:rsidRPr="00EB7DF5">
        <w:rPr>
          <w:rFonts w:ascii="Verdana" w:hAnsi="Verdana" w:cs="Arial"/>
          <w:b w:val="0"/>
          <w:sz w:val="20"/>
        </w:rPr>
        <w:t>the information, instruction and training you receive.  Never undertake an activity or go into an area unless you have received appropriate information, instruction and training for you to feel competent and confident to carry on.</w:t>
      </w:r>
    </w:p>
    <w:p w:rsidR="00BE70BA" w:rsidRPr="00EB7DF5" w:rsidRDefault="00BE70BA" w:rsidP="00A05073">
      <w:pPr>
        <w:pStyle w:val="Subtitle"/>
        <w:spacing w:line="276" w:lineRule="auto"/>
        <w:ind w:left="426"/>
        <w:rPr>
          <w:rFonts w:ascii="Verdana" w:hAnsi="Verdana" w:cs="Arial"/>
          <w:b w:val="0"/>
          <w:sz w:val="20"/>
        </w:rPr>
      </w:pPr>
      <w:r w:rsidRPr="00EB7DF5">
        <w:rPr>
          <w:rFonts w:ascii="Verdana" w:hAnsi="Verdana" w:cs="Arial"/>
          <w:b w:val="0"/>
          <w:sz w:val="20"/>
        </w:rPr>
        <w:t>Levels of supervision will vary from placement-to-placement and at points within a particular placement. Don’t be afraid to ask questions of your supervisor and if you feel there is a lack of supervision then raise this concern.</w:t>
      </w:r>
    </w:p>
    <w:p w:rsidR="00BE70BA" w:rsidRPr="00EB7DF5" w:rsidRDefault="00BE70BA" w:rsidP="00EB7DF5">
      <w:pPr>
        <w:pStyle w:val="Subtitle"/>
        <w:spacing w:line="276" w:lineRule="auto"/>
        <w:rPr>
          <w:rFonts w:ascii="Verdana" w:hAnsi="Verdana" w:cs="Arial"/>
          <w:b w:val="0"/>
          <w:sz w:val="20"/>
        </w:rPr>
      </w:pPr>
    </w:p>
    <w:p w:rsidR="00BE70BA" w:rsidRPr="00EB7DF5" w:rsidRDefault="00BE70BA" w:rsidP="00A05073">
      <w:pPr>
        <w:pStyle w:val="Subtitle"/>
        <w:spacing w:line="276" w:lineRule="auto"/>
        <w:ind w:firstLine="426"/>
        <w:rPr>
          <w:rFonts w:ascii="Verdana" w:hAnsi="Verdana" w:cs="Arial"/>
          <w:sz w:val="20"/>
        </w:rPr>
      </w:pPr>
      <w:r w:rsidRPr="00EB7DF5">
        <w:rPr>
          <w:rFonts w:ascii="Verdana" w:hAnsi="Verdana" w:cs="Arial"/>
          <w:sz w:val="20"/>
        </w:rPr>
        <w:t>Personal protective equipment</w:t>
      </w:r>
    </w:p>
    <w:p w:rsidR="00BE70BA" w:rsidRPr="00EB7DF5" w:rsidRDefault="00BE70BA" w:rsidP="00A05073">
      <w:pPr>
        <w:pStyle w:val="Subtitle"/>
        <w:spacing w:after="120" w:line="276" w:lineRule="auto"/>
        <w:ind w:left="426"/>
        <w:rPr>
          <w:rFonts w:ascii="Verdana" w:hAnsi="Verdana" w:cs="Arial"/>
          <w:b w:val="0"/>
          <w:sz w:val="20"/>
        </w:rPr>
      </w:pPr>
      <w:r w:rsidRPr="00EB7DF5">
        <w:rPr>
          <w:rFonts w:ascii="Verdana" w:hAnsi="Verdana" w:cs="Arial"/>
          <w:b w:val="0"/>
          <w:sz w:val="20"/>
        </w:rPr>
        <w:t>An element of managing health and safety risks may be the use or wearing of personal protective equipment (PPE).  PPE encompasses goggles, hard hats, ear defenders, face masks, overalls, gloves, waterproof clothing etc.</w:t>
      </w:r>
    </w:p>
    <w:p w:rsidR="00BE70BA" w:rsidRPr="00EB7DF5" w:rsidRDefault="00BE70BA" w:rsidP="00A05073">
      <w:pPr>
        <w:pStyle w:val="Subtitle"/>
        <w:spacing w:line="276" w:lineRule="auto"/>
        <w:ind w:firstLine="426"/>
        <w:rPr>
          <w:rFonts w:ascii="Verdana" w:hAnsi="Verdana" w:cs="Arial"/>
          <w:b w:val="0"/>
          <w:sz w:val="20"/>
        </w:rPr>
      </w:pPr>
      <w:r w:rsidRPr="00EB7DF5">
        <w:rPr>
          <w:rFonts w:ascii="Verdana" w:hAnsi="Verdana" w:cs="Arial"/>
          <w:b w:val="0"/>
          <w:sz w:val="20"/>
        </w:rPr>
        <w:t xml:space="preserve">If you are issued with PPE it is important you are made aware of: </w:t>
      </w:r>
    </w:p>
    <w:p w:rsidR="00BE70BA" w:rsidRPr="00EB7DF5" w:rsidRDefault="00BE70BA" w:rsidP="00A05073">
      <w:pPr>
        <w:pStyle w:val="Subtitle"/>
        <w:numPr>
          <w:ilvl w:val="0"/>
          <w:numId w:val="11"/>
        </w:numPr>
        <w:spacing w:line="276" w:lineRule="auto"/>
        <w:ind w:hanging="425"/>
        <w:rPr>
          <w:rFonts w:ascii="Verdana" w:hAnsi="Verdana" w:cs="Arial"/>
          <w:b w:val="0"/>
          <w:sz w:val="20"/>
        </w:rPr>
      </w:pPr>
      <w:r w:rsidRPr="00EB7DF5">
        <w:rPr>
          <w:rFonts w:ascii="Verdana" w:hAnsi="Verdana" w:cs="Arial"/>
          <w:b w:val="0"/>
          <w:sz w:val="20"/>
        </w:rPr>
        <w:t>The reason it</w:t>
      </w:r>
      <w:r w:rsidR="00475F56">
        <w:rPr>
          <w:rFonts w:ascii="Verdana" w:hAnsi="Verdana" w:cs="Arial"/>
          <w:b w:val="0"/>
          <w:sz w:val="20"/>
        </w:rPr>
        <w:t xml:space="preserve"> i</w:t>
      </w:r>
      <w:r w:rsidRPr="00EB7DF5">
        <w:rPr>
          <w:rFonts w:ascii="Verdana" w:hAnsi="Verdana" w:cs="Arial"/>
          <w:b w:val="0"/>
          <w:sz w:val="20"/>
        </w:rPr>
        <w:t>s required;</w:t>
      </w:r>
    </w:p>
    <w:p w:rsidR="00BE70BA" w:rsidRPr="00EB7DF5" w:rsidRDefault="00BE70BA" w:rsidP="00A05073">
      <w:pPr>
        <w:pStyle w:val="Subtitle"/>
        <w:numPr>
          <w:ilvl w:val="0"/>
          <w:numId w:val="11"/>
        </w:numPr>
        <w:spacing w:line="276" w:lineRule="auto"/>
        <w:ind w:hanging="425"/>
        <w:rPr>
          <w:rFonts w:ascii="Verdana" w:hAnsi="Verdana" w:cs="Arial"/>
          <w:b w:val="0"/>
          <w:sz w:val="20"/>
        </w:rPr>
      </w:pPr>
      <w:r w:rsidRPr="00EB7DF5">
        <w:rPr>
          <w:rFonts w:ascii="Verdana" w:hAnsi="Verdana" w:cs="Arial"/>
          <w:b w:val="0"/>
          <w:sz w:val="20"/>
        </w:rPr>
        <w:t>How to ensure a proper fit so it will work effectively; and</w:t>
      </w:r>
    </w:p>
    <w:p w:rsidR="00BE70BA" w:rsidRPr="00EB7DF5" w:rsidRDefault="00BE70BA" w:rsidP="00A05073">
      <w:pPr>
        <w:pStyle w:val="Subtitle"/>
        <w:numPr>
          <w:ilvl w:val="0"/>
          <w:numId w:val="11"/>
        </w:numPr>
        <w:spacing w:after="120" w:line="276" w:lineRule="auto"/>
        <w:ind w:hanging="425"/>
        <w:rPr>
          <w:rFonts w:ascii="Verdana" w:hAnsi="Verdana" w:cs="Arial"/>
          <w:b w:val="0"/>
          <w:sz w:val="20"/>
        </w:rPr>
      </w:pPr>
      <w:r w:rsidRPr="00EB7DF5">
        <w:rPr>
          <w:rFonts w:ascii="Verdana" w:hAnsi="Verdana" w:cs="Arial"/>
          <w:b w:val="0"/>
          <w:sz w:val="20"/>
        </w:rPr>
        <w:t xml:space="preserve">How to maintain, store the PPE, and </w:t>
      </w:r>
      <w:r w:rsidRPr="003870EB">
        <w:rPr>
          <w:rFonts w:ascii="Verdana" w:hAnsi="Verdana" w:cs="Arial"/>
          <w:b w:val="0"/>
          <w:sz w:val="20"/>
          <w:lang w:val="en-GB"/>
        </w:rPr>
        <w:t>recognise</w:t>
      </w:r>
      <w:r w:rsidRPr="00EB7DF5">
        <w:rPr>
          <w:rFonts w:ascii="Verdana" w:hAnsi="Verdana" w:cs="Arial"/>
          <w:b w:val="0"/>
          <w:sz w:val="20"/>
        </w:rPr>
        <w:t xml:space="preserve"> defect and the action to take, including obtaining replacements.</w:t>
      </w:r>
    </w:p>
    <w:p w:rsidR="00BE70BA" w:rsidRPr="00A05073" w:rsidRDefault="00BE70BA" w:rsidP="00A05073">
      <w:pPr>
        <w:ind w:left="426"/>
        <w:rPr>
          <w:rFonts w:ascii="Verdana" w:hAnsi="Verdana"/>
          <w:iCs/>
          <w:sz w:val="20"/>
          <w:szCs w:val="20"/>
        </w:rPr>
      </w:pPr>
      <w:r w:rsidRPr="00A05073">
        <w:rPr>
          <w:rFonts w:ascii="Verdana" w:hAnsi="Verdana"/>
          <w:sz w:val="20"/>
          <w:szCs w:val="20"/>
        </w:rPr>
        <w:t xml:space="preserve">If you believe an item of PPE is defective </w:t>
      </w:r>
      <w:r w:rsidR="00A40C67">
        <w:rPr>
          <w:rFonts w:ascii="Verdana" w:hAnsi="Verdana"/>
          <w:sz w:val="20"/>
          <w:szCs w:val="20"/>
        </w:rPr>
        <w:t>you should immediately check with your placement provider whether it is safe to continue to use it</w:t>
      </w:r>
      <w:r w:rsidRPr="00A05073">
        <w:rPr>
          <w:rFonts w:ascii="Verdana" w:hAnsi="Verdana"/>
          <w:sz w:val="20"/>
          <w:szCs w:val="20"/>
        </w:rPr>
        <w:t>.</w:t>
      </w:r>
      <w:r w:rsidRPr="00A05073">
        <w:rPr>
          <w:rFonts w:ascii="Verdana" w:hAnsi="Verdana"/>
          <w:iCs/>
          <w:sz w:val="20"/>
          <w:szCs w:val="20"/>
        </w:rPr>
        <w:t xml:space="preserve">  Ask your placement provider for information on its correct operation and adjustment, and if necessary for a replacement.  </w:t>
      </w:r>
      <w:r w:rsidR="00A40C67">
        <w:rPr>
          <w:rFonts w:ascii="Verdana" w:hAnsi="Verdana"/>
          <w:iCs/>
          <w:sz w:val="20"/>
          <w:szCs w:val="20"/>
        </w:rPr>
        <w:t>We suggest that you satisfy yourself that appropriate steps have been taken, and that you d</w:t>
      </w:r>
      <w:r w:rsidRPr="00A05073">
        <w:rPr>
          <w:rFonts w:ascii="Verdana" w:hAnsi="Verdana"/>
          <w:iCs/>
          <w:sz w:val="20"/>
          <w:szCs w:val="20"/>
        </w:rPr>
        <w:t>o not carry out work w</w:t>
      </w:r>
      <w:r w:rsidR="00A05073">
        <w:rPr>
          <w:rFonts w:ascii="Verdana" w:hAnsi="Verdana"/>
          <w:iCs/>
          <w:sz w:val="20"/>
          <w:szCs w:val="20"/>
        </w:rPr>
        <w:t>ithout the correct protection.</w:t>
      </w:r>
    </w:p>
    <w:p w:rsidR="00BE70BA" w:rsidRPr="00A05073" w:rsidRDefault="00BE70BA" w:rsidP="00A05073">
      <w:pPr>
        <w:pStyle w:val="Subtitle"/>
        <w:spacing w:line="276" w:lineRule="auto"/>
        <w:ind w:firstLine="426"/>
        <w:rPr>
          <w:rFonts w:ascii="Verdana" w:hAnsi="Verdana" w:cs="Arial"/>
          <w:sz w:val="20"/>
        </w:rPr>
      </w:pPr>
      <w:r w:rsidRPr="00A05073">
        <w:rPr>
          <w:rFonts w:ascii="Verdana" w:hAnsi="Verdana" w:cs="Arial"/>
          <w:sz w:val="20"/>
        </w:rPr>
        <w:t>Reporting accidents, incidents and health and safety concerns</w:t>
      </w:r>
    </w:p>
    <w:p w:rsidR="00BE70BA" w:rsidRPr="00A05073" w:rsidRDefault="00BE70BA" w:rsidP="00A05073">
      <w:pPr>
        <w:pStyle w:val="Subtitle"/>
        <w:spacing w:after="120" w:line="276" w:lineRule="auto"/>
        <w:ind w:left="426"/>
        <w:rPr>
          <w:rFonts w:ascii="Verdana" w:hAnsi="Verdana" w:cs="Arial"/>
          <w:b w:val="0"/>
          <w:sz w:val="20"/>
        </w:rPr>
      </w:pPr>
      <w:r w:rsidRPr="00A05073">
        <w:rPr>
          <w:rFonts w:ascii="Verdana" w:hAnsi="Verdana" w:cs="Arial"/>
          <w:b w:val="0"/>
          <w:sz w:val="20"/>
        </w:rPr>
        <w:t xml:space="preserve">It is important that you report accidents and incidents </w:t>
      </w:r>
      <w:r w:rsidR="009209A0" w:rsidRPr="00A05073">
        <w:rPr>
          <w:rFonts w:ascii="Verdana" w:hAnsi="Verdana" w:cs="Arial"/>
          <w:b w:val="0"/>
          <w:sz w:val="20"/>
        </w:rPr>
        <w:t>you are involved in</w:t>
      </w:r>
      <w:r w:rsidR="009209A0">
        <w:rPr>
          <w:rFonts w:ascii="Verdana" w:hAnsi="Verdana" w:cs="Arial"/>
          <w:b w:val="0"/>
          <w:sz w:val="20"/>
        </w:rPr>
        <w:t xml:space="preserve"> to your placement provider, </w:t>
      </w:r>
      <w:r w:rsidRPr="00A05073">
        <w:rPr>
          <w:rFonts w:ascii="Verdana" w:hAnsi="Verdana" w:cs="Arial"/>
          <w:b w:val="0"/>
          <w:sz w:val="20"/>
        </w:rPr>
        <w:t>whether injury has resulted or not</w:t>
      </w:r>
      <w:r w:rsidR="009209A0">
        <w:rPr>
          <w:rFonts w:ascii="Verdana" w:hAnsi="Verdana" w:cs="Arial"/>
          <w:b w:val="0"/>
          <w:sz w:val="20"/>
        </w:rPr>
        <w:t>.</w:t>
      </w:r>
      <w:r w:rsidRPr="00A05073">
        <w:rPr>
          <w:rFonts w:ascii="Verdana" w:hAnsi="Verdana" w:cs="Arial"/>
          <w:b w:val="0"/>
          <w:sz w:val="20"/>
        </w:rPr>
        <w:t xml:space="preserve">  This enables your placement provider to investigate the circumstances and take any necessary action.  Reporting ‘near miss’ incidents could ensure nobody is injured next time.  At induction you </w:t>
      </w:r>
      <w:r w:rsidR="009209A0">
        <w:rPr>
          <w:rFonts w:ascii="Verdana" w:hAnsi="Verdana" w:cs="Arial"/>
          <w:b w:val="0"/>
          <w:sz w:val="20"/>
        </w:rPr>
        <w:t>should</w:t>
      </w:r>
      <w:r w:rsidR="009209A0" w:rsidRPr="00A05073">
        <w:rPr>
          <w:rFonts w:ascii="Verdana" w:hAnsi="Verdana" w:cs="Arial"/>
          <w:b w:val="0"/>
          <w:sz w:val="20"/>
        </w:rPr>
        <w:t xml:space="preserve"> </w:t>
      </w:r>
      <w:r w:rsidRPr="00A05073">
        <w:rPr>
          <w:rFonts w:ascii="Verdana" w:hAnsi="Verdana" w:cs="Arial"/>
          <w:b w:val="0"/>
          <w:sz w:val="20"/>
        </w:rPr>
        <w:t>be made aware of the reporting procedures.</w:t>
      </w:r>
    </w:p>
    <w:p w:rsidR="00BE70BA" w:rsidRPr="00A05073" w:rsidRDefault="00BE70BA" w:rsidP="00A05073">
      <w:pPr>
        <w:pStyle w:val="Subtitle"/>
        <w:spacing w:line="276" w:lineRule="auto"/>
        <w:ind w:left="426"/>
        <w:rPr>
          <w:rFonts w:ascii="Verdana" w:hAnsi="Verdana" w:cs="Arial"/>
          <w:b w:val="0"/>
          <w:sz w:val="20"/>
        </w:rPr>
      </w:pPr>
      <w:r w:rsidRPr="00A05073">
        <w:rPr>
          <w:rFonts w:ascii="Verdana" w:hAnsi="Verdana" w:cs="Arial"/>
          <w:b w:val="0"/>
          <w:sz w:val="20"/>
        </w:rPr>
        <w:t xml:space="preserve">If you do have any health and safety concerns during your placement the first action is to raise these with your placement provider i.e. injury, training, pregnancy.  Where you believe these concerns are serious also make your placement tutor </w:t>
      </w:r>
      <w:r w:rsidR="009C0B5B">
        <w:rPr>
          <w:rFonts w:ascii="Verdana" w:hAnsi="Verdana" w:cs="Arial"/>
          <w:b w:val="0"/>
          <w:sz w:val="20"/>
        </w:rPr>
        <w:t xml:space="preserve">aware. </w:t>
      </w:r>
      <w:r w:rsidRPr="00A05073">
        <w:rPr>
          <w:rFonts w:ascii="Verdana" w:hAnsi="Verdana" w:cs="Arial"/>
          <w:b w:val="0"/>
          <w:sz w:val="20"/>
        </w:rPr>
        <w:t>Don’t wait to the next scheduled visit or conversation. Never undertake an activity, using equipment or go into an area unless you are compe</w:t>
      </w:r>
      <w:r w:rsidR="00477F88">
        <w:rPr>
          <w:rFonts w:ascii="Verdana" w:hAnsi="Verdana" w:cs="Arial"/>
          <w:b w:val="0"/>
          <w:sz w:val="20"/>
        </w:rPr>
        <w:t>tent and confident to do so.</w:t>
      </w:r>
    </w:p>
    <w:p w:rsidR="00BE70BA" w:rsidRPr="00A05073" w:rsidRDefault="00BE70BA" w:rsidP="00EB7DF5">
      <w:pPr>
        <w:pStyle w:val="Subtitle"/>
        <w:spacing w:line="276" w:lineRule="auto"/>
        <w:rPr>
          <w:rFonts w:ascii="Verdana" w:hAnsi="Verdana" w:cs="Arial"/>
          <w:b w:val="0"/>
          <w:sz w:val="20"/>
        </w:rPr>
      </w:pPr>
    </w:p>
    <w:p w:rsidR="00BE70BA" w:rsidRPr="00A05073" w:rsidRDefault="00BE70BA" w:rsidP="00A05073">
      <w:pPr>
        <w:pStyle w:val="Subtitle"/>
        <w:spacing w:line="276" w:lineRule="auto"/>
        <w:ind w:firstLine="426"/>
        <w:rPr>
          <w:rFonts w:ascii="Verdana" w:hAnsi="Verdana" w:cs="Arial"/>
          <w:sz w:val="20"/>
        </w:rPr>
      </w:pPr>
      <w:r w:rsidRPr="00A05073">
        <w:rPr>
          <w:rFonts w:ascii="Verdana" w:hAnsi="Verdana" w:cs="Arial"/>
          <w:sz w:val="20"/>
        </w:rPr>
        <w:t>Monitoring and feedback</w:t>
      </w:r>
    </w:p>
    <w:p w:rsidR="00BE70BA" w:rsidRPr="00A05073" w:rsidRDefault="00BE70BA" w:rsidP="00A05073">
      <w:pPr>
        <w:pStyle w:val="Subtitle"/>
        <w:spacing w:after="120" w:line="276" w:lineRule="auto"/>
        <w:ind w:left="426"/>
        <w:rPr>
          <w:rFonts w:ascii="Verdana" w:hAnsi="Verdana" w:cs="Arial"/>
          <w:b w:val="0"/>
          <w:sz w:val="20"/>
        </w:rPr>
      </w:pPr>
      <w:r w:rsidRPr="00A05073">
        <w:rPr>
          <w:rFonts w:ascii="Verdana" w:hAnsi="Verdana" w:cs="Arial"/>
          <w:b w:val="0"/>
          <w:sz w:val="20"/>
        </w:rPr>
        <w:t>You are an essential element in the monitoring of health and safety performance of your placement provider.  Ensure you discuss health and safety aspects with your placement tutor and complete any feedback that is requested of you.</w:t>
      </w:r>
    </w:p>
    <w:p w:rsidR="00BE70BA" w:rsidRDefault="00BE70BA" w:rsidP="00A05073">
      <w:pPr>
        <w:pStyle w:val="Subtitle"/>
        <w:spacing w:after="120" w:line="276" w:lineRule="auto"/>
        <w:ind w:left="426"/>
        <w:rPr>
          <w:rFonts w:ascii="Verdana" w:hAnsi="Verdana"/>
          <w:b w:val="0"/>
          <w:i/>
          <w:iCs/>
          <w:sz w:val="20"/>
        </w:rPr>
      </w:pPr>
      <w:r w:rsidRPr="00A05073">
        <w:rPr>
          <w:rFonts w:ascii="Verdana" w:hAnsi="Verdana" w:cs="Arial"/>
          <w:b w:val="0"/>
          <w:sz w:val="20"/>
        </w:rPr>
        <w:t xml:space="preserve">At the end of your placement give thoughts on how you feel the placement provider approached health and safety.  </w:t>
      </w:r>
      <w:r w:rsidRPr="00A05073">
        <w:rPr>
          <w:rFonts w:ascii="Verdana" w:hAnsi="Verdana"/>
          <w:b w:val="0"/>
          <w:iCs/>
          <w:sz w:val="20"/>
        </w:rPr>
        <w:t xml:space="preserve">This information is very useful to the </w:t>
      </w:r>
      <w:r w:rsidR="009209A0">
        <w:rPr>
          <w:rFonts w:ascii="Verdana" w:hAnsi="Verdana"/>
          <w:b w:val="0"/>
          <w:iCs/>
          <w:sz w:val="20"/>
        </w:rPr>
        <w:t>University</w:t>
      </w:r>
      <w:r w:rsidR="009209A0" w:rsidRPr="00A05073">
        <w:rPr>
          <w:rFonts w:ascii="Verdana" w:hAnsi="Verdana"/>
          <w:b w:val="0"/>
          <w:iCs/>
          <w:sz w:val="20"/>
        </w:rPr>
        <w:t xml:space="preserve"> </w:t>
      </w:r>
      <w:r w:rsidRPr="00A05073">
        <w:rPr>
          <w:rFonts w:ascii="Verdana" w:hAnsi="Verdana"/>
          <w:b w:val="0"/>
          <w:iCs/>
          <w:sz w:val="20"/>
        </w:rPr>
        <w:t>as a means of reviewing the health and safety arrangements of the placement provider and deciding whether or not the placement is suitable for other students</w:t>
      </w:r>
      <w:r w:rsidRPr="00A05073">
        <w:rPr>
          <w:rFonts w:ascii="Verdana" w:hAnsi="Verdana"/>
          <w:b w:val="0"/>
          <w:i/>
          <w:iCs/>
          <w:sz w:val="20"/>
        </w:rPr>
        <w:t>.</w:t>
      </w:r>
    </w:p>
    <w:p w:rsidR="009D3A48" w:rsidRPr="00A05073" w:rsidRDefault="009D3A48" w:rsidP="003870EB">
      <w:pPr>
        <w:pStyle w:val="Subtitle"/>
        <w:spacing w:line="276" w:lineRule="auto"/>
        <w:ind w:left="426"/>
        <w:rPr>
          <w:rFonts w:ascii="Verdana" w:hAnsi="Verdana" w:cs="Arial"/>
          <w:b w:val="0"/>
          <w:sz w:val="20"/>
        </w:rPr>
      </w:pPr>
    </w:p>
    <w:p w:rsidR="009D3A48" w:rsidRDefault="00BE70BA" w:rsidP="003870EB">
      <w:pPr>
        <w:pStyle w:val="Subtitle"/>
        <w:numPr>
          <w:ilvl w:val="0"/>
          <w:numId w:val="13"/>
        </w:numPr>
        <w:spacing w:line="276" w:lineRule="auto"/>
        <w:rPr>
          <w:rFonts w:ascii="Verdana" w:hAnsi="Verdana" w:cs="Arial"/>
          <w:sz w:val="20"/>
        </w:rPr>
      </w:pPr>
      <w:r w:rsidRPr="003870EB">
        <w:rPr>
          <w:rFonts w:ascii="Verdana" w:hAnsi="Verdana" w:cs="Arial"/>
          <w:szCs w:val="24"/>
        </w:rPr>
        <w:t>Overseas</w:t>
      </w:r>
      <w:r w:rsidRPr="009D3A48">
        <w:rPr>
          <w:rFonts w:ascii="Verdana" w:hAnsi="Verdana" w:cs="Arial"/>
          <w:sz w:val="20"/>
        </w:rPr>
        <w:t xml:space="preserve"> </w:t>
      </w:r>
      <w:r w:rsidRPr="003870EB">
        <w:rPr>
          <w:rFonts w:ascii="Verdana" w:hAnsi="Verdana" w:cs="Arial"/>
          <w:szCs w:val="24"/>
        </w:rPr>
        <w:t>placements</w:t>
      </w:r>
      <w:r w:rsidRPr="009D3A48">
        <w:rPr>
          <w:rFonts w:ascii="Verdana" w:hAnsi="Verdana" w:cs="Arial"/>
          <w:sz w:val="20"/>
        </w:rPr>
        <w:t xml:space="preserve"> </w:t>
      </w:r>
    </w:p>
    <w:p w:rsidR="00BE70BA" w:rsidRPr="009D3A48" w:rsidRDefault="006D7C9C" w:rsidP="003870EB">
      <w:pPr>
        <w:spacing w:after="120"/>
        <w:ind w:left="360"/>
        <w:rPr>
          <w:rFonts w:ascii="Verdana" w:hAnsi="Verdana" w:cs="Arial"/>
          <w:sz w:val="20"/>
        </w:rPr>
      </w:pPr>
      <w:r>
        <w:rPr>
          <w:rFonts w:ascii="Verdana" w:hAnsi="Verdana" w:cs="Arial"/>
          <w:sz w:val="20"/>
        </w:rPr>
        <w:t>If you choose to undertake a placement or elective overseas, it is important to note that w</w:t>
      </w:r>
      <w:r w:rsidR="00BE70BA" w:rsidRPr="009D3A48">
        <w:rPr>
          <w:rFonts w:ascii="Verdana" w:hAnsi="Verdana" w:cs="Arial"/>
          <w:sz w:val="20"/>
        </w:rPr>
        <w:t xml:space="preserve">hilst types of work and activities undertaken during overseas placements may vary from country-to-country there are also other aspects that can have potential health and safety implications.  These can </w:t>
      </w:r>
      <w:r w:rsidR="00BE70BA" w:rsidRPr="009D3A48">
        <w:rPr>
          <w:rFonts w:ascii="Verdana" w:hAnsi="Verdana"/>
          <w:sz w:val="20"/>
          <w:szCs w:val="20"/>
        </w:rPr>
        <w:t>include</w:t>
      </w:r>
      <w:r w:rsidR="00BE70BA" w:rsidRPr="009D3A48">
        <w:rPr>
          <w:rFonts w:ascii="Verdana" w:hAnsi="Verdana" w:cs="Arial"/>
          <w:sz w:val="20"/>
        </w:rPr>
        <w:t xml:space="preserve">: </w:t>
      </w:r>
    </w:p>
    <w:p w:rsidR="00BE70BA" w:rsidRPr="00A05073" w:rsidRDefault="00BE70BA" w:rsidP="00A05073">
      <w:pPr>
        <w:pStyle w:val="Subtitle"/>
        <w:numPr>
          <w:ilvl w:val="0"/>
          <w:numId w:val="12"/>
        </w:numPr>
        <w:tabs>
          <w:tab w:val="clear" w:pos="1287"/>
          <w:tab w:val="num" w:pos="1134"/>
        </w:tabs>
        <w:spacing w:line="276" w:lineRule="auto"/>
        <w:ind w:left="1134" w:hanging="414"/>
        <w:rPr>
          <w:rFonts w:ascii="Verdana" w:hAnsi="Verdana" w:cs="Arial"/>
          <w:b w:val="0"/>
          <w:sz w:val="20"/>
        </w:rPr>
      </w:pPr>
      <w:r w:rsidRPr="00A05073">
        <w:rPr>
          <w:rFonts w:ascii="Verdana" w:hAnsi="Verdana" w:cs="Arial"/>
          <w:b w:val="0"/>
          <w:sz w:val="20"/>
        </w:rPr>
        <w:t>Long-haul travel (jet-lag, difference in local hours, effect on body – initially more fatigued)</w:t>
      </w:r>
      <w:r w:rsidR="00D34F7D">
        <w:rPr>
          <w:rFonts w:ascii="Verdana" w:hAnsi="Verdana" w:cs="Arial"/>
          <w:b w:val="0"/>
          <w:sz w:val="20"/>
        </w:rPr>
        <w:t>.  Please notify the University to seek further advice if you believe your placement will involve travel arrangements of a dangerous nature (e.g. travel providers with a history of unsafe practices) – as a matter of personal safety, such travel arrangements should be avoided</w:t>
      </w:r>
      <w:r w:rsidRPr="00A05073">
        <w:rPr>
          <w:rFonts w:ascii="Verdana" w:hAnsi="Verdana" w:cs="Arial"/>
          <w:b w:val="0"/>
          <w:sz w:val="20"/>
        </w:rPr>
        <w:t xml:space="preserve">; </w:t>
      </w:r>
    </w:p>
    <w:p w:rsidR="00BE70BA" w:rsidRPr="00A05073" w:rsidRDefault="00BE70BA" w:rsidP="00A05073">
      <w:pPr>
        <w:pStyle w:val="Subtitle"/>
        <w:numPr>
          <w:ilvl w:val="0"/>
          <w:numId w:val="12"/>
        </w:numPr>
        <w:tabs>
          <w:tab w:val="clear" w:pos="1287"/>
          <w:tab w:val="num" w:pos="1134"/>
        </w:tabs>
        <w:spacing w:line="276" w:lineRule="auto"/>
        <w:ind w:left="1134" w:hanging="414"/>
        <w:rPr>
          <w:rFonts w:ascii="Verdana" w:hAnsi="Verdana" w:cs="Arial"/>
          <w:b w:val="0"/>
          <w:sz w:val="20"/>
        </w:rPr>
      </w:pPr>
      <w:r w:rsidRPr="00A05073">
        <w:rPr>
          <w:rFonts w:ascii="Verdana" w:hAnsi="Verdana" w:cs="Arial"/>
          <w:b w:val="0"/>
          <w:sz w:val="20"/>
        </w:rPr>
        <w:t>Unfamiliarity with, and little knowledge of, placement locations and surrounding areas (personal safety, no-go areas, areas of high crime, safe use of transport)</w:t>
      </w:r>
      <w:r w:rsidR="00D34F7D">
        <w:rPr>
          <w:rFonts w:ascii="Verdana" w:hAnsi="Verdana" w:cs="Arial"/>
          <w:b w:val="0"/>
          <w:sz w:val="20"/>
        </w:rPr>
        <w:t>.  Please ensure that you take reasonable precautions before venturing into areas/undertaking activities you are not familiar with and that have not been authorized or are not supervised by your placement provider</w:t>
      </w:r>
      <w:r w:rsidRPr="00A05073">
        <w:rPr>
          <w:rFonts w:ascii="Verdana" w:hAnsi="Verdana" w:cs="Arial"/>
          <w:b w:val="0"/>
          <w:sz w:val="20"/>
        </w:rPr>
        <w:t>;</w:t>
      </w:r>
    </w:p>
    <w:p w:rsidR="00BE70BA" w:rsidRPr="00A05073" w:rsidRDefault="00BE70BA" w:rsidP="00A05073">
      <w:pPr>
        <w:pStyle w:val="Subtitle"/>
        <w:numPr>
          <w:ilvl w:val="0"/>
          <w:numId w:val="12"/>
        </w:numPr>
        <w:tabs>
          <w:tab w:val="clear" w:pos="1287"/>
          <w:tab w:val="num" w:pos="1134"/>
        </w:tabs>
        <w:spacing w:line="276" w:lineRule="auto"/>
        <w:ind w:left="1134" w:hanging="414"/>
        <w:rPr>
          <w:rFonts w:ascii="Verdana" w:hAnsi="Verdana" w:cs="Arial"/>
          <w:b w:val="0"/>
          <w:sz w:val="20"/>
        </w:rPr>
      </w:pPr>
      <w:r w:rsidRPr="00A05073">
        <w:rPr>
          <w:rFonts w:ascii="Verdana" w:hAnsi="Verdana" w:cs="Arial"/>
          <w:b w:val="0"/>
          <w:sz w:val="20"/>
        </w:rPr>
        <w:t>Different climatic conditions (higher temperatures, more extreme winters)</w:t>
      </w:r>
      <w:r w:rsidR="00D34F7D">
        <w:rPr>
          <w:rFonts w:ascii="Verdana" w:hAnsi="Verdana" w:cs="Arial"/>
          <w:b w:val="0"/>
          <w:sz w:val="20"/>
        </w:rPr>
        <w:t>.  Please ensure you have adequate clothing/accessories</w:t>
      </w:r>
      <w:r w:rsidR="009209A0">
        <w:rPr>
          <w:rFonts w:ascii="Verdana" w:hAnsi="Verdana" w:cs="Arial"/>
          <w:b w:val="0"/>
          <w:sz w:val="20"/>
        </w:rPr>
        <w:t xml:space="preserve"> to protect you from the weather and elements</w:t>
      </w:r>
      <w:r w:rsidRPr="00A05073">
        <w:rPr>
          <w:rFonts w:ascii="Verdana" w:hAnsi="Verdana" w:cs="Arial"/>
          <w:b w:val="0"/>
          <w:sz w:val="20"/>
        </w:rPr>
        <w:t>;</w:t>
      </w:r>
    </w:p>
    <w:p w:rsidR="00BE70BA" w:rsidRPr="00A05073" w:rsidRDefault="00BE70BA" w:rsidP="00A05073">
      <w:pPr>
        <w:pStyle w:val="Subtitle"/>
        <w:numPr>
          <w:ilvl w:val="0"/>
          <w:numId w:val="12"/>
        </w:numPr>
        <w:tabs>
          <w:tab w:val="clear" w:pos="1287"/>
          <w:tab w:val="num" w:pos="1134"/>
        </w:tabs>
        <w:spacing w:line="276" w:lineRule="auto"/>
        <w:ind w:left="1134" w:hanging="414"/>
        <w:rPr>
          <w:rFonts w:ascii="Verdana" w:hAnsi="Verdana" w:cs="Arial"/>
          <w:b w:val="0"/>
          <w:sz w:val="20"/>
        </w:rPr>
      </w:pPr>
      <w:r w:rsidRPr="00A05073">
        <w:rPr>
          <w:rFonts w:ascii="Verdana" w:hAnsi="Verdana" w:cs="Arial"/>
          <w:b w:val="0"/>
          <w:sz w:val="20"/>
        </w:rPr>
        <w:t>Contracting illnesses, receiving injuries, accessing medical treatment and having the necessary travel/medical insurance (venomous animals,</w:t>
      </w:r>
      <w:r w:rsidRPr="00A05073">
        <w:rPr>
          <w:rFonts w:ascii="Verdana" w:hAnsi="Verdana" w:cs="Arial"/>
          <w:b w:val="0"/>
          <w:sz w:val="20"/>
          <w:lang w:val="en-GB"/>
        </w:rPr>
        <w:t xml:space="preserve"> contagious</w:t>
      </w:r>
      <w:r w:rsidRPr="00A05073">
        <w:rPr>
          <w:rFonts w:ascii="Verdana" w:hAnsi="Verdana" w:cs="Arial"/>
          <w:b w:val="0"/>
          <w:sz w:val="20"/>
        </w:rPr>
        <w:t xml:space="preserve"> diseases, vaccinations, contaminated drinking water, local health care arrangements, contacting emergency services)</w:t>
      </w:r>
      <w:r w:rsidR="00D34F7D">
        <w:rPr>
          <w:rFonts w:ascii="Verdana" w:hAnsi="Verdana" w:cs="Arial"/>
          <w:b w:val="0"/>
          <w:sz w:val="20"/>
        </w:rPr>
        <w:t>.  Please see below for further guidance on your insurance needs</w:t>
      </w:r>
      <w:r w:rsidRPr="00A05073">
        <w:rPr>
          <w:rFonts w:ascii="Verdana" w:hAnsi="Verdana" w:cs="Arial"/>
          <w:b w:val="0"/>
          <w:sz w:val="20"/>
        </w:rPr>
        <w:t>; and</w:t>
      </w:r>
    </w:p>
    <w:p w:rsidR="00BE70BA" w:rsidRPr="00A05073" w:rsidRDefault="00BE70BA" w:rsidP="00A05073">
      <w:pPr>
        <w:pStyle w:val="Subtitle"/>
        <w:numPr>
          <w:ilvl w:val="0"/>
          <w:numId w:val="12"/>
        </w:numPr>
        <w:tabs>
          <w:tab w:val="clear" w:pos="1287"/>
          <w:tab w:val="num" w:pos="1134"/>
        </w:tabs>
        <w:spacing w:line="276" w:lineRule="auto"/>
        <w:ind w:left="1134" w:hanging="414"/>
        <w:rPr>
          <w:rFonts w:ascii="Verdana" w:hAnsi="Verdana" w:cs="Arial"/>
          <w:b w:val="0"/>
          <w:sz w:val="20"/>
        </w:rPr>
      </w:pPr>
      <w:r w:rsidRPr="00A05073">
        <w:rPr>
          <w:rFonts w:ascii="Verdana" w:hAnsi="Verdana" w:cs="Arial"/>
          <w:b w:val="0"/>
          <w:sz w:val="20"/>
        </w:rPr>
        <w:lastRenderedPageBreak/>
        <w:t>Cultural and language differences (accepted practices, local laws and religions, communication more difficult)</w:t>
      </w:r>
      <w:r w:rsidR="00D34F7D">
        <w:rPr>
          <w:rFonts w:ascii="Verdana" w:hAnsi="Verdana" w:cs="Arial"/>
          <w:b w:val="0"/>
          <w:sz w:val="20"/>
        </w:rPr>
        <w:t>.  Ensure you comply with all local laws and regulations and with the lawful policies of your placement provider</w:t>
      </w:r>
      <w:r w:rsidRPr="00A05073">
        <w:rPr>
          <w:rFonts w:ascii="Verdana" w:hAnsi="Verdana" w:cs="Arial"/>
          <w:b w:val="0"/>
          <w:sz w:val="20"/>
        </w:rPr>
        <w:t>.</w:t>
      </w:r>
    </w:p>
    <w:p w:rsidR="00BE70BA" w:rsidRPr="00A05073" w:rsidRDefault="00BE70BA" w:rsidP="00EB7DF5">
      <w:pPr>
        <w:pStyle w:val="Subtitle"/>
        <w:spacing w:line="276" w:lineRule="auto"/>
        <w:rPr>
          <w:rFonts w:ascii="Verdana" w:hAnsi="Verdana" w:cs="Arial"/>
          <w:b w:val="0"/>
          <w:sz w:val="20"/>
        </w:rPr>
      </w:pPr>
    </w:p>
    <w:p w:rsidR="00BE70BA" w:rsidRPr="00A05073" w:rsidRDefault="00BE70BA" w:rsidP="003870EB">
      <w:pPr>
        <w:pStyle w:val="Subtitle"/>
        <w:spacing w:line="276" w:lineRule="auto"/>
        <w:ind w:left="426"/>
        <w:rPr>
          <w:rFonts w:ascii="Verdana" w:hAnsi="Verdana" w:cs="Arial"/>
          <w:b w:val="0"/>
          <w:sz w:val="20"/>
        </w:rPr>
      </w:pPr>
      <w:r w:rsidRPr="00A05073">
        <w:rPr>
          <w:rFonts w:ascii="Verdana" w:hAnsi="Verdana" w:cs="Arial"/>
          <w:b w:val="0"/>
          <w:sz w:val="20"/>
        </w:rPr>
        <w:t xml:space="preserve">These will also affect you during your own time </w:t>
      </w:r>
      <w:r w:rsidR="00A945DD">
        <w:rPr>
          <w:rFonts w:ascii="Verdana" w:hAnsi="Verdana" w:cs="Arial"/>
          <w:b w:val="0"/>
          <w:sz w:val="20"/>
        </w:rPr>
        <w:t>(</w:t>
      </w:r>
      <w:r w:rsidR="006751CD">
        <w:rPr>
          <w:rFonts w:ascii="Verdana" w:hAnsi="Verdana" w:cs="Arial"/>
          <w:b w:val="0"/>
          <w:sz w:val="20"/>
        </w:rPr>
        <w:t>i.e.</w:t>
      </w:r>
      <w:r w:rsidR="00A945DD">
        <w:rPr>
          <w:rFonts w:ascii="Verdana" w:hAnsi="Verdana" w:cs="Arial"/>
          <w:b w:val="0"/>
          <w:sz w:val="20"/>
        </w:rPr>
        <w:t xml:space="preserve"> while overseas but not engaged on the </w:t>
      </w:r>
      <w:r w:rsidRPr="00A05073">
        <w:rPr>
          <w:rFonts w:ascii="Verdana" w:hAnsi="Verdana" w:cs="Arial"/>
          <w:b w:val="0"/>
          <w:sz w:val="20"/>
        </w:rPr>
        <w:t>placement</w:t>
      </w:r>
      <w:r w:rsidR="005C7E37">
        <w:rPr>
          <w:rFonts w:ascii="Verdana" w:hAnsi="Verdana" w:cs="Arial"/>
          <w:b w:val="0"/>
          <w:sz w:val="20"/>
        </w:rPr>
        <w:t>)</w:t>
      </w:r>
      <w:r w:rsidRPr="00A05073">
        <w:rPr>
          <w:rFonts w:ascii="Verdana" w:hAnsi="Verdana" w:cs="Arial"/>
          <w:b w:val="0"/>
          <w:sz w:val="20"/>
        </w:rPr>
        <w:t>.</w:t>
      </w:r>
    </w:p>
    <w:p w:rsidR="00BE70BA" w:rsidRPr="007E495D" w:rsidRDefault="00BE70BA" w:rsidP="00EB7DF5">
      <w:pPr>
        <w:pStyle w:val="Subtitle"/>
        <w:spacing w:line="276" w:lineRule="auto"/>
        <w:rPr>
          <w:rFonts w:ascii="Verdana" w:hAnsi="Verdana" w:cs="Arial"/>
          <w:b w:val="0"/>
          <w:sz w:val="20"/>
        </w:rPr>
      </w:pPr>
    </w:p>
    <w:p w:rsidR="00110804" w:rsidRPr="007E495D" w:rsidRDefault="00BE70BA" w:rsidP="003870EB">
      <w:pPr>
        <w:pStyle w:val="Subtitle"/>
        <w:spacing w:line="276" w:lineRule="auto"/>
        <w:ind w:left="426"/>
        <w:rPr>
          <w:rFonts w:ascii="Verdana" w:hAnsi="Verdana" w:cs="Arial"/>
          <w:b w:val="0"/>
          <w:sz w:val="20"/>
        </w:rPr>
      </w:pPr>
      <w:r w:rsidRPr="007E495D">
        <w:rPr>
          <w:rFonts w:ascii="Verdana" w:hAnsi="Verdana" w:cs="Arial"/>
          <w:b w:val="0"/>
          <w:sz w:val="20"/>
        </w:rPr>
        <w:t xml:space="preserve">It is important that prior to </w:t>
      </w:r>
      <w:r w:rsidR="005C7E37" w:rsidRPr="007E495D">
        <w:rPr>
          <w:rFonts w:ascii="Verdana" w:hAnsi="Verdana" w:cs="Arial"/>
          <w:b w:val="0"/>
          <w:sz w:val="20"/>
        </w:rPr>
        <w:t>choosing to undertake</w:t>
      </w:r>
      <w:r w:rsidRPr="007E495D">
        <w:rPr>
          <w:rFonts w:ascii="Verdana" w:hAnsi="Verdana" w:cs="Arial"/>
          <w:b w:val="0"/>
          <w:sz w:val="20"/>
        </w:rPr>
        <w:t xml:space="preserve"> a placement</w:t>
      </w:r>
      <w:r w:rsidR="00800C31">
        <w:rPr>
          <w:rFonts w:ascii="Verdana" w:hAnsi="Verdana" w:cs="Arial"/>
          <w:b w:val="0"/>
          <w:sz w:val="20"/>
        </w:rPr>
        <w:t xml:space="preserve"> or elective </w:t>
      </w:r>
      <w:r w:rsidRPr="007E495D">
        <w:rPr>
          <w:rFonts w:ascii="Verdana" w:hAnsi="Verdana" w:cs="Arial"/>
          <w:b w:val="0"/>
          <w:sz w:val="20"/>
        </w:rPr>
        <w:t xml:space="preserve"> overseas you discuss the necessary arrangements that need to be in place and what you require to do in preparation.</w:t>
      </w:r>
      <w:r w:rsidR="00A945DD" w:rsidRPr="007E495D">
        <w:rPr>
          <w:rFonts w:ascii="Verdana" w:hAnsi="Verdana" w:cs="Arial"/>
          <w:b w:val="0"/>
          <w:sz w:val="20"/>
        </w:rPr>
        <w:t xml:space="preserve">  Please be aware that other countries may have different attitudes (and laws) to the UK, including those surrounding discrimination and harassment.  </w:t>
      </w:r>
    </w:p>
    <w:p w:rsidR="00110804" w:rsidRPr="007E495D" w:rsidRDefault="00110804" w:rsidP="003870EB">
      <w:pPr>
        <w:pStyle w:val="Subtitle"/>
        <w:spacing w:line="276" w:lineRule="auto"/>
        <w:ind w:left="426"/>
        <w:rPr>
          <w:rFonts w:ascii="Verdana" w:hAnsi="Verdana" w:cs="Arial"/>
          <w:b w:val="0"/>
          <w:sz w:val="20"/>
        </w:rPr>
      </w:pPr>
    </w:p>
    <w:p w:rsidR="00D34F7D" w:rsidRPr="007E495D" w:rsidRDefault="00D34F7D" w:rsidP="003870EB">
      <w:pPr>
        <w:pStyle w:val="Subtitle"/>
        <w:spacing w:line="276" w:lineRule="auto"/>
        <w:ind w:left="426"/>
        <w:rPr>
          <w:rFonts w:ascii="Verdana" w:hAnsi="Verdana" w:cs="Arial"/>
          <w:b w:val="0"/>
          <w:sz w:val="20"/>
        </w:rPr>
      </w:pPr>
      <w:r w:rsidRPr="007E495D">
        <w:rPr>
          <w:rFonts w:ascii="Verdana" w:hAnsi="Verdana" w:cs="Arial"/>
          <w:b w:val="0"/>
          <w:sz w:val="20"/>
        </w:rPr>
        <w:t xml:space="preserve">Before leaving for an overseas placement </w:t>
      </w:r>
      <w:r w:rsidR="00800C31">
        <w:rPr>
          <w:rFonts w:ascii="Verdana" w:hAnsi="Verdana" w:cs="Arial"/>
          <w:b w:val="0"/>
          <w:sz w:val="20"/>
        </w:rPr>
        <w:t xml:space="preserve">or elective, </w:t>
      </w:r>
      <w:r w:rsidRPr="007E495D">
        <w:rPr>
          <w:rFonts w:ascii="Verdana" w:hAnsi="Verdana" w:cs="Arial"/>
          <w:b w:val="0"/>
          <w:sz w:val="20"/>
        </w:rPr>
        <w:t>please consult the Foreign and Commonwealth Office</w:t>
      </w:r>
      <w:r w:rsidR="001419B1">
        <w:rPr>
          <w:rFonts w:ascii="Verdana" w:hAnsi="Verdana" w:cs="Arial"/>
          <w:b w:val="0"/>
          <w:sz w:val="20"/>
        </w:rPr>
        <w:t xml:space="preserve">’s website </w:t>
      </w:r>
      <w:r w:rsidRPr="007E495D">
        <w:rPr>
          <w:rFonts w:ascii="Verdana" w:hAnsi="Verdana" w:cs="Arial"/>
          <w:b w:val="0"/>
          <w:sz w:val="20"/>
        </w:rPr>
        <w:t>(https://www.gov.uk/government/organisations/foreign-commonwealth-</w:t>
      </w:r>
      <w:r w:rsidR="006751CD" w:rsidRPr="007E495D">
        <w:rPr>
          <w:rFonts w:ascii="Verdana" w:hAnsi="Verdana" w:cs="Arial"/>
          <w:b w:val="0"/>
          <w:sz w:val="20"/>
        </w:rPr>
        <w:t>office)</w:t>
      </w:r>
      <w:r w:rsidRPr="007E495D">
        <w:rPr>
          <w:rFonts w:ascii="Verdana" w:hAnsi="Verdana" w:cs="Arial"/>
          <w:b w:val="0"/>
          <w:sz w:val="20"/>
        </w:rPr>
        <w:t xml:space="preserve"> as to the safety of your proposed country of placement.</w:t>
      </w:r>
      <w:r w:rsidR="00100BA8" w:rsidRPr="007E495D">
        <w:rPr>
          <w:rFonts w:ascii="Verdana" w:hAnsi="Verdana" w:cs="Arial"/>
          <w:b w:val="0"/>
          <w:sz w:val="20"/>
        </w:rPr>
        <w:t xml:space="preserve">  Also consult the Department of Health’s website (http://www.nhs.uk/Healthcareabroad/Pages/Healthcareabroad.aspx) which includes a country by country guide on the health precautions to be taken. </w:t>
      </w:r>
    </w:p>
    <w:p w:rsidR="006F5ED5" w:rsidRPr="007E495D" w:rsidRDefault="006F5ED5" w:rsidP="003870EB">
      <w:pPr>
        <w:pStyle w:val="Subtitle"/>
        <w:spacing w:line="276" w:lineRule="auto"/>
        <w:ind w:left="426"/>
        <w:rPr>
          <w:rFonts w:ascii="Verdana" w:hAnsi="Verdana" w:cs="Arial"/>
          <w:b w:val="0"/>
          <w:sz w:val="20"/>
        </w:rPr>
      </w:pPr>
    </w:p>
    <w:p w:rsidR="006F5ED5" w:rsidRPr="007E495D" w:rsidRDefault="006F5ED5" w:rsidP="006F5ED5">
      <w:pPr>
        <w:pStyle w:val="Subtitle"/>
        <w:spacing w:line="276" w:lineRule="auto"/>
        <w:ind w:left="426"/>
        <w:rPr>
          <w:rFonts w:ascii="Verdana" w:hAnsi="Verdana" w:cs="Arial"/>
          <w:b w:val="0"/>
          <w:sz w:val="20"/>
        </w:rPr>
      </w:pPr>
      <w:r w:rsidRPr="007E495D">
        <w:rPr>
          <w:rFonts w:ascii="Verdana" w:hAnsi="Verdana" w:cs="Arial"/>
          <w:b w:val="0"/>
          <w:sz w:val="20"/>
        </w:rPr>
        <w:t>Any advice from these bodies, such as restrictions on travel to the particular country, or region of the country, where you plan to undertake your placement, must be discussed with your School Placement Officer if you cannot comply.</w:t>
      </w:r>
    </w:p>
    <w:p w:rsidR="006F5ED5" w:rsidRPr="005C7E37" w:rsidRDefault="006F5ED5" w:rsidP="003870EB">
      <w:pPr>
        <w:pStyle w:val="Subtitle"/>
        <w:spacing w:line="276" w:lineRule="auto"/>
        <w:ind w:left="426"/>
        <w:rPr>
          <w:rFonts w:ascii="Verdana" w:hAnsi="Verdana" w:cs="Arial"/>
          <w:b w:val="0"/>
          <w:color w:val="FF0000"/>
          <w:sz w:val="20"/>
        </w:rPr>
      </w:pPr>
    </w:p>
    <w:p w:rsidR="00DA7A36" w:rsidRPr="005C7E37" w:rsidRDefault="00DA7A36" w:rsidP="003870EB">
      <w:pPr>
        <w:pStyle w:val="Subtitle"/>
        <w:spacing w:line="276" w:lineRule="auto"/>
        <w:ind w:left="426"/>
        <w:rPr>
          <w:rFonts w:ascii="Verdana" w:hAnsi="Verdana" w:cs="Arial"/>
          <w:b w:val="0"/>
          <w:color w:val="FF0000"/>
          <w:sz w:val="20"/>
        </w:rPr>
      </w:pPr>
    </w:p>
    <w:p w:rsidR="00DA7A36" w:rsidRPr="00443540" w:rsidRDefault="00DA7A36" w:rsidP="00443540">
      <w:pPr>
        <w:pStyle w:val="Subtitle"/>
        <w:numPr>
          <w:ilvl w:val="0"/>
          <w:numId w:val="13"/>
        </w:numPr>
        <w:spacing w:line="276" w:lineRule="auto"/>
        <w:rPr>
          <w:rFonts w:ascii="Verdana" w:hAnsi="Verdana" w:cs="Arial"/>
          <w:szCs w:val="24"/>
        </w:rPr>
      </w:pPr>
      <w:r w:rsidRPr="00443540">
        <w:rPr>
          <w:rFonts w:ascii="Verdana" w:hAnsi="Verdana" w:cs="Arial"/>
          <w:szCs w:val="24"/>
        </w:rPr>
        <w:t>Insurance</w:t>
      </w:r>
      <w:r w:rsidR="00443540" w:rsidRPr="00443540">
        <w:rPr>
          <w:rFonts w:ascii="Verdana" w:hAnsi="Verdana" w:cs="Arial"/>
          <w:szCs w:val="24"/>
        </w:rPr>
        <w:t xml:space="preserve"> for Overseas Placements</w:t>
      </w:r>
    </w:p>
    <w:p w:rsidR="00443540" w:rsidRPr="007E495D" w:rsidRDefault="00443540" w:rsidP="00443540">
      <w:pPr>
        <w:pStyle w:val="Subtitle"/>
        <w:spacing w:line="276" w:lineRule="auto"/>
        <w:ind w:left="720"/>
        <w:rPr>
          <w:rFonts w:ascii="Verdana" w:hAnsi="Verdana" w:cs="Arial"/>
          <w:sz w:val="20"/>
        </w:rPr>
      </w:pPr>
    </w:p>
    <w:p w:rsidR="00DA7A36" w:rsidRPr="005845A9" w:rsidRDefault="00DA7A36" w:rsidP="003870EB">
      <w:pPr>
        <w:pStyle w:val="Subtitle"/>
        <w:spacing w:line="276" w:lineRule="auto"/>
        <w:ind w:left="426"/>
        <w:rPr>
          <w:rFonts w:ascii="Verdana" w:hAnsi="Verdana" w:cs="Arial"/>
          <w:b w:val="0"/>
          <w:sz w:val="20"/>
        </w:rPr>
      </w:pPr>
      <w:r w:rsidRPr="007E495D">
        <w:rPr>
          <w:rFonts w:ascii="Verdana" w:hAnsi="Verdana" w:cs="Arial"/>
          <w:b w:val="0"/>
          <w:sz w:val="20"/>
        </w:rPr>
        <w:t xml:space="preserve">Insurance practices in overseas countries vary widely.  </w:t>
      </w:r>
      <w:r w:rsidR="007E495D" w:rsidRPr="007E495D">
        <w:rPr>
          <w:rFonts w:ascii="Verdana" w:hAnsi="Verdana"/>
          <w:b w:val="0"/>
          <w:sz w:val="20"/>
        </w:rPr>
        <w:t xml:space="preserve">In the case of placements </w:t>
      </w:r>
      <w:r w:rsidR="006D7C9C">
        <w:rPr>
          <w:rFonts w:ascii="Verdana" w:hAnsi="Verdana"/>
          <w:b w:val="0"/>
          <w:sz w:val="20"/>
        </w:rPr>
        <w:t>or electives overseas</w:t>
      </w:r>
      <w:r w:rsidR="00800C31">
        <w:rPr>
          <w:rFonts w:ascii="Verdana" w:hAnsi="Verdana"/>
          <w:b w:val="0"/>
          <w:sz w:val="20"/>
        </w:rPr>
        <w:t>,</w:t>
      </w:r>
      <w:r w:rsidR="006D7C9C" w:rsidRPr="007E495D">
        <w:rPr>
          <w:rFonts w:ascii="Verdana" w:hAnsi="Verdana"/>
          <w:b w:val="0"/>
          <w:sz w:val="20"/>
        </w:rPr>
        <w:t xml:space="preserve"> </w:t>
      </w:r>
      <w:r w:rsidR="007E495D" w:rsidRPr="007E495D">
        <w:rPr>
          <w:rFonts w:ascii="Verdana" w:hAnsi="Verdana" w:cs="Arial"/>
          <w:b w:val="0"/>
          <w:sz w:val="20"/>
        </w:rPr>
        <w:t>it is not possible for the University to provide insurance cover for you during your placement activities</w:t>
      </w:r>
      <w:r w:rsidR="007E495D">
        <w:rPr>
          <w:rFonts w:ascii="Verdana" w:hAnsi="Verdana" w:cs="Arial"/>
          <w:b w:val="0"/>
          <w:sz w:val="20"/>
        </w:rPr>
        <w:t>; it is</w:t>
      </w:r>
      <w:r w:rsidR="007E495D" w:rsidRPr="007E495D">
        <w:rPr>
          <w:rFonts w:ascii="Verdana" w:hAnsi="Verdana"/>
          <w:b w:val="0"/>
          <w:sz w:val="20"/>
        </w:rPr>
        <w:t xml:space="preserve"> your responsibility to check and ensure that you are appropriately insured whilst on placement.</w:t>
      </w:r>
      <w:r w:rsidR="007E495D" w:rsidRPr="007E495D">
        <w:rPr>
          <w:rFonts w:ascii="Verdana" w:hAnsi="Verdana" w:cs="Arial"/>
          <w:b w:val="0"/>
          <w:sz w:val="20"/>
        </w:rPr>
        <w:t xml:space="preserve"> </w:t>
      </w:r>
      <w:r w:rsidR="00884589" w:rsidRPr="007E495D">
        <w:rPr>
          <w:rFonts w:ascii="Verdana" w:hAnsi="Verdana" w:cs="Arial"/>
          <w:b w:val="0"/>
          <w:sz w:val="20"/>
        </w:rPr>
        <w:t>I</w:t>
      </w:r>
      <w:r w:rsidRPr="007E495D">
        <w:rPr>
          <w:rFonts w:ascii="Verdana" w:hAnsi="Verdana" w:cs="Arial"/>
          <w:b w:val="0"/>
          <w:sz w:val="20"/>
        </w:rPr>
        <w:t>t</w:t>
      </w:r>
      <w:r w:rsidR="00884589" w:rsidRPr="007E495D">
        <w:rPr>
          <w:rFonts w:ascii="Verdana" w:hAnsi="Verdana" w:cs="Arial"/>
          <w:b w:val="0"/>
          <w:sz w:val="20"/>
        </w:rPr>
        <w:t xml:space="preserve"> is </w:t>
      </w:r>
      <w:r w:rsidR="00403407" w:rsidRPr="007E495D">
        <w:rPr>
          <w:rFonts w:ascii="Verdana" w:hAnsi="Verdana" w:cs="Arial"/>
          <w:b w:val="0"/>
          <w:sz w:val="20"/>
        </w:rPr>
        <w:t xml:space="preserve">therefore </w:t>
      </w:r>
      <w:r w:rsidR="007E495D" w:rsidRPr="007E495D">
        <w:rPr>
          <w:rFonts w:ascii="Verdana" w:hAnsi="Verdana" w:cs="Arial"/>
          <w:b w:val="0"/>
          <w:sz w:val="20"/>
        </w:rPr>
        <w:t>important that you check and</w:t>
      </w:r>
      <w:r w:rsidR="007E495D">
        <w:rPr>
          <w:rFonts w:ascii="Verdana" w:hAnsi="Verdana" w:cs="Arial"/>
          <w:b w:val="0"/>
          <w:sz w:val="20"/>
        </w:rPr>
        <w:t xml:space="preserve"> </w:t>
      </w:r>
      <w:r w:rsidR="00403407" w:rsidRPr="007E495D">
        <w:rPr>
          <w:rFonts w:ascii="Verdana" w:hAnsi="Verdana" w:cs="Arial"/>
          <w:b w:val="0"/>
          <w:sz w:val="20"/>
        </w:rPr>
        <w:t xml:space="preserve">ensure that both you and the Placement Provider have suitable cover </w:t>
      </w:r>
      <w:r w:rsidR="00403407" w:rsidRPr="007E495D">
        <w:rPr>
          <w:rFonts w:ascii="Verdana" w:hAnsi="Verdana" w:cs="Arial"/>
          <w:b w:val="0"/>
          <w:sz w:val="20"/>
        </w:rPr>
        <w:lastRenderedPageBreak/>
        <w:t xml:space="preserve">in place for your placement activities. </w:t>
      </w:r>
      <w:r w:rsidRPr="007E495D">
        <w:rPr>
          <w:rFonts w:ascii="Verdana" w:hAnsi="Verdana" w:cs="Arial"/>
          <w:b w:val="0"/>
          <w:sz w:val="20"/>
        </w:rPr>
        <w:t xml:space="preserve"> </w:t>
      </w:r>
      <w:r w:rsidR="00304BB2" w:rsidRPr="005845A9">
        <w:rPr>
          <w:rFonts w:ascii="Verdana" w:hAnsi="Verdana" w:cs="Arial"/>
          <w:b w:val="0"/>
          <w:sz w:val="20"/>
        </w:rPr>
        <w:t xml:space="preserve">Please </w:t>
      </w:r>
      <w:r w:rsidR="00922776" w:rsidRPr="005845A9">
        <w:rPr>
          <w:rFonts w:ascii="Verdana" w:hAnsi="Verdana" w:cs="Arial"/>
          <w:b w:val="0"/>
          <w:sz w:val="20"/>
        </w:rPr>
        <w:t xml:space="preserve">notify </w:t>
      </w:r>
      <w:r w:rsidR="00304BB2" w:rsidRPr="005845A9">
        <w:rPr>
          <w:rFonts w:ascii="Verdana" w:hAnsi="Verdana" w:cs="Arial"/>
          <w:b w:val="0"/>
          <w:sz w:val="20"/>
        </w:rPr>
        <w:t xml:space="preserve">your School </w:t>
      </w:r>
      <w:r w:rsidR="006F5ED5" w:rsidRPr="005845A9">
        <w:rPr>
          <w:rFonts w:ascii="Verdana" w:hAnsi="Verdana" w:cs="Arial"/>
          <w:b w:val="0"/>
          <w:sz w:val="20"/>
        </w:rPr>
        <w:t>when you have appropriate insurance in place</w:t>
      </w:r>
      <w:r w:rsidR="005C7E37" w:rsidRPr="005845A9">
        <w:rPr>
          <w:rFonts w:ascii="Verdana" w:hAnsi="Verdana" w:cs="Arial"/>
          <w:b w:val="0"/>
          <w:sz w:val="20"/>
        </w:rPr>
        <w:t xml:space="preserve"> n</w:t>
      </w:r>
      <w:r w:rsidR="006F5ED5" w:rsidRPr="005845A9">
        <w:rPr>
          <w:rFonts w:ascii="Verdana" w:hAnsi="Verdana" w:cs="Arial"/>
          <w:b w:val="0"/>
          <w:sz w:val="20"/>
        </w:rPr>
        <w:t xml:space="preserve">oting </w:t>
      </w:r>
      <w:r w:rsidR="00304BB2" w:rsidRPr="005845A9">
        <w:rPr>
          <w:rFonts w:ascii="Verdana" w:hAnsi="Verdana" w:cs="Arial"/>
          <w:b w:val="0"/>
          <w:sz w:val="20"/>
        </w:rPr>
        <w:t>the guidance below on the</w:t>
      </w:r>
      <w:r w:rsidR="00B23235" w:rsidRPr="005845A9">
        <w:rPr>
          <w:rFonts w:ascii="Verdana" w:hAnsi="Verdana" w:cs="Arial"/>
          <w:b w:val="0"/>
          <w:sz w:val="20"/>
        </w:rPr>
        <w:t xml:space="preserve"> minimum</w:t>
      </w:r>
      <w:r w:rsidR="00DB094D" w:rsidRPr="005845A9">
        <w:rPr>
          <w:rFonts w:ascii="Verdana" w:hAnsi="Verdana" w:cs="Arial"/>
          <w:b w:val="0"/>
          <w:sz w:val="20"/>
        </w:rPr>
        <w:t xml:space="preserve"> </w:t>
      </w:r>
      <w:r w:rsidR="00304BB2" w:rsidRPr="005845A9">
        <w:rPr>
          <w:rFonts w:ascii="Verdana" w:hAnsi="Verdana" w:cs="Arial"/>
          <w:b w:val="0"/>
          <w:sz w:val="20"/>
        </w:rPr>
        <w:t>types and level of insurance cover which</w:t>
      </w:r>
      <w:r w:rsidR="0022196C" w:rsidRPr="005845A9">
        <w:rPr>
          <w:rFonts w:ascii="Verdana" w:hAnsi="Verdana" w:cs="Arial"/>
          <w:b w:val="0"/>
          <w:sz w:val="20"/>
        </w:rPr>
        <w:t xml:space="preserve"> are recommended for your protection</w:t>
      </w:r>
      <w:r w:rsidR="00304BB2" w:rsidRPr="005845A9">
        <w:rPr>
          <w:rFonts w:ascii="Verdana" w:hAnsi="Verdana" w:cs="Arial"/>
          <w:b w:val="0"/>
          <w:sz w:val="20"/>
        </w:rPr>
        <w:t>:</w:t>
      </w:r>
    </w:p>
    <w:p w:rsidR="00B23235" w:rsidRPr="005845A9" w:rsidRDefault="00B23235" w:rsidP="003870EB">
      <w:pPr>
        <w:pStyle w:val="Subtitle"/>
        <w:spacing w:line="276" w:lineRule="auto"/>
        <w:ind w:left="426"/>
        <w:rPr>
          <w:rFonts w:ascii="Verdana" w:hAnsi="Verdana" w:cs="Arial"/>
          <w:b w:val="0"/>
          <w:sz w:val="20"/>
        </w:rPr>
      </w:pPr>
    </w:p>
    <w:p w:rsidR="00BC2797" w:rsidRDefault="00B23235" w:rsidP="00BC2797">
      <w:pPr>
        <w:ind w:left="426"/>
        <w:rPr>
          <w:rFonts w:ascii="Verdana" w:hAnsi="Verdana"/>
          <w:sz w:val="20"/>
          <w:szCs w:val="20"/>
        </w:rPr>
      </w:pPr>
      <w:r w:rsidRPr="005845A9">
        <w:rPr>
          <w:rFonts w:ascii="Verdana" w:hAnsi="Verdana"/>
          <w:b/>
          <w:bCs/>
          <w:sz w:val="20"/>
          <w:szCs w:val="20"/>
        </w:rPr>
        <w:t>Liability Insurance</w:t>
      </w:r>
      <w:r w:rsidRPr="005845A9">
        <w:rPr>
          <w:rFonts w:ascii="Verdana" w:hAnsi="Verdana"/>
          <w:sz w:val="20"/>
          <w:szCs w:val="20"/>
        </w:rPr>
        <w:t xml:space="preserve"> – </w:t>
      </w:r>
      <w:r w:rsidR="00155DB6" w:rsidRPr="005845A9">
        <w:rPr>
          <w:rFonts w:ascii="Verdana" w:hAnsi="Verdana"/>
          <w:sz w:val="20"/>
          <w:szCs w:val="20"/>
        </w:rPr>
        <w:t xml:space="preserve">You </w:t>
      </w:r>
      <w:r w:rsidR="00DC2A48" w:rsidRPr="005845A9">
        <w:rPr>
          <w:rFonts w:ascii="Verdana" w:hAnsi="Verdana"/>
          <w:sz w:val="20"/>
          <w:szCs w:val="20"/>
        </w:rPr>
        <w:t xml:space="preserve">must </w:t>
      </w:r>
      <w:r w:rsidR="00155DB6" w:rsidRPr="005845A9">
        <w:rPr>
          <w:rFonts w:ascii="Verdana" w:hAnsi="Verdana"/>
          <w:sz w:val="20"/>
          <w:szCs w:val="20"/>
        </w:rPr>
        <w:t>check with your</w:t>
      </w:r>
      <w:r w:rsidRPr="005845A9">
        <w:rPr>
          <w:rFonts w:ascii="Verdana" w:hAnsi="Verdana"/>
          <w:sz w:val="20"/>
          <w:szCs w:val="20"/>
        </w:rPr>
        <w:t xml:space="preserve"> placement provider </w:t>
      </w:r>
      <w:r w:rsidR="0022196C">
        <w:rPr>
          <w:rFonts w:ascii="Verdana" w:hAnsi="Verdana"/>
          <w:sz w:val="20"/>
          <w:szCs w:val="20"/>
        </w:rPr>
        <w:t>whether</w:t>
      </w:r>
      <w:r w:rsidR="00155DB6" w:rsidRPr="007E495D">
        <w:rPr>
          <w:rFonts w:ascii="Verdana" w:hAnsi="Verdana"/>
          <w:sz w:val="20"/>
          <w:szCs w:val="20"/>
        </w:rPr>
        <w:t xml:space="preserve"> they</w:t>
      </w:r>
      <w:r w:rsidRPr="007E495D">
        <w:rPr>
          <w:rFonts w:ascii="Verdana" w:hAnsi="Verdana"/>
          <w:sz w:val="20"/>
          <w:szCs w:val="20"/>
        </w:rPr>
        <w:t xml:space="preserve"> have insurance </w:t>
      </w:r>
      <w:r w:rsidR="00807773">
        <w:rPr>
          <w:rFonts w:ascii="Verdana" w:hAnsi="Verdana"/>
          <w:sz w:val="20"/>
          <w:szCs w:val="20"/>
        </w:rPr>
        <w:t>cover in place,</w:t>
      </w:r>
      <w:r w:rsidR="00A40C67">
        <w:rPr>
          <w:rFonts w:ascii="Verdana" w:hAnsi="Verdana"/>
          <w:sz w:val="20"/>
          <w:szCs w:val="20"/>
        </w:rPr>
        <w:t xml:space="preserve"> </w:t>
      </w:r>
      <w:r w:rsidR="00443540">
        <w:rPr>
          <w:rFonts w:ascii="Verdana" w:hAnsi="Verdana"/>
          <w:sz w:val="20"/>
          <w:szCs w:val="20"/>
        </w:rPr>
        <w:t xml:space="preserve">in </w:t>
      </w:r>
      <w:r w:rsidRPr="00443540">
        <w:rPr>
          <w:rFonts w:ascii="Verdana" w:hAnsi="Verdana"/>
          <w:b/>
          <w:sz w:val="20"/>
          <w:szCs w:val="20"/>
        </w:rPr>
        <w:t>both</w:t>
      </w:r>
      <w:r w:rsidRPr="007E495D">
        <w:rPr>
          <w:rFonts w:ascii="Verdana" w:hAnsi="Verdana"/>
          <w:sz w:val="20"/>
          <w:szCs w:val="20"/>
        </w:rPr>
        <w:t xml:space="preserve"> </w:t>
      </w:r>
      <w:r w:rsidR="00BC2797">
        <w:rPr>
          <w:rFonts w:ascii="Verdana" w:hAnsi="Verdana"/>
          <w:sz w:val="20"/>
          <w:szCs w:val="20"/>
        </w:rPr>
        <w:t>the following scenarios:</w:t>
      </w:r>
    </w:p>
    <w:p w:rsidR="00BC2797" w:rsidRPr="00766C0B" w:rsidRDefault="00BC2797" w:rsidP="00BC2797">
      <w:pPr>
        <w:numPr>
          <w:ilvl w:val="0"/>
          <w:numId w:val="16"/>
        </w:numPr>
        <w:contextualSpacing/>
        <w:rPr>
          <w:rFonts w:ascii="Verdana" w:eastAsiaTheme="minorHAnsi" w:hAnsi="Verdana" w:cstheme="minorBidi"/>
          <w:sz w:val="20"/>
          <w:szCs w:val="20"/>
          <w:lang w:eastAsia="en-US"/>
        </w:rPr>
      </w:pPr>
      <w:r w:rsidRPr="00766C0B">
        <w:rPr>
          <w:rFonts w:ascii="Verdana" w:eastAsiaTheme="minorHAnsi" w:hAnsi="Verdana" w:cstheme="minorBidi"/>
          <w:sz w:val="20"/>
          <w:szCs w:val="20"/>
          <w:lang w:eastAsia="en-US"/>
        </w:rPr>
        <w:t xml:space="preserve">Provides cover for the Host against claims for injury or damage caused to the Student whilst on the work placement and arising from the negligence of the Host (e.g. due to faulty equipment, unsafe working practices or failure of supervision </w:t>
      </w:r>
      <w:r w:rsidR="006751CD" w:rsidRPr="00766C0B">
        <w:rPr>
          <w:rFonts w:ascii="Verdana" w:eastAsiaTheme="minorHAnsi" w:hAnsi="Verdana" w:cstheme="minorBidi"/>
          <w:sz w:val="20"/>
          <w:szCs w:val="20"/>
          <w:lang w:eastAsia="en-US"/>
        </w:rPr>
        <w:t>etc.</w:t>
      </w:r>
      <w:r w:rsidRPr="00766C0B">
        <w:rPr>
          <w:rFonts w:ascii="Verdana" w:eastAsiaTheme="minorHAnsi" w:hAnsi="Verdana" w:cstheme="minorBidi"/>
          <w:sz w:val="20"/>
          <w:szCs w:val="20"/>
          <w:lang w:eastAsia="en-US"/>
        </w:rPr>
        <w:t>)</w:t>
      </w:r>
    </w:p>
    <w:p w:rsidR="00BC2797" w:rsidRPr="00766C0B" w:rsidRDefault="00BC2797" w:rsidP="00BC2797">
      <w:pPr>
        <w:ind w:left="720"/>
        <w:contextualSpacing/>
        <w:rPr>
          <w:rFonts w:ascii="Verdana" w:eastAsiaTheme="minorHAnsi" w:hAnsi="Verdana" w:cstheme="minorBidi"/>
          <w:sz w:val="20"/>
          <w:szCs w:val="20"/>
          <w:lang w:eastAsia="en-US"/>
        </w:rPr>
      </w:pPr>
    </w:p>
    <w:p w:rsidR="00BC2797" w:rsidRPr="00766C0B" w:rsidRDefault="00BC2797" w:rsidP="00BC2797">
      <w:pPr>
        <w:numPr>
          <w:ilvl w:val="0"/>
          <w:numId w:val="16"/>
        </w:numPr>
        <w:contextualSpacing/>
        <w:rPr>
          <w:rFonts w:ascii="Verdana" w:eastAsiaTheme="minorHAnsi" w:hAnsi="Verdana" w:cstheme="minorBidi"/>
          <w:sz w:val="20"/>
          <w:szCs w:val="20"/>
          <w:lang w:eastAsia="en-US"/>
        </w:rPr>
      </w:pPr>
      <w:r w:rsidRPr="00766C0B">
        <w:rPr>
          <w:rFonts w:ascii="Verdana" w:eastAsiaTheme="minorHAnsi" w:hAnsi="Verdana" w:cstheme="minorBidi"/>
          <w:sz w:val="20"/>
          <w:szCs w:val="20"/>
          <w:lang w:eastAsia="en-US"/>
        </w:rPr>
        <w:t>Provides cover for the Student against claims for injury or damage to property accidentally caused by the Student whilst undertaking “work” activities for the Host</w:t>
      </w:r>
    </w:p>
    <w:p w:rsidR="00443540" w:rsidRPr="00766C0B" w:rsidRDefault="00443540" w:rsidP="00443540">
      <w:pPr>
        <w:contextualSpacing/>
        <w:rPr>
          <w:rFonts w:ascii="Verdana" w:eastAsiaTheme="minorHAnsi" w:hAnsi="Verdana" w:cstheme="minorBidi"/>
          <w:sz w:val="20"/>
          <w:szCs w:val="20"/>
          <w:lang w:eastAsia="en-US"/>
        </w:rPr>
      </w:pPr>
    </w:p>
    <w:p w:rsidR="00B23235" w:rsidRPr="00766C0B" w:rsidRDefault="00BC2797" w:rsidP="00EF6682">
      <w:pPr>
        <w:ind w:left="360"/>
        <w:rPr>
          <w:rFonts w:ascii="Verdana" w:hAnsi="Verdana"/>
          <w:sz w:val="20"/>
          <w:szCs w:val="20"/>
          <w:lang w:eastAsia="en-US"/>
        </w:rPr>
      </w:pPr>
      <w:r w:rsidRPr="00766C0B">
        <w:rPr>
          <w:rFonts w:ascii="Verdana" w:hAnsi="Verdana"/>
          <w:sz w:val="20"/>
          <w:szCs w:val="20"/>
          <w:lang w:eastAsia="en-US"/>
        </w:rPr>
        <w:t xml:space="preserve">The types of insurance which provides this cover are called Employers Liability and Public Liability insurance in the UK. However they are called many different things in overseas countries including Workers Compensation, Civil Liability, </w:t>
      </w:r>
      <w:r w:rsidR="006751CD" w:rsidRPr="00766C0B">
        <w:rPr>
          <w:rFonts w:ascii="Verdana" w:hAnsi="Verdana"/>
          <w:sz w:val="20"/>
          <w:szCs w:val="20"/>
          <w:lang w:eastAsia="en-US"/>
        </w:rPr>
        <w:t>and General</w:t>
      </w:r>
      <w:r w:rsidRPr="00766C0B">
        <w:rPr>
          <w:rFonts w:ascii="Verdana" w:hAnsi="Verdana"/>
          <w:sz w:val="20"/>
          <w:szCs w:val="20"/>
          <w:lang w:eastAsia="en-US"/>
        </w:rPr>
        <w:t xml:space="preserve"> Liability etc. It is often best asking for evidence that insurance is in place to cover the 2 scenarios above rather than asking specifically for evidence of Employers and / or Public Liability insurance.</w:t>
      </w:r>
    </w:p>
    <w:p w:rsidR="00B23235" w:rsidRPr="007E495D" w:rsidRDefault="00393C0D" w:rsidP="005C7E37">
      <w:pPr>
        <w:ind w:left="426"/>
        <w:rPr>
          <w:rFonts w:ascii="Verdana" w:hAnsi="Verdana"/>
          <w:sz w:val="20"/>
          <w:szCs w:val="20"/>
        </w:rPr>
      </w:pPr>
      <w:r>
        <w:rPr>
          <w:rFonts w:ascii="Verdana" w:hAnsi="Verdana"/>
          <w:b/>
          <w:bCs/>
          <w:sz w:val="20"/>
          <w:szCs w:val="20"/>
        </w:rPr>
        <w:t>Clinical Negligence</w:t>
      </w:r>
      <w:r w:rsidR="00B23235" w:rsidRPr="007E495D">
        <w:rPr>
          <w:rFonts w:ascii="Verdana" w:hAnsi="Verdana"/>
          <w:sz w:val="20"/>
          <w:szCs w:val="20"/>
        </w:rPr>
        <w:t xml:space="preserve">– If the placement involves Clinical Practice </w:t>
      </w:r>
      <w:r w:rsidR="00B23235" w:rsidRPr="005845A9">
        <w:rPr>
          <w:rFonts w:ascii="Verdana" w:hAnsi="Verdana"/>
          <w:sz w:val="20"/>
          <w:szCs w:val="20"/>
        </w:rPr>
        <w:t xml:space="preserve">you </w:t>
      </w:r>
      <w:r w:rsidR="00B23235" w:rsidRPr="005845A9">
        <w:rPr>
          <w:rFonts w:ascii="Verdana" w:hAnsi="Verdana"/>
          <w:bCs/>
          <w:sz w:val="20"/>
          <w:szCs w:val="20"/>
        </w:rPr>
        <w:t>must</w:t>
      </w:r>
      <w:r w:rsidR="00B23235" w:rsidRPr="005845A9">
        <w:rPr>
          <w:rFonts w:ascii="Verdana" w:hAnsi="Verdana"/>
          <w:sz w:val="20"/>
          <w:szCs w:val="20"/>
        </w:rPr>
        <w:t xml:space="preserve"> confirm </w:t>
      </w:r>
      <w:r w:rsidR="00B23235" w:rsidRPr="007E495D">
        <w:rPr>
          <w:rFonts w:ascii="Verdana" w:hAnsi="Verdana"/>
          <w:sz w:val="20"/>
          <w:szCs w:val="20"/>
        </w:rPr>
        <w:t>that indemnity or insurance arrangements are in place which will cover you against any claim arising from your negligence whilst on the clinical placement</w:t>
      </w:r>
      <w:r w:rsidR="006751CD">
        <w:rPr>
          <w:rFonts w:ascii="Verdana" w:hAnsi="Verdana"/>
          <w:sz w:val="20"/>
          <w:szCs w:val="20"/>
        </w:rPr>
        <w:t xml:space="preserve">, </w:t>
      </w:r>
      <w:r w:rsidR="006F5ED5" w:rsidRPr="007E495D">
        <w:rPr>
          <w:rFonts w:ascii="Verdana" w:hAnsi="Verdana"/>
          <w:sz w:val="20"/>
          <w:szCs w:val="20"/>
        </w:rPr>
        <w:t>e.g. if a patient is injured accidentally by you or due to your error</w:t>
      </w:r>
      <w:r>
        <w:rPr>
          <w:rFonts w:ascii="Verdana" w:hAnsi="Verdana"/>
          <w:sz w:val="20"/>
          <w:szCs w:val="20"/>
        </w:rPr>
        <w:t xml:space="preserve">. The university has no cover for elective placements </w:t>
      </w:r>
      <w:r w:rsidRPr="00393C0D">
        <w:rPr>
          <w:rFonts w:ascii="Verdana" w:eastAsiaTheme="minorHAnsi" w:hAnsi="Verdana" w:cstheme="minorBidi"/>
          <w:lang w:eastAsia="en-US"/>
        </w:rPr>
        <w:t>involving clinical activities with Humans or Animals.</w:t>
      </w:r>
    </w:p>
    <w:p w:rsidR="00B23235" w:rsidRPr="007E495D" w:rsidRDefault="00171BE4" w:rsidP="00EF6682">
      <w:pPr>
        <w:ind w:left="426"/>
        <w:rPr>
          <w:rFonts w:ascii="Verdana" w:hAnsi="Verdana"/>
          <w:sz w:val="20"/>
          <w:szCs w:val="20"/>
        </w:rPr>
      </w:pPr>
      <w:r w:rsidRPr="007E495D">
        <w:rPr>
          <w:rFonts w:ascii="Verdana" w:hAnsi="Verdana"/>
          <w:sz w:val="20"/>
          <w:szCs w:val="20"/>
        </w:rPr>
        <w:t>Such i</w:t>
      </w:r>
      <w:r w:rsidR="00B23235" w:rsidRPr="007E495D">
        <w:rPr>
          <w:rFonts w:ascii="Verdana" w:hAnsi="Verdana"/>
          <w:sz w:val="20"/>
          <w:szCs w:val="20"/>
        </w:rPr>
        <w:t xml:space="preserve">nsurance </w:t>
      </w:r>
      <w:r w:rsidRPr="007E495D">
        <w:rPr>
          <w:rFonts w:ascii="Verdana" w:hAnsi="Verdana"/>
          <w:sz w:val="20"/>
          <w:szCs w:val="20"/>
        </w:rPr>
        <w:t>may be available via the Placement Provider or, in some instances</w:t>
      </w:r>
      <w:r w:rsidR="00B23235" w:rsidRPr="007E495D">
        <w:rPr>
          <w:rFonts w:ascii="Verdana" w:hAnsi="Verdana"/>
          <w:sz w:val="20"/>
          <w:szCs w:val="20"/>
        </w:rPr>
        <w:t xml:space="preserve"> via Student Membership of a Professional B</w:t>
      </w:r>
      <w:r w:rsidRPr="007E495D">
        <w:rPr>
          <w:rFonts w:ascii="Verdana" w:hAnsi="Verdana"/>
          <w:sz w:val="20"/>
          <w:szCs w:val="20"/>
        </w:rPr>
        <w:t xml:space="preserve">ody </w:t>
      </w:r>
      <w:r w:rsidR="00393C0D" w:rsidRPr="00393C0D">
        <w:rPr>
          <w:rFonts w:ascii="Verdana" w:eastAsiaTheme="minorHAnsi" w:hAnsi="Verdana" w:cstheme="minorBidi"/>
          <w:lang w:eastAsia="en-US"/>
        </w:rPr>
        <w:t xml:space="preserve">(e.g. via Membership of a Medical Defence Union or Indemnity Fund). </w:t>
      </w:r>
      <w:r w:rsidRPr="007E495D">
        <w:rPr>
          <w:rFonts w:ascii="Verdana" w:hAnsi="Verdana"/>
          <w:sz w:val="20"/>
          <w:szCs w:val="20"/>
        </w:rPr>
        <w:t>A</w:t>
      </w:r>
      <w:r w:rsidR="00B23235" w:rsidRPr="007E495D">
        <w:rPr>
          <w:rFonts w:ascii="Verdana" w:hAnsi="Verdana"/>
          <w:sz w:val="20"/>
          <w:szCs w:val="20"/>
        </w:rPr>
        <w:t xml:space="preserve">gain, </w:t>
      </w:r>
      <w:r w:rsidRPr="007E495D">
        <w:rPr>
          <w:rFonts w:ascii="Verdana" w:hAnsi="Verdana"/>
          <w:sz w:val="20"/>
          <w:szCs w:val="20"/>
        </w:rPr>
        <w:t>please note that</w:t>
      </w:r>
      <w:r w:rsidR="00B23235" w:rsidRPr="007E495D">
        <w:rPr>
          <w:rFonts w:ascii="Verdana" w:hAnsi="Verdana"/>
          <w:sz w:val="20"/>
          <w:szCs w:val="20"/>
        </w:rPr>
        <w:t xml:space="preserve"> </w:t>
      </w:r>
      <w:r w:rsidR="006F5ED5" w:rsidRPr="007E495D">
        <w:rPr>
          <w:rFonts w:ascii="Verdana" w:hAnsi="Verdana"/>
          <w:sz w:val="20"/>
          <w:szCs w:val="20"/>
        </w:rPr>
        <w:t xml:space="preserve">this must be arranged because the </w:t>
      </w:r>
      <w:r w:rsidR="00B23235" w:rsidRPr="007E495D">
        <w:rPr>
          <w:rFonts w:ascii="Verdana" w:hAnsi="Verdana"/>
          <w:sz w:val="20"/>
          <w:szCs w:val="20"/>
        </w:rPr>
        <w:t xml:space="preserve">University </w:t>
      </w:r>
      <w:r w:rsidRPr="007E495D">
        <w:rPr>
          <w:rFonts w:ascii="Verdana" w:hAnsi="Verdana"/>
          <w:sz w:val="20"/>
          <w:szCs w:val="20"/>
        </w:rPr>
        <w:t>is unable to provide</w:t>
      </w:r>
      <w:r w:rsidR="00B23235" w:rsidRPr="007E495D">
        <w:rPr>
          <w:rFonts w:ascii="Verdana" w:hAnsi="Verdana"/>
          <w:b/>
          <w:bCs/>
          <w:sz w:val="20"/>
          <w:szCs w:val="20"/>
        </w:rPr>
        <w:t xml:space="preserve"> </w:t>
      </w:r>
      <w:r w:rsidR="00B23235" w:rsidRPr="007E495D">
        <w:rPr>
          <w:rFonts w:ascii="Verdana" w:hAnsi="Verdana"/>
          <w:sz w:val="20"/>
          <w:szCs w:val="20"/>
        </w:rPr>
        <w:t>insurance cover for</w:t>
      </w:r>
      <w:r w:rsidR="009979F8" w:rsidRPr="007E495D">
        <w:rPr>
          <w:rFonts w:ascii="Verdana" w:hAnsi="Verdana"/>
          <w:sz w:val="20"/>
          <w:szCs w:val="20"/>
        </w:rPr>
        <w:t xml:space="preserve"> overseas </w:t>
      </w:r>
      <w:r w:rsidR="00B23235" w:rsidRPr="007E495D">
        <w:rPr>
          <w:rFonts w:ascii="Verdana" w:hAnsi="Verdana"/>
          <w:sz w:val="20"/>
          <w:szCs w:val="20"/>
        </w:rPr>
        <w:t>clinical placement</w:t>
      </w:r>
      <w:r w:rsidR="009979F8" w:rsidRPr="007E495D">
        <w:rPr>
          <w:rFonts w:ascii="Verdana" w:hAnsi="Verdana"/>
          <w:sz w:val="20"/>
          <w:szCs w:val="20"/>
        </w:rPr>
        <w:t xml:space="preserve">s. </w:t>
      </w:r>
    </w:p>
    <w:p w:rsidR="00B23235" w:rsidRPr="005845A9" w:rsidRDefault="00B23235" w:rsidP="00EF6682">
      <w:pPr>
        <w:ind w:left="426"/>
        <w:rPr>
          <w:rFonts w:ascii="Verdana" w:hAnsi="Verdana"/>
          <w:sz w:val="20"/>
          <w:szCs w:val="20"/>
        </w:rPr>
      </w:pPr>
      <w:r w:rsidRPr="007E495D">
        <w:rPr>
          <w:rFonts w:ascii="Verdana" w:hAnsi="Verdana"/>
          <w:b/>
          <w:bCs/>
          <w:sz w:val="20"/>
          <w:szCs w:val="20"/>
        </w:rPr>
        <w:t xml:space="preserve">Professional Indemnity Insurance </w:t>
      </w:r>
      <w:r w:rsidRPr="007E495D">
        <w:rPr>
          <w:rFonts w:ascii="Verdana" w:hAnsi="Verdana"/>
          <w:sz w:val="20"/>
          <w:szCs w:val="20"/>
        </w:rPr>
        <w:t xml:space="preserve">– If </w:t>
      </w:r>
      <w:r w:rsidR="00CE00C3" w:rsidRPr="007E495D">
        <w:rPr>
          <w:rFonts w:ascii="Verdana" w:hAnsi="Verdana"/>
          <w:sz w:val="20"/>
          <w:szCs w:val="20"/>
        </w:rPr>
        <w:t>during the placement, you</w:t>
      </w:r>
      <w:r w:rsidRPr="007E495D">
        <w:rPr>
          <w:rFonts w:ascii="Verdana" w:hAnsi="Verdana"/>
          <w:sz w:val="20"/>
          <w:szCs w:val="20"/>
        </w:rPr>
        <w:t xml:space="preserve"> provide any Professional Advice or Services (e.g. if the placement is with a Law Firm, Financial </w:t>
      </w:r>
      <w:r w:rsidRPr="007E495D">
        <w:rPr>
          <w:rFonts w:ascii="Verdana" w:hAnsi="Verdana"/>
          <w:sz w:val="20"/>
          <w:szCs w:val="20"/>
        </w:rPr>
        <w:lastRenderedPageBreak/>
        <w:t xml:space="preserve">Services Firm or IT Consultants </w:t>
      </w:r>
      <w:r w:rsidR="006751CD" w:rsidRPr="007E495D">
        <w:rPr>
          <w:rFonts w:ascii="Verdana" w:hAnsi="Verdana"/>
          <w:sz w:val="20"/>
          <w:szCs w:val="20"/>
        </w:rPr>
        <w:t>etc.</w:t>
      </w:r>
      <w:r w:rsidRPr="007E495D">
        <w:rPr>
          <w:rFonts w:ascii="Verdana" w:hAnsi="Verdana"/>
          <w:sz w:val="20"/>
          <w:szCs w:val="20"/>
        </w:rPr>
        <w:t xml:space="preserve">) ; </w:t>
      </w:r>
      <w:r w:rsidRPr="005845A9">
        <w:rPr>
          <w:rFonts w:ascii="Verdana" w:hAnsi="Verdana"/>
          <w:sz w:val="20"/>
          <w:szCs w:val="20"/>
        </w:rPr>
        <w:t xml:space="preserve">then you must </w:t>
      </w:r>
      <w:r w:rsidR="00ED4E0E" w:rsidRPr="005845A9">
        <w:rPr>
          <w:rFonts w:ascii="Verdana" w:hAnsi="Verdana"/>
          <w:sz w:val="20"/>
          <w:szCs w:val="20"/>
        </w:rPr>
        <w:t xml:space="preserve">confirm </w:t>
      </w:r>
      <w:r w:rsidRPr="005845A9">
        <w:rPr>
          <w:rFonts w:ascii="Verdana" w:hAnsi="Verdana"/>
          <w:sz w:val="20"/>
          <w:szCs w:val="20"/>
        </w:rPr>
        <w:t xml:space="preserve">that the Professional Indemnity insurance of the placement provider covers your </w:t>
      </w:r>
      <w:r w:rsidR="00155DB6" w:rsidRPr="005845A9">
        <w:rPr>
          <w:rFonts w:ascii="Verdana" w:hAnsi="Verdana"/>
          <w:sz w:val="20"/>
          <w:szCs w:val="20"/>
        </w:rPr>
        <w:t xml:space="preserve">planned </w:t>
      </w:r>
      <w:r w:rsidRPr="005845A9">
        <w:rPr>
          <w:rFonts w:ascii="Verdana" w:hAnsi="Verdana"/>
          <w:sz w:val="20"/>
          <w:szCs w:val="20"/>
        </w:rPr>
        <w:t>activities for them and any advice or service you may give to their customers.</w:t>
      </w:r>
    </w:p>
    <w:p w:rsidR="00393C0D" w:rsidRPr="005845A9" w:rsidRDefault="00B23235" w:rsidP="005845A9">
      <w:pPr>
        <w:ind w:left="426"/>
        <w:rPr>
          <w:rFonts w:ascii="Verdana" w:hAnsi="Verdana"/>
          <w:sz w:val="20"/>
          <w:szCs w:val="20"/>
        </w:rPr>
      </w:pPr>
      <w:r w:rsidRPr="005845A9">
        <w:rPr>
          <w:rFonts w:ascii="Verdana" w:hAnsi="Verdana"/>
          <w:b/>
          <w:bCs/>
          <w:sz w:val="20"/>
          <w:szCs w:val="20"/>
        </w:rPr>
        <w:t xml:space="preserve">Travel Insurance – </w:t>
      </w:r>
      <w:r w:rsidRPr="005845A9">
        <w:rPr>
          <w:rFonts w:ascii="Verdana" w:hAnsi="Verdana"/>
          <w:sz w:val="20"/>
          <w:szCs w:val="20"/>
        </w:rPr>
        <w:t xml:space="preserve">You </w:t>
      </w:r>
      <w:r w:rsidR="0022196C" w:rsidRPr="005845A9">
        <w:rPr>
          <w:rFonts w:ascii="Verdana" w:hAnsi="Verdana"/>
          <w:sz w:val="20"/>
          <w:szCs w:val="20"/>
        </w:rPr>
        <w:t xml:space="preserve">should </w:t>
      </w:r>
      <w:r w:rsidR="00CE00C3" w:rsidRPr="005845A9">
        <w:rPr>
          <w:rFonts w:ascii="Verdana" w:hAnsi="Verdana"/>
          <w:sz w:val="20"/>
          <w:szCs w:val="20"/>
        </w:rPr>
        <w:t xml:space="preserve">take out </w:t>
      </w:r>
      <w:r w:rsidRPr="005845A9">
        <w:rPr>
          <w:rFonts w:ascii="Verdana" w:hAnsi="Verdana"/>
          <w:sz w:val="20"/>
          <w:szCs w:val="20"/>
        </w:rPr>
        <w:t>your own Travel Insurance to cover items such as medical expenses, repatriation costs, personal possessions,</w:t>
      </w:r>
      <w:r w:rsidR="00BC2797" w:rsidRPr="005845A9">
        <w:rPr>
          <w:rFonts w:ascii="Verdana" w:hAnsi="Verdana"/>
          <w:sz w:val="20"/>
          <w:szCs w:val="20"/>
        </w:rPr>
        <w:t xml:space="preserve"> money cancellation/curtailment or re-arrangement of the trip </w:t>
      </w:r>
      <w:r w:rsidRPr="005845A9">
        <w:rPr>
          <w:rFonts w:ascii="Verdana" w:hAnsi="Verdana"/>
          <w:sz w:val="20"/>
          <w:szCs w:val="20"/>
        </w:rPr>
        <w:t xml:space="preserve">and your own Personal Liability whilst abroad on the Placement. </w:t>
      </w:r>
      <w:r w:rsidR="0022196C" w:rsidRPr="005845A9">
        <w:rPr>
          <w:rFonts w:ascii="Verdana" w:hAnsi="Verdana"/>
          <w:sz w:val="20"/>
          <w:szCs w:val="20"/>
        </w:rPr>
        <w:t>If you do not take out your own Travel Insurance then these items will not be covered.</w:t>
      </w:r>
      <w:r w:rsidRPr="005845A9">
        <w:rPr>
          <w:rFonts w:ascii="Verdana" w:hAnsi="Verdana"/>
          <w:sz w:val="20"/>
          <w:szCs w:val="20"/>
        </w:rPr>
        <w:t> </w:t>
      </w:r>
    </w:p>
    <w:p w:rsidR="00443540" w:rsidRPr="00443540" w:rsidRDefault="00443540" w:rsidP="003870EB">
      <w:pPr>
        <w:pStyle w:val="Subtitle"/>
        <w:spacing w:line="276" w:lineRule="auto"/>
        <w:rPr>
          <w:rFonts w:ascii="Verdana" w:hAnsi="Verdana" w:cs="Arial"/>
          <w:sz w:val="22"/>
          <w:szCs w:val="22"/>
        </w:rPr>
      </w:pPr>
      <w:r w:rsidRPr="00443540">
        <w:rPr>
          <w:rFonts w:ascii="Verdana" w:hAnsi="Verdana" w:cs="Arial"/>
          <w:sz w:val="22"/>
          <w:szCs w:val="22"/>
        </w:rPr>
        <w:t xml:space="preserve">The following </w:t>
      </w:r>
      <w:r w:rsidR="009900B1">
        <w:rPr>
          <w:rFonts w:ascii="Verdana" w:hAnsi="Verdana" w:cs="Arial"/>
          <w:sz w:val="22"/>
          <w:szCs w:val="22"/>
        </w:rPr>
        <w:t xml:space="preserve">Insurance Intermediaries </w:t>
      </w:r>
      <w:r w:rsidRPr="00443540">
        <w:rPr>
          <w:rFonts w:ascii="Verdana" w:hAnsi="Verdana" w:cs="Arial"/>
          <w:sz w:val="22"/>
          <w:szCs w:val="22"/>
        </w:rPr>
        <w:t>can provide specialist advice on the insurances outlined above:</w:t>
      </w:r>
    </w:p>
    <w:p w:rsidR="00443540" w:rsidRDefault="00443540" w:rsidP="00443540">
      <w:pPr>
        <w:spacing w:after="0"/>
        <w:rPr>
          <w:rFonts w:ascii="Verdana" w:hAnsi="Verdana" w:cs="Arial"/>
        </w:rPr>
      </w:pPr>
    </w:p>
    <w:p w:rsidR="00EF6682" w:rsidRPr="00EF6682" w:rsidRDefault="001B40AC" w:rsidP="00EF6682">
      <w:pPr>
        <w:rPr>
          <w:rFonts w:ascii="Verdana" w:hAnsi="Verdana"/>
          <w:sz w:val="20"/>
          <w:szCs w:val="20"/>
        </w:rPr>
      </w:pPr>
      <w:hyperlink r:id="rId8" w:history="1">
        <w:r w:rsidR="00EF6682" w:rsidRPr="00EF6682">
          <w:rPr>
            <w:rStyle w:val="Hyperlink"/>
            <w:rFonts w:ascii="Verdana" w:hAnsi="Verdana"/>
            <w:sz w:val="20"/>
            <w:szCs w:val="20"/>
          </w:rPr>
          <w:t>https://www.endsleigh.co.uk/personal/travel-insurance/study-abroad-insurance/</w:t>
        </w:r>
      </w:hyperlink>
    </w:p>
    <w:p w:rsidR="00EF6682" w:rsidRDefault="001B40AC" w:rsidP="00EF6682">
      <w:pPr>
        <w:rPr>
          <w:rFonts w:ascii="Verdana" w:hAnsi="Verdana"/>
          <w:sz w:val="20"/>
          <w:szCs w:val="20"/>
        </w:rPr>
      </w:pPr>
      <w:hyperlink r:id="rId9" w:history="1">
        <w:r w:rsidR="00EF6682" w:rsidRPr="00EF6682">
          <w:rPr>
            <w:rStyle w:val="Hyperlink"/>
            <w:rFonts w:ascii="Verdana" w:hAnsi="Verdana"/>
            <w:sz w:val="20"/>
            <w:szCs w:val="20"/>
          </w:rPr>
          <w:t>http://www.moneysupermarket.com/travel-insurance/students/</w:t>
        </w:r>
      </w:hyperlink>
    </w:p>
    <w:p w:rsidR="00EF6682" w:rsidRPr="00EF6682" w:rsidRDefault="001B40AC" w:rsidP="00EF6682">
      <w:pPr>
        <w:rPr>
          <w:rFonts w:ascii="Verdana" w:hAnsi="Verdana"/>
          <w:sz w:val="20"/>
          <w:szCs w:val="20"/>
        </w:rPr>
      </w:pPr>
      <w:hyperlink r:id="rId10" w:history="1">
        <w:r w:rsidR="00982FA5" w:rsidRPr="00540581">
          <w:rPr>
            <w:rStyle w:val="Hyperlink"/>
            <w:rFonts w:ascii="Verdana" w:hAnsi="Verdana"/>
            <w:sz w:val="20"/>
            <w:szCs w:val="20"/>
          </w:rPr>
          <w:t>http://www.wesleyan.co.uk/insurance/elective-travel</w:t>
        </w:r>
      </w:hyperlink>
      <w:r w:rsidR="00982FA5">
        <w:rPr>
          <w:rFonts w:ascii="Verdana" w:hAnsi="Verdana"/>
          <w:sz w:val="20"/>
          <w:szCs w:val="20"/>
        </w:rPr>
        <w:t xml:space="preserve"> </w:t>
      </w:r>
    </w:p>
    <w:p w:rsidR="00EF6682" w:rsidRPr="00EF6682" w:rsidRDefault="001B40AC" w:rsidP="00EF6682">
      <w:pPr>
        <w:rPr>
          <w:rFonts w:ascii="Verdana" w:hAnsi="Verdana"/>
          <w:sz w:val="20"/>
          <w:szCs w:val="20"/>
        </w:rPr>
      </w:pPr>
      <w:hyperlink r:id="rId11" w:history="1">
        <w:r w:rsidR="00EF6682" w:rsidRPr="00540581">
          <w:rPr>
            <w:rStyle w:val="Hyperlink"/>
            <w:rFonts w:ascii="Verdana" w:hAnsi="Verdana"/>
            <w:sz w:val="20"/>
            <w:szCs w:val="20"/>
          </w:rPr>
          <w:t>https://www.worldnomads.com/travelinsurance/?utm_source=msn&amp;utm_medium=ppc&amp;utm_campaign=msn_uk_brand</w:t>
        </w:r>
      </w:hyperlink>
    </w:p>
    <w:p w:rsidR="00EF6682" w:rsidRPr="00EF6682" w:rsidRDefault="001B40AC" w:rsidP="00EF6682">
      <w:pPr>
        <w:rPr>
          <w:rFonts w:ascii="Verdana" w:hAnsi="Verdana"/>
          <w:sz w:val="20"/>
          <w:szCs w:val="20"/>
        </w:rPr>
      </w:pPr>
      <w:hyperlink r:id="rId12" w:history="1">
        <w:r w:rsidR="00EF6682" w:rsidRPr="00EF6682">
          <w:rPr>
            <w:rStyle w:val="Hyperlink"/>
            <w:rFonts w:ascii="Verdana" w:hAnsi="Verdana"/>
            <w:sz w:val="20"/>
            <w:szCs w:val="20"/>
          </w:rPr>
          <w:t>https://www.insureandgo.com/travel-insurance/student-travel-insurance</w:t>
        </w:r>
      </w:hyperlink>
    </w:p>
    <w:p w:rsidR="00EF6682" w:rsidRPr="00EF6682" w:rsidRDefault="001B40AC" w:rsidP="00EF6682">
      <w:pPr>
        <w:rPr>
          <w:rFonts w:ascii="Verdana" w:hAnsi="Verdana"/>
          <w:sz w:val="20"/>
          <w:szCs w:val="20"/>
        </w:rPr>
      </w:pPr>
      <w:hyperlink r:id="rId13" w:history="1">
        <w:r w:rsidR="00EF6682" w:rsidRPr="00EF6682">
          <w:rPr>
            <w:rStyle w:val="Hyperlink"/>
            <w:rFonts w:ascii="Verdana" w:hAnsi="Verdana"/>
            <w:sz w:val="20"/>
            <w:szCs w:val="20"/>
          </w:rPr>
          <w:t>https://www.travelinsurance.co.uk/travel-insurance/student-travel-insurance</w:t>
        </w:r>
      </w:hyperlink>
    </w:p>
    <w:p w:rsidR="00EF6682" w:rsidRPr="00EF6682" w:rsidRDefault="001B40AC" w:rsidP="00EF6682">
      <w:pPr>
        <w:rPr>
          <w:rFonts w:ascii="Verdana" w:hAnsi="Verdana"/>
          <w:sz w:val="20"/>
          <w:szCs w:val="20"/>
        </w:rPr>
      </w:pPr>
      <w:hyperlink r:id="rId14" w:history="1">
        <w:r w:rsidR="00EF6682" w:rsidRPr="00EF6682">
          <w:rPr>
            <w:rStyle w:val="Hyperlink"/>
            <w:rFonts w:ascii="Verdana" w:hAnsi="Verdana"/>
            <w:sz w:val="20"/>
            <w:szCs w:val="20"/>
          </w:rPr>
          <w:t>https://www.thomascook.com/holiday-extras/travel-insurance/student-travel-insurance/</w:t>
        </w:r>
      </w:hyperlink>
    </w:p>
    <w:p w:rsidR="00443540" w:rsidRDefault="00443540" w:rsidP="003870EB">
      <w:pPr>
        <w:pStyle w:val="Subtitle"/>
        <w:spacing w:line="276" w:lineRule="auto"/>
        <w:rPr>
          <w:rFonts w:ascii="Verdana" w:hAnsi="Verdana" w:cs="Arial"/>
          <w:szCs w:val="24"/>
        </w:rPr>
      </w:pPr>
    </w:p>
    <w:p w:rsidR="006751CD" w:rsidRDefault="006751CD">
      <w:pPr>
        <w:spacing w:after="0" w:line="240" w:lineRule="auto"/>
        <w:rPr>
          <w:rFonts w:ascii="Verdana" w:eastAsia="Times New Roman" w:hAnsi="Verdana" w:cs="Arial"/>
          <w:b/>
          <w:lang w:val="en-US" w:eastAsia="en-GB"/>
        </w:rPr>
      </w:pPr>
      <w:r>
        <w:rPr>
          <w:rFonts w:ascii="Verdana" w:hAnsi="Verdana" w:cs="Arial"/>
        </w:rPr>
        <w:br w:type="page"/>
      </w:r>
    </w:p>
    <w:p w:rsidR="006751CD" w:rsidRDefault="006751CD" w:rsidP="00370A57">
      <w:pPr>
        <w:pStyle w:val="Subtitle"/>
        <w:spacing w:line="276" w:lineRule="auto"/>
        <w:rPr>
          <w:rFonts w:ascii="Verdana" w:hAnsi="Verdana" w:cs="Arial"/>
          <w:sz w:val="22"/>
          <w:szCs w:val="22"/>
        </w:rPr>
      </w:pPr>
    </w:p>
    <w:p w:rsidR="006751CD" w:rsidRDefault="006751CD" w:rsidP="00370A57">
      <w:pPr>
        <w:pStyle w:val="Subtitle"/>
        <w:spacing w:line="276" w:lineRule="auto"/>
        <w:rPr>
          <w:rFonts w:ascii="Verdana" w:hAnsi="Verdana" w:cs="Arial"/>
          <w:sz w:val="22"/>
          <w:szCs w:val="22"/>
        </w:rPr>
      </w:pPr>
    </w:p>
    <w:p w:rsidR="006751CD" w:rsidRDefault="006751CD" w:rsidP="00370A57">
      <w:pPr>
        <w:pStyle w:val="Subtitle"/>
        <w:spacing w:line="276" w:lineRule="auto"/>
        <w:rPr>
          <w:rFonts w:ascii="Verdana" w:hAnsi="Verdana" w:cs="Arial"/>
          <w:sz w:val="22"/>
          <w:szCs w:val="22"/>
        </w:rPr>
      </w:pPr>
    </w:p>
    <w:p w:rsidR="00370A57" w:rsidRDefault="00370A57" w:rsidP="00370A57">
      <w:pPr>
        <w:pStyle w:val="Subtitle"/>
        <w:numPr>
          <w:ilvl w:val="0"/>
          <w:numId w:val="13"/>
        </w:numPr>
        <w:spacing w:line="276" w:lineRule="auto"/>
        <w:rPr>
          <w:rFonts w:ascii="Verdana" w:hAnsi="Verdana" w:cs="Arial"/>
          <w:sz w:val="22"/>
          <w:szCs w:val="22"/>
        </w:rPr>
      </w:pPr>
      <w:r>
        <w:rPr>
          <w:rFonts w:ascii="Verdana" w:hAnsi="Verdana" w:cs="Arial"/>
          <w:sz w:val="22"/>
          <w:szCs w:val="22"/>
        </w:rPr>
        <w:t xml:space="preserve">Placement Insurance Checklist – For all placements </w:t>
      </w:r>
    </w:p>
    <w:p w:rsidR="00370A57" w:rsidRDefault="00370A57" w:rsidP="00370A57">
      <w:pPr>
        <w:pStyle w:val="Subtitle"/>
        <w:spacing w:line="276" w:lineRule="auto"/>
        <w:ind w:left="720"/>
        <w:rPr>
          <w:rFonts w:ascii="Verdana" w:hAnsi="Verdana" w:cs="Arial"/>
          <w:sz w:val="22"/>
          <w:szCs w:val="22"/>
        </w:rPr>
      </w:pPr>
    </w:p>
    <w:p w:rsidR="00B22331" w:rsidRPr="00370A57" w:rsidRDefault="00370A57" w:rsidP="006751CD">
      <w:pPr>
        <w:pStyle w:val="Subtitle"/>
        <w:spacing w:after="100" w:afterAutospacing="1"/>
        <w:ind w:left="357"/>
        <w:rPr>
          <w:rFonts w:ascii="Verdana" w:hAnsi="Verdana" w:cs="Arial"/>
          <w:sz w:val="20"/>
        </w:rPr>
      </w:pPr>
      <w:r w:rsidRPr="00370A57">
        <w:rPr>
          <w:rFonts w:ascii="Verdana" w:hAnsi="Verdana" w:cs="Arial"/>
          <w:sz w:val="20"/>
        </w:rPr>
        <w:t xml:space="preserve">Please complete </w:t>
      </w:r>
      <w:r w:rsidR="00B22331" w:rsidRPr="00370A57">
        <w:rPr>
          <w:rFonts w:ascii="Verdana" w:hAnsi="Verdana" w:cs="Arial"/>
          <w:sz w:val="20"/>
        </w:rPr>
        <w:t>the insurance checklist, below, to provide your School with detailed information about your chosen placement and</w:t>
      </w:r>
      <w:r w:rsidR="00844597" w:rsidRPr="00370A57">
        <w:rPr>
          <w:rFonts w:ascii="Verdana" w:hAnsi="Verdana" w:cs="Arial"/>
          <w:sz w:val="20"/>
        </w:rPr>
        <w:t xml:space="preserve"> insurance cover</w:t>
      </w:r>
      <w:r w:rsidR="00B22331" w:rsidRPr="00370A57">
        <w:rPr>
          <w:rFonts w:ascii="Verdana" w:hAnsi="Verdana" w:cs="Arial"/>
          <w:sz w:val="20"/>
        </w:rPr>
        <w:t>.</w:t>
      </w:r>
    </w:p>
    <w:p w:rsidR="00B22331" w:rsidRPr="005845A9" w:rsidRDefault="00B22331" w:rsidP="006751CD">
      <w:pPr>
        <w:spacing w:after="100" w:afterAutospacing="1" w:line="240" w:lineRule="auto"/>
        <w:ind w:left="357"/>
        <w:rPr>
          <w:rFonts w:ascii="Verdana" w:hAnsi="Verdana"/>
          <w:b/>
          <w:sz w:val="20"/>
          <w:szCs w:val="20"/>
        </w:rPr>
      </w:pPr>
      <w:r>
        <w:rPr>
          <w:rFonts w:ascii="Verdana" w:hAnsi="Verdana"/>
          <w:b/>
          <w:sz w:val="20"/>
          <w:szCs w:val="20"/>
        </w:rPr>
        <w:t xml:space="preserve">If </w:t>
      </w:r>
      <w:r w:rsidRPr="005845A9">
        <w:rPr>
          <w:rFonts w:ascii="Verdana" w:hAnsi="Verdana"/>
          <w:b/>
          <w:sz w:val="20"/>
          <w:szCs w:val="20"/>
        </w:rPr>
        <w:t xml:space="preserve">the response to any of the statements below is ‘No’ then your placement activities will not have suitable insurance cover, as the University cannot </w:t>
      </w:r>
      <w:r w:rsidRPr="005845A9">
        <w:rPr>
          <w:rFonts w:ascii="Verdana" w:hAnsi="Verdana"/>
          <w:b/>
          <w:sz w:val="20"/>
          <w:szCs w:val="20"/>
        </w:rPr>
        <w:lastRenderedPageBreak/>
        <w:t>provide insurance cover for your activities during your placement or elective.</w:t>
      </w:r>
    </w:p>
    <w:tbl>
      <w:tblPr>
        <w:tblStyle w:val="TableGrid"/>
        <w:tblW w:w="10031" w:type="dxa"/>
        <w:tblLook w:val="04A0" w:firstRow="1" w:lastRow="0" w:firstColumn="1" w:lastColumn="0" w:noHBand="0" w:noVBand="1"/>
      </w:tblPr>
      <w:tblGrid>
        <w:gridCol w:w="7887"/>
        <w:gridCol w:w="2144"/>
      </w:tblGrid>
      <w:tr w:rsidR="00B22331" w:rsidRPr="005845A9" w:rsidTr="00341FF0">
        <w:tc>
          <w:tcPr>
            <w:tcW w:w="10031" w:type="dxa"/>
            <w:gridSpan w:val="2"/>
          </w:tcPr>
          <w:p w:rsidR="00B22331" w:rsidRPr="005845A9" w:rsidRDefault="00B22331" w:rsidP="00341FF0">
            <w:pPr>
              <w:rPr>
                <w:rFonts w:ascii="Verdana" w:hAnsi="Verdana"/>
                <w:b/>
                <w:sz w:val="20"/>
                <w:szCs w:val="20"/>
              </w:rPr>
            </w:pPr>
            <w:r w:rsidRPr="005845A9">
              <w:rPr>
                <w:rFonts w:ascii="Verdana" w:hAnsi="Verdana"/>
                <w:b/>
                <w:sz w:val="20"/>
                <w:szCs w:val="20"/>
              </w:rPr>
              <w:t>Liability Insurance (all placements</w:t>
            </w:r>
            <w:r w:rsidR="009E4108">
              <w:rPr>
                <w:rFonts w:ascii="Verdana" w:hAnsi="Verdana"/>
                <w:b/>
                <w:sz w:val="20"/>
                <w:szCs w:val="20"/>
              </w:rPr>
              <w:t xml:space="preserve"> home or overseas</w:t>
            </w:r>
            <w:r w:rsidRPr="005845A9">
              <w:rPr>
                <w:rFonts w:ascii="Verdana" w:hAnsi="Verdana"/>
                <w:b/>
                <w:sz w:val="20"/>
                <w:szCs w:val="20"/>
              </w:rPr>
              <w:t>)</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Placement provider has confirmed insurance is in place to provide cover for the Host against claims for injury or damage caused to the student, while on placement, arising from negligence of the Host</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r w:rsidR="00B22331" w:rsidRPr="005845A9" w:rsidTr="00341FF0">
        <w:tc>
          <w:tcPr>
            <w:tcW w:w="7887" w:type="dxa"/>
          </w:tcPr>
          <w:p w:rsidR="00B22331" w:rsidRPr="005845A9" w:rsidRDefault="00B22331" w:rsidP="00341FF0">
            <w:pPr>
              <w:rPr>
                <w:rFonts w:ascii="Verdana" w:hAnsi="Verdana"/>
                <w:b/>
                <w:sz w:val="20"/>
                <w:szCs w:val="20"/>
              </w:rPr>
            </w:pPr>
            <w:r w:rsidRPr="005845A9">
              <w:rPr>
                <w:rFonts w:ascii="Verdana" w:hAnsi="Verdana"/>
                <w:sz w:val="20"/>
                <w:szCs w:val="20"/>
              </w:rPr>
              <w:t>Proof of policy in date at the time of placement - copy attached</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Placement provider has confirmed insurance is in place to provide cover for the Student against claims for injury or damage to property accidentally caused by the Student whilst undertaking “work” activities for the Host</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Proof of policy in date at the time of placement – copy attached</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r w:rsidR="00B22331" w:rsidRPr="005845A9" w:rsidTr="00341FF0">
        <w:tc>
          <w:tcPr>
            <w:tcW w:w="10031" w:type="dxa"/>
            <w:gridSpan w:val="2"/>
          </w:tcPr>
          <w:p w:rsidR="00B22331" w:rsidRPr="005845A9" w:rsidRDefault="009E4108" w:rsidP="00341FF0">
            <w:pPr>
              <w:rPr>
                <w:rFonts w:ascii="Verdana" w:hAnsi="Verdana"/>
                <w:b/>
                <w:sz w:val="20"/>
                <w:szCs w:val="20"/>
              </w:rPr>
            </w:pPr>
            <w:r>
              <w:rPr>
                <w:rFonts w:ascii="Verdana" w:hAnsi="Verdana"/>
                <w:b/>
                <w:sz w:val="20"/>
                <w:szCs w:val="20"/>
              </w:rPr>
              <w:t xml:space="preserve">Elective </w:t>
            </w:r>
            <w:r w:rsidR="00B22331" w:rsidRPr="005845A9">
              <w:rPr>
                <w:rFonts w:ascii="Verdana" w:hAnsi="Verdana"/>
                <w:b/>
                <w:sz w:val="20"/>
                <w:szCs w:val="20"/>
              </w:rPr>
              <w:t>Clinical Placements Only</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Placement provider has confirmed that indemnity or insurance arrangements are in place which will cover you against any claim arising from your negligence whilst on the clinical placement</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Proof of policy in date at the time of placement – copy attached</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In the absence of cover by the placement provider, student has confirmed that indemnity or insurance arrangements are in place?</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Yes/No/NA</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Proof of policy in date at the time of placement – copy attached</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Yes/No/NA</w:t>
            </w:r>
          </w:p>
        </w:tc>
      </w:tr>
      <w:tr w:rsidR="00B22331" w:rsidRPr="005845A9" w:rsidTr="00341FF0">
        <w:tc>
          <w:tcPr>
            <w:tcW w:w="10031" w:type="dxa"/>
            <w:gridSpan w:val="2"/>
          </w:tcPr>
          <w:p w:rsidR="00B22331" w:rsidRPr="005845A9" w:rsidRDefault="00B22331" w:rsidP="00341FF0">
            <w:pPr>
              <w:rPr>
                <w:rFonts w:ascii="Verdana" w:hAnsi="Verdana"/>
                <w:b/>
                <w:sz w:val="20"/>
                <w:szCs w:val="20"/>
              </w:rPr>
            </w:pPr>
            <w:r w:rsidRPr="005845A9">
              <w:rPr>
                <w:rFonts w:ascii="Verdana" w:hAnsi="Verdana"/>
                <w:b/>
                <w:sz w:val="20"/>
                <w:szCs w:val="20"/>
              </w:rPr>
              <w:t>Placements where a student will be giving advice</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Placement provider has confirmed that their Professional Indemnity insurance covers your planned activities for them and any advice or service you may give to their customers</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r w:rsidR="00B22331" w:rsidRPr="005845A9" w:rsidTr="00341FF0">
        <w:tc>
          <w:tcPr>
            <w:tcW w:w="7887" w:type="dxa"/>
          </w:tcPr>
          <w:p w:rsidR="00B22331" w:rsidRPr="005845A9" w:rsidRDefault="00B22331" w:rsidP="00341FF0">
            <w:pPr>
              <w:rPr>
                <w:rFonts w:ascii="Verdana" w:hAnsi="Verdana"/>
                <w:sz w:val="20"/>
                <w:szCs w:val="20"/>
              </w:rPr>
            </w:pPr>
            <w:r w:rsidRPr="005845A9">
              <w:rPr>
                <w:rFonts w:ascii="Verdana" w:hAnsi="Verdana"/>
                <w:sz w:val="20"/>
                <w:szCs w:val="20"/>
              </w:rPr>
              <w:t>Proof of policy in date at the time of placement – copy attached</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r w:rsidR="00B22331" w:rsidRPr="005845A9" w:rsidTr="00341FF0">
        <w:tc>
          <w:tcPr>
            <w:tcW w:w="10031" w:type="dxa"/>
            <w:gridSpan w:val="2"/>
          </w:tcPr>
          <w:p w:rsidR="00B22331" w:rsidRPr="005845A9" w:rsidRDefault="00B22331" w:rsidP="00341FF0">
            <w:pPr>
              <w:rPr>
                <w:rFonts w:ascii="Verdana" w:hAnsi="Verdana"/>
                <w:b/>
                <w:sz w:val="20"/>
                <w:szCs w:val="20"/>
              </w:rPr>
            </w:pPr>
            <w:r w:rsidRPr="005845A9">
              <w:rPr>
                <w:rFonts w:ascii="Verdana" w:hAnsi="Verdana"/>
                <w:b/>
                <w:sz w:val="20"/>
                <w:szCs w:val="20"/>
              </w:rPr>
              <w:t>Travel Insurance (all overseas placements)</w:t>
            </w:r>
          </w:p>
        </w:tc>
      </w:tr>
      <w:tr w:rsidR="00B22331" w:rsidRPr="005845A9" w:rsidTr="00341FF0">
        <w:tc>
          <w:tcPr>
            <w:tcW w:w="7887" w:type="dxa"/>
          </w:tcPr>
          <w:p w:rsidR="00B22331" w:rsidRPr="005845A9" w:rsidRDefault="00B22331" w:rsidP="00341FF0">
            <w:pPr>
              <w:rPr>
                <w:rFonts w:ascii="Verdana" w:hAnsi="Verdana"/>
                <w:sz w:val="20"/>
                <w:szCs w:val="20"/>
              </w:rPr>
            </w:pPr>
            <w:r>
              <w:rPr>
                <w:rFonts w:ascii="Verdana" w:hAnsi="Verdana"/>
                <w:sz w:val="20"/>
                <w:szCs w:val="20"/>
              </w:rPr>
              <w:t xml:space="preserve">I have my own </w:t>
            </w:r>
            <w:r w:rsidRPr="005845A9">
              <w:rPr>
                <w:rFonts w:ascii="Verdana" w:hAnsi="Verdana"/>
                <w:sz w:val="20"/>
                <w:szCs w:val="20"/>
              </w:rPr>
              <w:t>travel insurance in place:</w:t>
            </w:r>
          </w:p>
          <w:p w:rsidR="00B22331" w:rsidRPr="005845A9" w:rsidRDefault="00B22331" w:rsidP="00341FF0">
            <w:pPr>
              <w:pStyle w:val="ListParagraph"/>
              <w:numPr>
                <w:ilvl w:val="0"/>
                <w:numId w:val="17"/>
              </w:numPr>
              <w:spacing w:after="0" w:line="240" w:lineRule="auto"/>
              <w:rPr>
                <w:rFonts w:ascii="Verdana" w:hAnsi="Verdana"/>
                <w:sz w:val="20"/>
                <w:szCs w:val="20"/>
              </w:rPr>
            </w:pPr>
            <w:r w:rsidRPr="005845A9">
              <w:rPr>
                <w:rFonts w:ascii="Verdana" w:hAnsi="Verdana"/>
                <w:sz w:val="20"/>
                <w:szCs w:val="20"/>
              </w:rPr>
              <w:t>Policy No: ……………………………………………………………….</w:t>
            </w:r>
          </w:p>
          <w:p w:rsidR="00B22331" w:rsidRPr="005845A9" w:rsidRDefault="00B22331" w:rsidP="00341FF0">
            <w:pPr>
              <w:pStyle w:val="ListParagraph"/>
              <w:numPr>
                <w:ilvl w:val="0"/>
                <w:numId w:val="17"/>
              </w:numPr>
              <w:spacing w:after="0" w:line="240" w:lineRule="auto"/>
              <w:rPr>
                <w:rFonts w:ascii="Verdana" w:hAnsi="Verdana"/>
                <w:sz w:val="20"/>
                <w:szCs w:val="20"/>
              </w:rPr>
            </w:pPr>
            <w:r w:rsidRPr="005845A9">
              <w:rPr>
                <w:rFonts w:ascii="Verdana" w:hAnsi="Verdana"/>
                <w:sz w:val="20"/>
                <w:szCs w:val="20"/>
              </w:rPr>
              <w:t>Insurer: …………………………………………………………………..</w:t>
            </w:r>
          </w:p>
        </w:tc>
        <w:tc>
          <w:tcPr>
            <w:tcW w:w="2144" w:type="dxa"/>
          </w:tcPr>
          <w:p w:rsidR="00B22331" w:rsidRPr="005845A9" w:rsidRDefault="00B22331" w:rsidP="00341FF0">
            <w:pPr>
              <w:rPr>
                <w:rFonts w:ascii="Verdana" w:hAnsi="Verdana"/>
                <w:sz w:val="20"/>
                <w:szCs w:val="20"/>
              </w:rPr>
            </w:pPr>
            <w:r w:rsidRPr="005845A9">
              <w:rPr>
                <w:rFonts w:ascii="Verdana" w:hAnsi="Verdana"/>
                <w:sz w:val="20"/>
                <w:szCs w:val="20"/>
              </w:rPr>
              <w:t>Yes/No</w:t>
            </w:r>
          </w:p>
        </w:tc>
      </w:tr>
    </w:tbl>
    <w:p w:rsidR="00A74FBC" w:rsidRDefault="00A74FBC" w:rsidP="00B22331">
      <w:pPr>
        <w:spacing w:after="0"/>
        <w:rPr>
          <w:rFonts w:ascii="Verdana" w:eastAsia="Times New Roman" w:hAnsi="Verdana" w:cs="Arial"/>
          <w:b/>
          <w:sz w:val="24"/>
          <w:szCs w:val="24"/>
          <w:lang w:val="en-US" w:eastAsia="en-GB"/>
        </w:rPr>
      </w:pPr>
    </w:p>
    <w:p w:rsidR="00B22331" w:rsidRPr="00B22331" w:rsidRDefault="00B22331" w:rsidP="00B22331">
      <w:pPr>
        <w:spacing w:after="0"/>
        <w:rPr>
          <w:rFonts w:ascii="Verdana" w:hAnsi="Verdana"/>
          <w:sz w:val="20"/>
          <w:szCs w:val="20"/>
        </w:rPr>
      </w:pPr>
      <w:r w:rsidRPr="00B22331">
        <w:rPr>
          <w:rFonts w:ascii="Verdana" w:hAnsi="Verdana" w:cs="Arial"/>
          <w:sz w:val="20"/>
          <w:szCs w:val="20"/>
        </w:rPr>
        <w:t xml:space="preserve">This concludes the Information and Guidance for students on placements. </w:t>
      </w:r>
      <w:r w:rsidRPr="00B22331">
        <w:rPr>
          <w:rFonts w:ascii="Verdana" w:hAnsi="Verdana"/>
          <w:sz w:val="20"/>
          <w:szCs w:val="20"/>
        </w:rPr>
        <w:t>Please sign the UK placement or overseas placement declaration below to confirm that you have understood this guidance and</w:t>
      </w:r>
      <w:r w:rsidR="00A74FBC">
        <w:rPr>
          <w:rFonts w:ascii="Verdana" w:hAnsi="Verdana"/>
          <w:sz w:val="20"/>
          <w:szCs w:val="20"/>
        </w:rPr>
        <w:t xml:space="preserve"> will follow it</w:t>
      </w:r>
      <w:r w:rsidRPr="00B22331">
        <w:rPr>
          <w:rFonts w:ascii="Verdana" w:hAnsi="Verdana"/>
          <w:sz w:val="20"/>
          <w:szCs w:val="20"/>
        </w:rPr>
        <w:t xml:space="preserve">, and that you have completed the insurance checklist.  </w:t>
      </w:r>
    </w:p>
    <w:p w:rsidR="00B22331" w:rsidRDefault="00B22331" w:rsidP="003870EB">
      <w:pPr>
        <w:pStyle w:val="Subtitle"/>
        <w:spacing w:line="276" w:lineRule="auto"/>
        <w:rPr>
          <w:rFonts w:ascii="Verdana" w:hAnsi="Verdana" w:cs="Arial"/>
          <w:szCs w:val="24"/>
        </w:rPr>
      </w:pPr>
    </w:p>
    <w:p w:rsidR="00B22331" w:rsidRDefault="00B22331" w:rsidP="003870EB">
      <w:pPr>
        <w:pStyle w:val="Subtitle"/>
        <w:spacing w:line="276" w:lineRule="auto"/>
        <w:rPr>
          <w:rFonts w:ascii="Verdana" w:hAnsi="Verdana" w:cs="Arial"/>
          <w:szCs w:val="24"/>
        </w:rPr>
      </w:pPr>
    </w:p>
    <w:p w:rsidR="00102D1E" w:rsidRDefault="00102D1E" w:rsidP="003870EB">
      <w:pPr>
        <w:pStyle w:val="Subtitle"/>
        <w:spacing w:line="276" w:lineRule="auto"/>
        <w:rPr>
          <w:rFonts w:ascii="Verdana" w:hAnsi="Verdana" w:cs="Arial"/>
          <w:szCs w:val="24"/>
        </w:rPr>
      </w:pPr>
      <w:r w:rsidRPr="003870EB">
        <w:rPr>
          <w:rFonts w:ascii="Verdana" w:hAnsi="Verdana" w:cs="Arial"/>
          <w:szCs w:val="24"/>
        </w:rPr>
        <w:t>DECLARATION</w:t>
      </w:r>
      <w:r w:rsidR="00443540">
        <w:rPr>
          <w:rFonts w:ascii="Verdana" w:hAnsi="Verdana" w:cs="Arial"/>
          <w:szCs w:val="24"/>
        </w:rPr>
        <w:t xml:space="preserve"> – For Students undertaking a placement in the UK</w:t>
      </w:r>
    </w:p>
    <w:p w:rsidR="00443540" w:rsidRPr="00DA7A36" w:rsidRDefault="00443540" w:rsidP="003870EB">
      <w:pPr>
        <w:pStyle w:val="Subtitle"/>
        <w:spacing w:line="276" w:lineRule="auto"/>
        <w:rPr>
          <w:rFonts w:ascii="Verdana" w:hAnsi="Verdana" w:cs="Arial"/>
          <w:b w:val="0"/>
          <w:sz w:val="20"/>
        </w:rPr>
      </w:pPr>
    </w:p>
    <w:p w:rsidR="00D34F7D" w:rsidRPr="00174B4E" w:rsidRDefault="00102D1E" w:rsidP="003870EB">
      <w:pPr>
        <w:pStyle w:val="Subtitle"/>
        <w:spacing w:line="276" w:lineRule="auto"/>
        <w:rPr>
          <w:rFonts w:ascii="Verdana" w:hAnsi="Verdana" w:cs="Arial"/>
          <w:b w:val="0"/>
          <w:color w:val="FF0000"/>
          <w:sz w:val="20"/>
        </w:rPr>
      </w:pPr>
      <w:r>
        <w:rPr>
          <w:rFonts w:ascii="Verdana" w:hAnsi="Verdana" w:cs="Arial"/>
          <w:b w:val="0"/>
          <w:sz w:val="20"/>
        </w:rPr>
        <w:t xml:space="preserve">I confirm that I have read and understood this guidance. </w:t>
      </w:r>
      <w:r w:rsidRPr="00174B4E">
        <w:rPr>
          <w:rFonts w:ascii="Verdana" w:hAnsi="Verdana" w:cs="Arial"/>
          <w:b w:val="0"/>
          <w:color w:val="FF0000"/>
          <w:sz w:val="20"/>
        </w:rPr>
        <w:t xml:space="preserve"> </w:t>
      </w:r>
      <w:r w:rsidRPr="00807773">
        <w:rPr>
          <w:rFonts w:ascii="Verdana" w:hAnsi="Verdana" w:cs="Arial"/>
          <w:b w:val="0"/>
          <w:sz w:val="20"/>
        </w:rPr>
        <w:t>I confirm that I</w:t>
      </w:r>
      <w:r w:rsidR="00A74FBC">
        <w:rPr>
          <w:rFonts w:ascii="Verdana" w:hAnsi="Verdana" w:cs="Arial"/>
          <w:b w:val="0"/>
          <w:sz w:val="20"/>
        </w:rPr>
        <w:t xml:space="preserve"> will follow this guidance and</w:t>
      </w:r>
      <w:r w:rsidRPr="00807773">
        <w:rPr>
          <w:rFonts w:ascii="Verdana" w:hAnsi="Verdana" w:cs="Arial"/>
          <w:b w:val="0"/>
          <w:sz w:val="20"/>
        </w:rPr>
        <w:t xml:space="preserve"> </w:t>
      </w:r>
      <w:r w:rsidR="00B22331" w:rsidRPr="00807773">
        <w:rPr>
          <w:rFonts w:ascii="Verdana" w:hAnsi="Verdana" w:cs="Arial"/>
          <w:b w:val="0"/>
          <w:sz w:val="20"/>
        </w:rPr>
        <w:t xml:space="preserve">have completed </w:t>
      </w:r>
      <w:r w:rsidR="00174B4E" w:rsidRPr="00807773">
        <w:rPr>
          <w:rFonts w:ascii="Verdana" w:hAnsi="Verdana" w:cs="Arial"/>
          <w:b w:val="0"/>
          <w:sz w:val="20"/>
        </w:rPr>
        <w:t>th</w:t>
      </w:r>
      <w:r w:rsidR="00B22331" w:rsidRPr="00807773">
        <w:rPr>
          <w:rFonts w:ascii="Verdana" w:hAnsi="Verdana" w:cs="Arial"/>
          <w:b w:val="0"/>
          <w:sz w:val="20"/>
        </w:rPr>
        <w:t>e Placement Insurance Checklist, with t</w:t>
      </w:r>
      <w:r w:rsidR="00FC5FF8" w:rsidRPr="00807773">
        <w:rPr>
          <w:rFonts w:ascii="Verdana" w:hAnsi="Verdana" w:cs="Arial"/>
          <w:b w:val="0"/>
          <w:sz w:val="20"/>
        </w:rPr>
        <w:t>he relevant documents attached.  I understand that it is my responsibility to send a signed copy to the School Placement Manager (or equivalent).</w:t>
      </w:r>
    </w:p>
    <w:p w:rsidR="00D34F7D" w:rsidRPr="00A05073" w:rsidRDefault="00D34F7D" w:rsidP="00A05073">
      <w:pPr>
        <w:pStyle w:val="Subtitle"/>
        <w:spacing w:line="276" w:lineRule="auto"/>
        <w:ind w:left="720"/>
        <w:rPr>
          <w:rFonts w:ascii="Verdana" w:hAnsi="Verdana" w:cs="Arial"/>
          <w:b w:val="0"/>
          <w:sz w:val="20"/>
        </w:rPr>
      </w:pPr>
    </w:p>
    <w:p w:rsidR="00102D1E" w:rsidRPr="00A05073" w:rsidRDefault="00102D1E" w:rsidP="00102D1E">
      <w:pPr>
        <w:spacing w:after="0"/>
        <w:rPr>
          <w:rFonts w:ascii="Verdana" w:hAnsi="Verdana"/>
          <w:b/>
          <w:noProof/>
          <w:sz w:val="20"/>
          <w:szCs w:val="20"/>
          <w:lang w:eastAsia="en-GB"/>
        </w:rPr>
      </w:pPr>
      <w:r w:rsidRPr="00A05073">
        <w:rPr>
          <w:rFonts w:ascii="Verdana" w:hAnsi="Verdana"/>
          <w:b/>
          <w:noProof/>
          <w:sz w:val="20"/>
          <w:szCs w:val="20"/>
          <w:lang w:eastAsia="en-GB"/>
        </w:rPr>
        <w:t>Student</w:t>
      </w:r>
      <w:r>
        <w:rPr>
          <w:rFonts w:ascii="Verdana" w:hAnsi="Verdana"/>
          <w:b/>
          <w:noProof/>
          <w:sz w:val="20"/>
          <w:szCs w:val="20"/>
          <w:lang w:eastAsia="en-GB"/>
        </w:rPr>
        <w:t xml:space="preserve"> (please sign</w:t>
      </w:r>
      <w:r w:rsidR="00B40D95">
        <w:rPr>
          <w:rFonts w:ascii="Verdana" w:hAnsi="Verdana"/>
          <w:b/>
          <w:noProof/>
          <w:sz w:val="20"/>
          <w:szCs w:val="20"/>
          <w:lang w:eastAsia="en-GB"/>
        </w:rPr>
        <w:t>)</w:t>
      </w:r>
      <w:r w:rsidRPr="00A05073">
        <w:rPr>
          <w:rFonts w:ascii="Verdana" w:hAnsi="Verdana"/>
          <w:b/>
          <w:noProof/>
          <w:sz w:val="20"/>
          <w:szCs w:val="20"/>
          <w:lang w:eastAsia="en-GB"/>
        </w:rPr>
        <w:t>:</w:t>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00B40D95">
        <w:rPr>
          <w:rFonts w:ascii="Verdana" w:hAnsi="Verdana"/>
          <w:b/>
          <w:noProof/>
          <w:sz w:val="20"/>
          <w:szCs w:val="20"/>
          <w:lang w:eastAsia="en-GB"/>
        </w:rPr>
        <w:t xml:space="preserve">    Date:</w:t>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p>
    <w:p w:rsidR="00102D1E" w:rsidRPr="00A05073" w:rsidRDefault="00102D1E" w:rsidP="00102D1E">
      <w:pPr>
        <w:spacing w:after="0"/>
        <w:rPr>
          <w:rFonts w:ascii="Verdana" w:hAnsi="Verdana"/>
          <w:b/>
          <w:noProof/>
          <w:sz w:val="20"/>
          <w:szCs w:val="20"/>
          <w:lang w:eastAsia="en-GB"/>
        </w:rPr>
      </w:pPr>
      <w:r w:rsidRPr="00A05073">
        <w:rPr>
          <w:rFonts w:ascii="Verdana" w:hAnsi="Verdana"/>
          <w:b/>
          <w:noProof/>
          <w:sz w:val="20"/>
          <w:szCs w:val="20"/>
          <w:lang w:eastAsia="en-GB"/>
        </w:rPr>
        <w:t xml:space="preserve">Placement </w:t>
      </w:r>
      <w:r w:rsidR="00B40D95">
        <w:rPr>
          <w:rFonts w:ascii="Verdana" w:hAnsi="Verdana"/>
          <w:b/>
          <w:noProof/>
          <w:sz w:val="20"/>
          <w:szCs w:val="20"/>
          <w:lang w:eastAsia="en-GB"/>
        </w:rPr>
        <w:t>Provider</w:t>
      </w:r>
      <w:r w:rsidRPr="00A05073">
        <w:rPr>
          <w:rFonts w:ascii="Verdana" w:hAnsi="Verdana"/>
          <w:b/>
          <w:noProof/>
          <w:sz w:val="20"/>
          <w:szCs w:val="20"/>
          <w:lang w:eastAsia="en-GB"/>
        </w:rPr>
        <w:t>:</w:t>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p>
    <w:p w:rsidR="00B40D95" w:rsidRDefault="00B40D95" w:rsidP="003870EB">
      <w:pPr>
        <w:spacing w:after="0"/>
        <w:rPr>
          <w:rFonts w:ascii="Verdana" w:hAnsi="Verdana"/>
          <w:b/>
          <w:noProof/>
          <w:sz w:val="20"/>
          <w:szCs w:val="20"/>
          <w:lang w:eastAsia="en-GB"/>
        </w:rPr>
      </w:pPr>
    </w:p>
    <w:p w:rsidR="00102D1E" w:rsidRDefault="00B40D95" w:rsidP="003870EB">
      <w:pPr>
        <w:spacing w:after="0"/>
        <w:rPr>
          <w:rFonts w:ascii="Verdana" w:hAnsi="Verdana"/>
          <w:b/>
          <w:noProof/>
          <w:sz w:val="20"/>
          <w:szCs w:val="20"/>
          <w:lang w:eastAsia="en-GB"/>
        </w:rPr>
      </w:pPr>
      <w:r w:rsidRPr="003870EB">
        <w:rPr>
          <w:rFonts w:ascii="Verdana" w:hAnsi="Verdana"/>
          <w:b/>
          <w:noProof/>
          <w:sz w:val="20"/>
          <w:szCs w:val="20"/>
          <w:lang w:eastAsia="en-GB"/>
        </w:rPr>
        <w:t>Placement Location:</w:t>
      </w:r>
    </w:p>
    <w:p w:rsidR="00443540" w:rsidRDefault="00443540" w:rsidP="00443540">
      <w:pPr>
        <w:pStyle w:val="Subtitle"/>
        <w:spacing w:line="276" w:lineRule="auto"/>
        <w:rPr>
          <w:rFonts w:ascii="Verdana" w:hAnsi="Verdana" w:cs="Arial"/>
          <w:szCs w:val="24"/>
        </w:rPr>
      </w:pPr>
    </w:p>
    <w:p w:rsidR="005845A9" w:rsidRDefault="005845A9" w:rsidP="00443540">
      <w:pPr>
        <w:pStyle w:val="Subtitle"/>
        <w:spacing w:line="276" w:lineRule="auto"/>
        <w:rPr>
          <w:rFonts w:ascii="Verdana" w:hAnsi="Verdana" w:cs="Arial"/>
          <w:szCs w:val="24"/>
        </w:rPr>
      </w:pPr>
    </w:p>
    <w:p w:rsidR="00443540" w:rsidRDefault="00443540" w:rsidP="00443540">
      <w:pPr>
        <w:pStyle w:val="Subtitle"/>
        <w:spacing w:line="276" w:lineRule="auto"/>
        <w:rPr>
          <w:rFonts w:ascii="Verdana" w:hAnsi="Verdana" w:cs="Arial"/>
          <w:szCs w:val="24"/>
        </w:rPr>
      </w:pPr>
    </w:p>
    <w:p w:rsidR="00443540" w:rsidRDefault="00443540" w:rsidP="00443540">
      <w:pPr>
        <w:pStyle w:val="Subtitle"/>
        <w:spacing w:line="276" w:lineRule="auto"/>
        <w:rPr>
          <w:rFonts w:ascii="Verdana" w:hAnsi="Verdana" w:cs="Arial"/>
          <w:szCs w:val="24"/>
        </w:rPr>
      </w:pPr>
      <w:r w:rsidRPr="003870EB">
        <w:rPr>
          <w:rFonts w:ascii="Verdana" w:hAnsi="Verdana" w:cs="Arial"/>
          <w:szCs w:val="24"/>
        </w:rPr>
        <w:t>DECLARATION</w:t>
      </w:r>
      <w:r>
        <w:rPr>
          <w:rFonts w:ascii="Verdana" w:hAnsi="Verdana" w:cs="Arial"/>
          <w:szCs w:val="24"/>
        </w:rPr>
        <w:t xml:space="preserve"> – For Students choosing to undertake a placement overseas</w:t>
      </w:r>
    </w:p>
    <w:p w:rsidR="00443540" w:rsidRPr="00DA7A36" w:rsidRDefault="00443540" w:rsidP="00443540">
      <w:pPr>
        <w:pStyle w:val="Subtitle"/>
        <w:spacing w:line="276" w:lineRule="auto"/>
        <w:rPr>
          <w:rFonts w:ascii="Verdana" w:hAnsi="Verdana" w:cs="Arial"/>
          <w:b w:val="0"/>
          <w:sz w:val="20"/>
        </w:rPr>
      </w:pPr>
    </w:p>
    <w:p w:rsidR="00EE7310" w:rsidRDefault="00EE7310" w:rsidP="00EE7310">
      <w:pPr>
        <w:pStyle w:val="Subtitle"/>
        <w:spacing w:line="276" w:lineRule="auto"/>
        <w:rPr>
          <w:rFonts w:ascii="Verdana" w:hAnsi="Verdana" w:cs="Arial"/>
          <w:b w:val="0"/>
          <w:sz w:val="20"/>
        </w:rPr>
      </w:pPr>
      <w:r>
        <w:rPr>
          <w:rFonts w:ascii="Verdana" w:hAnsi="Verdana" w:cs="Arial"/>
          <w:b w:val="0"/>
          <w:sz w:val="20"/>
        </w:rPr>
        <w:t xml:space="preserve">I confirm that I have read and understood this guidance. </w:t>
      </w:r>
      <w:r w:rsidRPr="00ED4E0E">
        <w:rPr>
          <w:rFonts w:ascii="Verdana" w:hAnsi="Verdana" w:cs="Arial"/>
          <w:b w:val="0"/>
          <w:color w:val="FF0000"/>
          <w:sz w:val="20"/>
        </w:rPr>
        <w:t xml:space="preserve"> </w:t>
      </w:r>
      <w:r w:rsidRPr="00174B4E">
        <w:rPr>
          <w:rFonts w:ascii="Verdana" w:hAnsi="Verdana" w:cs="Arial"/>
          <w:b w:val="0"/>
          <w:sz w:val="20"/>
        </w:rPr>
        <w:t>I understand that it is not possible for the University to provide insurance cover for me during my placement activities and that it is</w:t>
      </w:r>
      <w:r w:rsidRPr="00174B4E">
        <w:rPr>
          <w:rFonts w:ascii="Verdana" w:hAnsi="Verdana"/>
          <w:b w:val="0"/>
          <w:sz w:val="20"/>
        </w:rPr>
        <w:t xml:space="preserve"> my responsibility to check and ensure that I am appropriately insured whilst on placement. </w:t>
      </w:r>
      <w:r w:rsidRPr="00807773">
        <w:rPr>
          <w:rFonts w:ascii="Verdana" w:hAnsi="Verdana"/>
          <w:b w:val="0"/>
          <w:sz w:val="20"/>
        </w:rPr>
        <w:t xml:space="preserve">I </w:t>
      </w:r>
      <w:r w:rsidRPr="00807773">
        <w:rPr>
          <w:rFonts w:ascii="Verdana" w:hAnsi="Verdana" w:cs="Arial"/>
          <w:b w:val="0"/>
          <w:sz w:val="20"/>
        </w:rPr>
        <w:t xml:space="preserve">confirm that I will </w:t>
      </w:r>
      <w:r w:rsidR="00ED4E0E" w:rsidRPr="00807773">
        <w:rPr>
          <w:rFonts w:ascii="Verdana" w:hAnsi="Verdana" w:cs="Arial"/>
          <w:b w:val="0"/>
          <w:sz w:val="20"/>
        </w:rPr>
        <w:t xml:space="preserve">follow </w:t>
      </w:r>
      <w:r w:rsidRPr="00807773">
        <w:rPr>
          <w:rFonts w:ascii="Verdana" w:hAnsi="Verdana" w:cs="Arial"/>
          <w:b w:val="0"/>
          <w:sz w:val="20"/>
        </w:rPr>
        <w:t>this guidance</w:t>
      </w:r>
      <w:r w:rsidR="005845A9" w:rsidRPr="00807773">
        <w:rPr>
          <w:rFonts w:ascii="Verdana" w:hAnsi="Verdana" w:cs="Arial"/>
          <w:b w:val="0"/>
          <w:sz w:val="20"/>
        </w:rPr>
        <w:t xml:space="preserve"> and have completed the Placement Insurance Checklist </w:t>
      </w:r>
      <w:r w:rsidR="00B22331" w:rsidRPr="00807773">
        <w:rPr>
          <w:rFonts w:ascii="Verdana" w:hAnsi="Verdana" w:cs="Arial"/>
          <w:b w:val="0"/>
          <w:sz w:val="20"/>
        </w:rPr>
        <w:t>with the relevant documentation attached.</w:t>
      </w:r>
      <w:r w:rsidR="00FC5FF8" w:rsidRPr="00807773">
        <w:rPr>
          <w:rFonts w:ascii="Verdana" w:hAnsi="Verdana" w:cs="Arial"/>
          <w:b w:val="0"/>
          <w:sz w:val="20"/>
        </w:rPr>
        <w:t xml:space="preserve"> I understand that it is my responsibility to send a signed copy to the School Placement Manager (or equivalent).</w:t>
      </w:r>
      <w:r w:rsidR="00B22331" w:rsidRPr="00807773">
        <w:rPr>
          <w:rFonts w:ascii="Verdana" w:hAnsi="Verdana" w:cs="Arial"/>
          <w:b w:val="0"/>
          <w:sz w:val="20"/>
        </w:rPr>
        <w:t xml:space="preserve"> </w:t>
      </w:r>
      <w:r w:rsidR="005845A9">
        <w:rPr>
          <w:rFonts w:ascii="Verdana" w:hAnsi="Verdana" w:cs="Arial"/>
          <w:b w:val="0"/>
          <w:sz w:val="20"/>
        </w:rPr>
        <w:t xml:space="preserve">I </w:t>
      </w:r>
      <w:r w:rsidR="00FC5FF8">
        <w:rPr>
          <w:rFonts w:ascii="Verdana" w:hAnsi="Verdana" w:cs="Arial"/>
          <w:b w:val="0"/>
          <w:sz w:val="20"/>
        </w:rPr>
        <w:t xml:space="preserve">also </w:t>
      </w:r>
      <w:r w:rsidR="00ED4E0E" w:rsidRPr="00174B4E">
        <w:rPr>
          <w:rFonts w:ascii="Verdana" w:hAnsi="Verdana" w:cs="Arial"/>
          <w:b w:val="0"/>
          <w:sz w:val="20"/>
        </w:rPr>
        <w:t>understand that if I choose to undertake a placement with a provider who does not have Liability Insurance in place then I will not be covered by Insurance should there be injury or damage caused by me or to me</w:t>
      </w:r>
      <w:r w:rsidR="00150484" w:rsidRPr="00174B4E">
        <w:rPr>
          <w:rFonts w:ascii="Verdana" w:hAnsi="Verdana" w:cs="Arial"/>
          <w:b w:val="0"/>
          <w:sz w:val="20"/>
        </w:rPr>
        <w:t xml:space="preserve"> while I am on the placement.</w:t>
      </w:r>
    </w:p>
    <w:p w:rsidR="00443540" w:rsidRDefault="00443540" w:rsidP="00443540">
      <w:pPr>
        <w:pStyle w:val="Subtitle"/>
        <w:spacing w:line="276" w:lineRule="auto"/>
        <w:rPr>
          <w:rFonts w:ascii="Verdana" w:hAnsi="Verdana" w:cs="Arial"/>
          <w:b w:val="0"/>
          <w:sz w:val="20"/>
        </w:rPr>
      </w:pPr>
    </w:p>
    <w:p w:rsidR="00443540" w:rsidRPr="00A05073" w:rsidRDefault="00443540" w:rsidP="00443540">
      <w:pPr>
        <w:pStyle w:val="Subtitle"/>
        <w:spacing w:line="276" w:lineRule="auto"/>
        <w:ind w:left="720"/>
        <w:rPr>
          <w:rFonts w:ascii="Verdana" w:hAnsi="Verdana" w:cs="Arial"/>
          <w:b w:val="0"/>
          <w:sz w:val="20"/>
        </w:rPr>
      </w:pPr>
    </w:p>
    <w:p w:rsidR="00443540" w:rsidRPr="00A05073" w:rsidRDefault="00443540" w:rsidP="00443540">
      <w:pPr>
        <w:spacing w:after="0"/>
        <w:rPr>
          <w:rFonts w:ascii="Verdana" w:hAnsi="Verdana"/>
          <w:b/>
          <w:noProof/>
          <w:sz w:val="20"/>
          <w:szCs w:val="20"/>
          <w:lang w:eastAsia="en-GB"/>
        </w:rPr>
      </w:pPr>
      <w:r w:rsidRPr="00A05073">
        <w:rPr>
          <w:rFonts w:ascii="Verdana" w:hAnsi="Verdana"/>
          <w:b/>
          <w:noProof/>
          <w:sz w:val="20"/>
          <w:szCs w:val="20"/>
          <w:lang w:eastAsia="en-GB"/>
        </w:rPr>
        <w:t>Student</w:t>
      </w:r>
      <w:r>
        <w:rPr>
          <w:rFonts w:ascii="Verdana" w:hAnsi="Verdana"/>
          <w:b/>
          <w:noProof/>
          <w:sz w:val="20"/>
          <w:szCs w:val="20"/>
          <w:lang w:eastAsia="en-GB"/>
        </w:rPr>
        <w:t xml:space="preserve"> (please sign)</w:t>
      </w:r>
      <w:r w:rsidRPr="00A05073">
        <w:rPr>
          <w:rFonts w:ascii="Verdana" w:hAnsi="Verdana"/>
          <w:b/>
          <w:noProof/>
          <w:sz w:val="20"/>
          <w:szCs w:val="20"/>
          <w:lang w:eastAsia="en-GB"/>
        </w:rPr>
        <w:t>:</w:t>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Pr>
          <w:rFonts w:ascii="Verdana" w:hAnsi="Verdana"/>
          <w:b/>
          <w:noProof/>
          <w:sz w:val="20"/>
          <w:szCs w:val="20"/>
          <w:lang w:eastAsia="en-GB"/>
        </w:rPr>
        <w:t xml:space="preserve">    Date:</w:t>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p>
    <w:p w:rsidR="00443540" w:rsidRPr="00A05073" w:rsidRDefault="00443540" w:rsidP="00443540">
      <w:pPr>
        <w:spacing w:after="0"/>
        <w:rPr>
          <w:rFonts w:ascii="Verdana" w:hAnsi="Verdana"/>
          <w:b/>
          <w:noProof/>
          <w:sz w:val="20"/>
          <w:szCs w:val="20"/>
          <w:lang w:eastAsia="en-GB"/>
        </w:rPr>
      </w:pPr>
      <w:r w:rsidRPr="00A05073">
        <w:rPr>
          <w:rFonts w:ascii="Verdana" w:hAnsi="Verdana"/>
          <w:b/>
          <w:noProof/>
          <w:sz w:val="20"/>
          <w:szCs w:val="20"/>
          <w:lang w:eastAsia="en-GB"/>
        </w:rPr>
        <w:lastRenderedPageBreak/>
        <w:t xml:space="preserve">Placement </w:t>
      </w:r>
      <w:r>
        <w:rPr>
          <w:rFonts w:ascii="Verdana" w:hAnsi="Verdana"/>
          <w:b/>
          <w:noProof/>
          <w:sz w:val="20"/>
          <w:szCs w:val="20"/>
          <w:lang w:eastAsia="en-GB"/>
        </w:rPr>
        <w:t>Provider</w:t>
      </w:r>
      <w:r w:rsidRPr="00A05073">
        <w:rPr>
          <w:rFonts w:ascii="Verdana" w:hAnsi="Verdana"/>
          <w:b/>
          <w:noProof/>
          <w:sz w:val="20"/>
          <w:szCs w:val="20"/>
          <w:lang w:eastAsia="en-GB"/>
        </w:rPr>
        <w:t>:</w:t>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r w:rsidRPr="00A05073">
        <w:rPr>
          <w:rFonts w:ascii="Verdana" w:hAnsi="Verdana"/>
          <w:b/>
          <w:noProof/>
          <w:sz w:val="20"/>
          <w:szCs w:val="20"/>
          <w:lang w:eastAsia="en-GB"/>
        </w:rPr>
        <w:tab/>
      </w:r>
    </w:p>
    <w:p w:rsidR="00443540" w:rsidRDefault="00443540" w:rsidP="00443540">
      <w:pPr>
        <w:spacing w:after="0"/>
        <w:rPr>
          <w:rFonts w:ascii="Verdana" w:hAnsi="Verdana"/>
          <w:b/>
          <w:noProof/>
          <w:sz w:val="20"/>
          <w:szCs w:val="20"/>
          <w:lang w:eastAsia="en-GB"/>
        </w:rPr>
      </w:pPr>
    </w:p>
    <w:p w:rsidR="00443540" w:rsidRPr="003870EB" w:rsidRDefault="00443540" w:rsidP="00443540">
      <w:pPr>
        <w:spacing w:after="0"/>
        <w:rPr>
          <w:rFonts w:ascii="Verdana" w:hAnsi="Verdana"/>
          <w:b/>
          <w:noProof/>
          <w:sz w:val="20"/>
          <w:szCs w:val="20"/>
          <w:lang w:eastAsia="en-GB"/>
        </w:rPr>
      </w:pPr>
      <w:r w:rsidRPr="003870EB">
        <w:rPr>
          <w:rFonts w:ascii="Verdana" w:hAnsi="Verdana"/>
          <w:b/>
          <w:noProof/>
          <w:sz w:val="20"/>
          <w:szCs w:val="20"/>
          <w:lang w:eastAsia="en-GB"/>
        </w:rPr>
        <w:t>Placement Location:</w:t>
      </w:r>
    </w:p>
    <w:p w:rsidR="005845A9" w:rsidRDefault="005845A9" w:rsidP="00DF5AEB">
      <w:pPr>
        <w:spacing w:before="240" w:after="0"/>
        <w:jc w:val="center"/>
        <w:rPr>
          <w:rFonts w:ascii="Verdana" w:hAnsi="Verdana"/>
          <w:sz w:val="20"/>
          <w:szCs w:val="20"/>
        </w:rPr>
      </w:pPr>
    </w:p>
    <w:p w:rsidR="006751CD" w:rsidRDefault="006751CD">
      <w:pPr>
        <w:spacing w:after="0" w:line="240" w:lineRule="auto"/>
        <w:rPr>
          <w:rFonts w:ascii="Verdana" w:hAnsi="Verdana"/>
          <w:sz w:val="20"/>
          <w:szCs w:val="20"/>
        </w:rPr>
      </w:pPr>
      <w:r>
        <w:rPr>
          <w:rFonts w:ascii="Verdana" w:hAnsi="Verdana"/>
          <w:sz w:val="20"/>
          <w:szCs w:val="20"/>
        </w:rPr>
        <w:br w:type="page"/>
      </w:r>
    </w:p>
    <w:p w:rsidR="00BE70BA" w:rsidRPr="005845A9" w:rsidRDefault="00BE70BA" w:rsidP="005845A9">
      <w:pPr>
        <w:spacing w:before="240" w:after="0"/>
        <w:rPr>
          <w:rFonts w:ascii="Verdana" w:hAnsi="Verdana"/>
          <w:b/>
          <w:sz w:val="20"/>
          <w:szCs w:val="20"/>
        </w:rPr>
      </w:pPr>
      <w:bookmarkStart w:id="0" w:name="inductionchecklist"/>
      <w:bookmarkStart w:id="1" w:name="_GoBack"/>
      <w:bookmarkEnd w:id="0"/>
      <w:bookmarkEnd w:id="1"/>
      <w:r w:rsidRPr="00A05073">
        <w:rPr>
          <w:rFonts w:ascii="Verdana" w:hAnsi="Verdana"/>
          <w:b/>
          <w:sz w:val="24"/>
          <w:szCs w:val="24"/>
        </w:rPr>
        <w:t>Checklist for students on health and safety information as part of their induction</w:t>
      </w:r>
    </w:p>
    <w:p w:rsidR="00BE70BA" w:rsidRPr="00EB7DF5" w:rsidRDefault="00BE70BA" w:rsidP="00EB7DF5">
      <w:pPr>
        <w:pStyle w:val="BodyText"/>
        <w:spacing w:before="120"/>
        <w:rPr>
          <w:rFonts w:ascii="Verdana" w:hAnsi="Verdana" w:cs="Arial"/>
          <w:sz w:val="20"/>
        </w:rPr>
      </w:pPr>
      <w:r w:rsidRPr="00EB7DF5">
        <w:rPr>
          <w:rFonts w:ascii="Verdana" w:hAnsi="Verdana" w:cs="Arial"/>
          <w:sz w:val="20"/>
        </w:rPr>
        <w:t>By the end of your initial period – typically the first week – your placement provider should have provided you with an understanding of the following aspects.  Accompanying each aspect is guidance on the areas to cover.</w:t>
      </w:r>
    </w:p>
    <w:p w:rsidR="00BE70BA" w:rsidRPr="00EB7DF5" w:rsidRDefault="00BE70BA" w:rsidP="00EB7DF5">
      <w:pPr>
        <w:pStyle w:val="BodyText"/>
        <w:rPr>
          <w:rFonts w:ascii="Verdana" w:hAnsi="Verdana" w:cs="Arial"/>
          <w:sz w:val="20"/>
        </w:rPr>
      </w:pPr>
      <w:r w:rsidRPr="00EB7DF5">
        <w:rPr>
          <w:rFonts w:ascii="Verdana" w:hAnsi="Verdana" w:cs="Arial"/>
          <w:sz w:val="20"/>
        </w:rPr>
        <w:t xml:space="preserve">When each has been satisfactorily covered indicate </w:t>
      </w:r>
      <w:r w:rsidR="006751CD" w:rsidRPr="00EB7DF5">
        <w:rPr>
          <w:rFonts w:ascii="Verdana" w:hAnsi="Verdana" w:cs="Arial"/>
          <w:sz w:val="20"/>
        </w:rPr>
        <w:t>by</w:t>
      </w:r>
      <w:r w:rsidR="006751CD">
        <w:rPr>
          <w:rFonts w:ascii="Verdana" w:hAnsi="Verdana" w:cs="Arial"/>
          <w:sz w:val="20"/>
        </w:rPr>
        <w:t xml:space="preserve"> </w:t>
      </w:r>
      <w:r w:rsidRPr="00EB7DF5">
        <w:rPr>
          <w:rFonts w:ascii="Verdana" w:hAnsi="Verdana" w:cs="Arial"/>
          <w:sz w:val="20"/>
        </w:rPr>
        <w:sym w:font="Wingdings 2" w:char="F050"/>
      </w:r>
      <w:r w:rsidRPr="00EB7DF5">
        <w:rPr>
          <w:rFonts w:ascii="Verdana" w:hAnsi="Verdana" w:cs="Arial"/>
          <w:sz w:val="20"/>
        </w:rPr>
        <w:t xml:space="preserve">.  If not applicable indicate </w:t>
      </w:r>
      <w:r w:rsidR="00DF5AEB" w:rsidRPr="00EB7DF5">
        <w:rPr>
          <w:rFonts w:ascii="Verdana" w:hAnsi="Verdana" w:cs="Arial"/>
          <w:sz w:val="20"/>
        </w:rPr>
        <w:t xml:space="preserve">by </w:t>
      </w:r>
      <w:r w:rsidR="006751CD" w:rsidRPr="00EB7DF5">
        <w:rPr>
          <w:rFonts w:ascii="Verdana" w:hAnsi="Verdana" w:cs="Arial"/>
          <w:sz w:val="20"/>
        </w:rPr>
        <w:t>N/A</w:t>
      </w:r>
      <w:r w:rsidRPr="00EB7DF5">
        <w:rPr>
          <w:rFonts w:ascii="Verdana" w:hAnsi="Verdana" w:cs="Arial"/>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770"/>
      </w:tblGrid>
      <w:tr w:rsidR="00BE70BA" w:rsidRPr="00A05073" w:rsidTr="00EB7DF5">
        <w:trPr>
          <w:trHeight w:val="2542"/>
        </w:trPr>
        <w:tc>
          <w:tcPr>
            <w:tcW w:w="8472" w:type="dxa"/>
          </w:tcPr>
          <w:p w:rsidR="00BE70BA" w:rsidRPr="00A05073" w:rsidRDefault="00BE70BA" w:rsidP="00EB7DF5">
            <w:pPr>
              <w:spacing w:before="120" w:after="120"/>
              <w:rPr>
                <w:rFonts w:ascii="Verdana" w:hAnsi="Verdana"/>
                <w:b/>
                <w:noProof/>
                <w:sz w:val="20"/>
                <w:szCs w:val="20"/>
                <w:lang w:eastAsia="en-GB"/>
              </w:rPr>
            </w:pPr>
            <w:r w:rsidRPr="00A05073">
              <w:rPr>
                <w:rFonts w:ascii="Verdana" w:hAnsi="Verdana"/>
                <w:b/>
                <w:noProof/>
                <w:sz w:val="20"/>
                <w:szCs w:val="20"/>
                <w:lang w:eastAsia="en-GB"/>
              </w:rPr>
              <w:t>HEALTH AND SAFETY RESPONSIBILITIES AND ARRANGEMENTS</w:t>
            </w:r>
          </w:p>
          <w:p w:rsidR="00BE70BA" w:rsidRPr="00A05073" w:rsidRDefault="00BE70BA" w:rsidP="00EB7DF5">
            <w:pPr>
              <w:spacing w:before="120" w:after="0"/>
              <w:rPr>
                <w:rFonts w:ascii="Verdana" w:hAnsi="Verdana"/>
                <w:noProof/>
                <w:sz w:val="20"/>
                <w:szCs w:val="20"/>
                <w:lang w:eastAsia="en-GB"/>
              </w:rPr>
            </w:pPr>
            <w:r w:rsidRPr="00A05073">
              <w:rPr>
                <w:rFonts w:ascii="Verdana" w:hAnsi="Verdana"/>
                <w:noProof/>
                <w:sz w:val="20"/>
                <w:szCs w:val="20"/>
                <w:lang w:eastAsia="en-GB"/>
              </w:rPr>
              <w:t>Your health and safety responsibilities whilst on placement.</w:t>
            </w:r>
          </w:p>
          <w:p w:rsidR="00BE70BA" w:rsidRPr="00A05073" w:rsidRDefault="00BE70BA" w:rsidP="00EB7DF5">
            <w:pPr>
              <w:spacing w:before="60" w:after="120"/>
              <w:ind w:left="794" w:firstLine="8"/>
              <w:rPr>
                <w:rFonts w:ascii="Verdana" w:hAnsi="Verdana"/>
                <w:i/>
                <w:noProof/>
                <w:sz w:val="20"/>
                <w:szCs w:val="20"/>
                <w:lang w:eastAsia="en-GB"/>
              </w:rPr>
            </w:pPr>
            <w:r w:rsidRPr="00A05073">
              <w:rPr>
                <w:rFonts w:ascii="Verdana" w:hAnsi="Verdana"/>
                <w:i/>
                <w:noProof/>
                <w:sz w:val="20"/>
                <w:szCs w:val="20"/>
                <w:lang w:eastAsia="en-GB"/>
              </w:rPr>
              <w:t xml:space="preserve">(Take reasonable care for yourself and others, cooperate with your placement provider, never </w:t>
            </w:r>
            <w:r w:rsidR="00B40D95">
              <w:rPr>
                <w:rFonts w:ascii="Verdana" w:hAnsi="Verdana"/>
                <w:i/>
                <w:noProof/>
                <w:sz w:val="20"/>
                <w:szCs w:val="20"/>
                <w:lang w:eastAsia="en-GB"/>
              </w:rPr>
              <w:t>i</w:t>
            </w:r>
            <w:r w:rsidRPr="00A05073">
              <w:rPr>
                <w:rFonts w:ascii="Verdana" w:hAnsi="Verdana"/>
                <w:i/>
                <w:noProof/>
                <w:sz w:val="20"/>
                <w:szCs w:val="20"/>
                <w:lang w:eastAsia="en-GB"/>
              </w:rPr>
              <w:t>ntentionally misuse anything              provided for health and safety, recognising own comptence and reporting any issues)</w:t>
            </w:r>
          </w:p>
          <w:p w:rsidR="00BE70BA" w:rsidRPr="00A05073" w:rsidRDefault="00BE70BA" w:rsidP="00EB7DF5">
            <w:pPr>
              <w:spacing w:after="0"/>
              <w:rPr>
                <w:rFonts w:ascii="Verdana" w:hAnsi="Verdana"/>
                <w:noProof/>
                <w:sz w:val="20"/>
                <w:szCs w:val="20"/>
                <w:lang w:eastAsia="en-GB"/>
              </w:rPr>
            </w:pPr>
            <w:r w:rsidRPr="00A05073">
              <w:rPr>
                <w:rFonts w:ascii="Verdana" w:hAnsi="Verdana"/>
                <w:noProof/>
                <w:sz w:val="20"/>
                <w:szCs w:val="20"/>
                <w:lang w:eastAsia="en-GB"/>
              </w:rPr>
              <w:t>Your placement provider’s responsibilities and arrangements for health and safety.</w:t>
            </w:r>
          </w:p>
          <w:p w:rsidR="00BE70BA" w:rsidRPr="00A05073" w:rsidRDefault="00BE70BA" w:rsidP="003870EB">
            <w:pPr>
              <w:spacing w:before="60" w:after="120"/>
              <w:ind w:left="794" w:firstLine="8"/>
              <w:rPr>
                <w:rFonts w:ascii="Verdana" w:hAnsi="Verdana"/>
                <w:b/>
                <w:noProof/>
                <w:sz w:val="20"/>
                <w:szCs w:val="20"/>
                <w:lang w:eastAsia="en-GB"/>
              </w:rPr>
            </w:pPr>
            <w:r w:rsidRPr="00A05073">
              <w:rPr>
                <w:rFonts w:ascii="Verdana" w:hAnsi="Verdana"/>
                <w:i/>
                <w:noProof/>
                <w:sz w:val="20"/>
                <w:szCs w:val="20"/>
                <w:lang w:eastAsia="en-GB"/>
              </w:rPr>
              <w:t>(Treat you as an employee, access to their health and safety policy, how to report health and safety issues)</w:t>
            </w:r>
          </w:p>
        </w:tc>
        <w:tc>
          <w:tcPr>
            <w:tcW w:w="770" w:type="dxa"/>
          </w:tcPr>
          <w:p w:rsidR="00BE70BA" w:rsidRPr="00A05073" w:rsidRDefault="00BE70BA" w:rsidP="00EB7DF5">
            <w:pPr>
              <w:spacing w:before="120" w:after="120"/>
              <w:rPr>
                <w:rFonts w:ascii="Verdana" w:hAnsi="Verdana"/>
                <w:b/>
                <w:noProof/>
                <w:sz w:val="20"/>
                <w:szCs w:val="20"/>
                <w:lang w:eastAsia="en-GB"/>
              </w:rPr>
            </w:pPr>
          </w:p>
        </w:tc>
      </w:tr>
      <w:tr w:rsidR="00BE70BA" w:rsidRPr="00A05073" w:rsidTr="00EB7DF5">
        <w:tc>
          <w:tcPr>
            <w:tcW w:w="8472" w:type="dxa"/>
          </w:tcPr>
          <w:p w:rsidR="00BE70BA" w:rsidRPr="00A05073" w:rsidRDefault="00BE70BA" w:rsidP="00EB7DF5">
            <w:pPr>
              <w:spacing w:before="120" w:after="120"/>
              <w:rPr>
                <w:rFonts w:ascii="Verdana" w:hAnsi="Verdana"/>
                <w:b/>
                <w:noProof/>
                <w:sz w:val="20"/>
                <w:szCs w:val="20"/>
                <w:lang w:eastAsia="en-GB"/>
              </w:rPr>
            </w:pPr>
            <w:r w:rsidRPr="00A05073">
              <w:rPr>
                <w:rFonts w:ascii="Verdana" w:hAnsi="Verdana"/>
                <w:b/>
                <w:noProof/>
                <w:sz w:val="20"/>
                <w:szCs w:val="20"/>
                <w:lang w:eastAsia="en-GB"/>
              </w:rPr>
              <w:t>FIRE SAFETY AND EMERGENCY EVACUATION</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Action to take on hearing the fire alarm.</w:t>
            </w:r>
          </w:p>
          <w:p w:rsidR="00BE70BA" w:rsidRPr="00A05073" w:rsidRDefault="00BE70BA" w:rsidP="003870EB">
            <w:pPr>
              <w:spacing w:before="60" w:after="120"/>
              <w:ind w:left="794" w:firstLine="8"/>
              <w:rPr>
                <w:rFonts w:ascii="Verdana" w:hAnsi="Verdana"/>
                <w:i/>
                <w:noProof/>
                <w:sz w:val="20"/>
                <w:szCs w:val="20"/>
                <w:lang w:eastAsia="en-GB"/>
              </w:rPr>
            </w:pPr>
            <w:r w:rsidRPr="00A05073">
              <w:rPr>
                <w:rFonts w:ascii="Verdana" w:hAnsi="Verdana"/>
                <w:i/>
                <w:noProof/>
                <w:sz w:val="20"/>
                <w:szCs w:val="20"/>
                <w:lang w:eastAsia="en-GB"/>
              </w:rPr>
              <w:t>(Evacuation alarm sound, exit and fire exit routes, assembly point locations, when safe to re-enter building)</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Action to take if discovering a fire.</w:t>
            </w:r>
          </w:p>
          <w:p w:rsidR="00BE70BA" w:rsidRPr="00A05073" w:rsidRDefault="00BE70BA" w:rsidP="003870EB">
            <w:pPr>
              <w:spacing w:before="60" w:after="120"/>
              <w:ind w:left="794" w:firstLine="8"/>
              <w:rPr>
                <w:rFonts w:ascii="Verdana" w:hAnsi="Verdana"/>
                <w:b/>
                <w:noProof/>
                <w:sz w:val="20"/>
                <w:szCs w:val="20"/>
                <w:lang w:eastAsia="en-GB"/>
              </w:rPr>
            </w:pPr>
            <w:r w:rsidRPr="00A05073">
              <w:rPr>
                <w:rFonts w:ascii="Verdana" w:hAnsi="Verdana"/>
                <w:i/>
                <w:noProof/>
                <w:sz w:val="20"/>
                <w:szCs w:val="20"/>
                <w:lang w:eastAsia="en-GB"/>
              </w:rPr>
              <w:t>(Trigger fire alarm, location of fire alarm call points, not to take any personal risks, location of fire fighting equipment)</w:t>
            </w:r>
            <w:r w:rsidRPr="00A05073">
              <w:rPr>
                <w:rFonts w:ascii="Verdana" w:hAnsi="Verdana"/>
                <w:i/>
                <w:noProof/>
                <w:sz w:val="20"/>
                <w:szCs w:val="20"/>
                <w:lang w:eastAsia="en-GB"/>
              </w:rPr>
              <w:tab/>
            </w:r>
          </w:p>
        </w:tc>
        <w:tc>
          <w:tcPr>
            <w:tcW w:w="770" w:type="dxa"/>
          </w:tcPr>
          <w:p w:rsidR="00BE70BA" w:rsidRPr="00A05073" w:rsidRDefault="00BE70BA" w:rsidP="00EB7DF5">
            <w:pPr>
              <w:spacing w:before="120" w:after="120"/>
              <w:rPr>
                <w:rFonts w:ascii="Verdana" w:hAnsi="Verdana"/>
                <w:b/>
                <w:noProof/>
                <w:sz w:val="20"/>
                <w:szCs w:val="20"/>
                <w:lang w:eastAsia="en-GB"/>
              </w:rPr>
            </w:pPr>
          </w:p>
        </w:tc>
      </w:tr>
      <w:tr w:rsidR="00BE70BA" w:rsidRPr="00A05073" w:rsidTr="00EB7DF5">
        <w:tc>
          <w:tcPr>
            <w:tcW w:w="8472" w:type="dxa"/>
          </w:tcPr>
          <w:p w:rsidR="00BE70BA" w:rsidRPr="00A05073" w:rsidRDefault="00BE70BA" w:rsidP="00EB7DF5">
            <w:pPr>
              <w:spacing w:before="120" w:after="120"/>
              <w:rPr>
                <w:rFonts w:ascii="Verdana" w:hAnsi="Verdana"/>
                <w:b/>
                <w:noProof/>
                <w:sz w:val="20"/>
                <w:szCs w:val="20"/>
                <w:lang w:eastAsia="en-GB"/>
              </w:rPr>
            </w:pPr>
            <w:r w:rsidRPr="00A05073">
              <w:rPr>
                <w:rFonts w:ascii="Verdana" w:hAnsi="Verdana"/>
                <w:b/>
                <w:noProof/>
                <w:sz w:val="20"/>
                <w:szCs w:val="20"/>
                <w:lang w:eastAsia="en-GB"/>
              </w:rPr>
              <w:t>FIRST AID AND EMERGENCY ASSISTANCE</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lastRenderedPageBreak/>
              <w:t>How to access first aid asssitance.</w:t>
            </w:r>
          </w:p>
          <w:p w:rsidR="00BE70BA" w:rsidRPr="00A05073" w:rsidRDefault="00BE70BA" w:rsidP="00EB7DF5">
            <w:pPr>
              <w:spacing w:after="120"/>
              <w:rPr>
                <w:rFonts w:ascii="Verdana" w:hAnsi="Verdana"/>
                <w:i/>
                <w:noProof/>
                <w:sz w:val="20"/>
                <w:szCs w:val="20"/>
                <w:lang w:eastAsia="en-GB"/>
              </w:rPr>
            </w:pPr>
            <w:r w:rsidRPr="00A05073">
              <w:rPr>
                <w:rFonts w:ascii="Verdana" w:hAnsi="Verdana"/>
                <w:noProof/>
                <w:sz w:val="20"/>
                <w:szCs w:val="20"/>
                <w:lang w:eastAsia="en-GB"/>
              </w:rPr>
              <w:tab/>
            </w:r>
            <w:r w:rsidRPr="00A05073">
              <w:rPr>
                <w:rFonts w:ascii="Verdana" w:hAnsi="Verdana"/>
                <w:i/>
                <w:noProof/>
                <w:sz w:val="20"/>
                <w:szCs w:val="20"/>
                <w:lang w:eastAsia="en-GB"/>
              </w:rPr>
              <w:t>(Local first aid personnel, where contact details are posted)</w:t>
            </w:r>
            <w:r w:rsidRPr="00A05073">
              <w:rPr>
                <w:rFonts w:ascii="Verdana" w:hAnsi="Verdana"/>
                <w:i/>
                <w:noProof/>
                <w:sz w:val="20"/>
                <w:szCs w:val="20"/>
                <w:lang w:eastAsia="en-GB"/>
              </w:rPr>
              <w:tab/>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How to obtain assistance in the event of a general emergency.</w:t>
            </w:r>
          </w:p>
          <w:p w:rsidR="00BE70BA" w:rsidRPr="00A05073" w:rsidRDefault="00BE70BA" w:rsidP="003870EB">
            <w:pPr>
              <w:spacing w:before="60" w:after="120"/>
              <w:ind w:left="794" w:firstLine="8"/>
              <w:rPr>
                <w:rFonts w:ascii="Verdana" w:hAnsi="Verdana"/>
                <w:b/>
                <w:noProof/>
                <w:sz w:val="20"/>
                <w:szCs w:val="20"/>
                <w:lang w:eastAsia="en-GB"/>
              </w:rPr>
            </w:pPr>
            <w:r w:rsidRPr="00A05073">
              <w:rPr>
                <w:rFonts w:ascii="Verdana" w:hAnsi="Verdana"/>
                <w:i/>
                <w:noProof/>
                <w:sz w:val="20"/>
                <w:szCs w:val="20"/>
                <w:lang w:eastAsia="en-GB"/>
              </w:rPr>
              <w:t>(Contact details if placement has own security, when to contact emergency services)</w:t>
            </w:r>
          </w:p>
        </w:tc>
        <w:tc>
          <w:tcPr>
            <w:tcW w:w="770" w:type="dxa"/>
          </w:tcPr>
          <w:p w:rsidR="00BE70BA" w:rsidRPr="00A05073" w:rsidRDefault="00BE70BA" w:rsidP="00EB7DF5">
            <w:pPr>
              <w:spacing w:before="120" w:after="120"/>
              <w:rPr>
                <w:rFonts w:ascii="Verdana" w:hAnsi="Verdana"/>
                <w:b/>
                <w:noProof/>
                <w:sz w:val="20"/>
                <w:szCs w:val="20"/>
                <w:lang w:eastAsia="en-GB"/>
              </w:rPr>
            </w:pPr>
          </w:p>
        </w:tc>
      </w:tr>
      <w:tr w:rsidR="00BE70BA" w:rsidRPr="00A05073" w:rsidTr="00EB7DF5">
        <w:tc>
          <w:tcPr>
            <w:tcW w:w="8472" w:type="dxa"/>
          </w:tcPr>
          <w:p w:rsidR="00BE70BA" w:rsidRPr="00A05073" w:rsidRDefault="00BE70BA" w:rsidP="00EB7DF5">
            <w:pPr>
              <w:spacing w:before="120" w:after="120"/>
              <w:rPr>
                <w:rFonts w:ascii="Verdana" w:hAnsi="Verdana"/>
                <w:b/>
                <w:noProof/>
                <w:sz w:val="20"/>
                <w:szCs w:val="20"/>
                <w:lang w:eastAsia="en-GB"/>
              </w:rPr>
            </w:pPr>
            <w:r w:rsidRPr="00A05073">
              <w:rPr>
                <w:rFonts w:ascii="Verdana" w:hAnsi="Verdana"/>
                <w:b/>
                <w:noProof/>
                <w:sz w:val="20"/>
                <w:szCs w:val="20"/>
                <w:lang w:eastAsia="en-GB"/>
              </w:rPr>
              <w:t>INCIDENTS AND WORKPLACE HAZARDS</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Reporting accidents and incidents.</w:t>
            </w:r>
          </w:p>
          <w:p w:rsidR="00BE70BA" w:rsidRPr="00A05073" w:rsidRDefault="00BE70BA" w:rsidP="003870EB">
            <w:pPr>
              <w:spacing w:before="60" w:after="120"/>
              <w:ind w:left="794" w:firstLine="8"/>
              <w:rPr>
                <w:rFonts w:ascii="Verdana" w:hAnsi="Verdana"/>
                <w:i/>
                <w:noProof/>
                <w:sz w:val="20"/>
                <w:szCs w:val="20"/>
                <w:lang w:eastAsia="en-GB"/>
              </w:rPr>
            </w:pPr>
            <w:r w:rsidRPr="00A05073">
              <w:rPr>
                <w:rFonts w:ascii="Verdana" w:hAnsi="Verdana"/>
                <w:i/>
                <w:noProof/>
                <w:sz w:val="20"/>
                <w:szCs w:val="20"/>
                <w:lang w:eastAsia="en-GB"/>
              </w:rPr>
              <w:t>(How to report, reporting as soon as possible after the event, importance of reporting no injury incidents)</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Reporting hazards.</w:t>
            </w:r>
          </w:p>
          <w:p w:rsidR="00BE70BA" w:rsidRPr="00A05073" w:rsidRDefault="00BE70BA" w:rsidP="003870EB">
            <w:pPr>
              <w:spacing w:before="60" w:after="120"/>
              <w:ind w:left="794" w:firstLine="8"/>
              <w:rPr>
                <w:rFonts w:ascii="Verdana" w:hAnsi="Verdana"/>
                <w:b/>
                <w:noProof/>
                <w:sz w:val="20"/>
                <w:szCs w:val="20"/>
                <w:lang w:eastAsia="en-GB"/>
              </w:rPr>
            </w:pPr>
            <w:r w:rsidRPr="00A05073">
              <w:rPr>
                <w:rFonts w:ascii="Verdana" w:hAnsi="Verdana"/>
                <w:i/>
                <w:noProof/>
                <w:sz w:val="20"/>
                <w:szCs w:val="20"/>
                <w:lang w:eastAsia="en-GB"/>
              </w:rPr>
              <w:t>(How to report, importance of reporting before hazard causes harm and not ignoring hazards)</w:t>
            </w:r>
          </w:p>
        </w:tc>
        <w:tc>
          <w:tcPr>
            <w:tcW w:w="770" w:type="dxa"/>
          </w:tcPr>
          <w:p w:rsidR="00BE70BA" w:rsidRPr="00A05073" w:rsidRDefault="00BE70BA" w:rsidP="00EB7DF5">
            <w:pPr>
              <w:spacing w:before="120" w:after="120"/>
              <w:rPr>
                <w:rFonts w:ascii="Verdana" w:hAnsi="Verdana"/>
                <w:b/>
                <w:noProof/>
                <w:sz w:val="20"/>
                <w:szCs w:val="20"/>
                <w:lang w:eastAsia="en-GB"/>
              </w:rPr>
            </w:pPr>
          </w:p>
        </w:tc>
      </w:tr>
      <w:tr w:rsidR="00BE70BA" w:rsidRPr="00A05073" w:rsidTr="00EB7DF5">
        <w:tc>
          <w:tcPr>
            <w:tcW w:w="8472" w:type="dxa"/>
          </w:tcPr>
          <w:p w:rsidR="00BE70BA" w:rsidRPr="00A05073" w:rsidRDefault="00BE70BA" w:rsidP="00EB7DF5">
            <w:pPr>
              <w:spacing w:before="120" w:after="120"/>
              <w:rPr>
                <w:rFonts w:ascii="Verdana" w:hAnsi="Verdana"/>
                <w:b/>
                <w:noProof/>
                <w:sz w:val="20"/>
                <w:szCs w:val="20"/>
                <w:lang w:eastAsia="en-GB"/>
              </w:rPr>
            </w:pPr>
            <w:r w:rsidRPr="00A05073">
              <w:rPr>
                <w:rFonts w:ascii="Verdana" w:hAnsi="Verdana"/>
                <w:b/>
                <w:noProof/>
                <w:sz w:val="20"/>
                <w:szCs w:val="20"/>
                <w:lang w:eastAsia="en-GB"/>
              </w:rPr>
              <w:t>GENERAL WORKPLACE HEALTH AND SAFETY</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Housekeeping, access and egress.</w:t>
            </w:r>
          </w:p>
          <w:p w:rsidR="00BE70BA" w:rsidRPr="00A05073" w:rsidRDefault="00BE70BA" w:rsidP="00EB7DF5">
            <w:pPr>
              <w:spacing w:after="120"/>
              <w:ind w:left="794" w:firstLine="1"/>
              <w:rPr>
                <w:rFonts w:ascii="Verdana" w:hAnsi="Verdana"/>
                <w:i/>
                <w:noProof/>
                <w:sz w:val="20"/>
                <w:szCs w:val="20"/>
                <w:lang w:eastAsia="en-GB"/>
              </w:rPr>
            </w:pPr>
            <w:r w:rsidRPr="00A05073">
              <w:rPr>
                <w:rFonts w:ascii="Verdana" w:hAnsi="Verdana"/>
                <w:i/>
                <w:noProof/>
                <w:sz w:val="20"/>
                <w:szCs w:val="20"/>
                <w:lang w:eastAsia="en-GB"/>
              </w:rPr>
              <w:t xml:space="preserve">(Maintaing clear routes, aware of vehicle and pedestrian areas, dealing with spillages, properly disposing of waste) </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Welfare facilities.</w:t>
            </w:r>
          </w:p>
          <w:p w:rsidR="00BE70BA" w:rsidRPr="00A05073" w:rsidRDefault="00BE70BA" w:rsidP="003870EB">
            <w:pPr>
              <w:spacing w:after="120"/>
              <w:ind w:left="794" w:firstLine="1"/>
              <w:rPr>
                <w:rFonts w:ascii="Verdana" w:hAnsi="Verdana"/>
                <w:i/>
                <w:noProof/>
                <w:sz w:val="20"/>
                <w:szCs w:val="20"/>
                <w:lang w:eastAsia="en-GB"/>
              </w:rPr>
            </w:pPr>
            <w:r w:rsidRPr="00A05073">
              <w:rPr>
                <w:rFonts w:ascii="Verdana" w:hAnsi="Verdana"/>
                <w:i/>
                <w:noProof/>
                <w:sz w:val="20"/>
                <w:szCs w:val="20"/>
                <w:lang w:eastAsia="en-GB"/>
              </w:rPr>
              <w:t>(Location of toilets, reducing risk of cross-infection or cross-contamination)</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Out of hours and lone working</w:t>
            </w:r>
            <w:r w:rsidR="00B40D95">
              <w:rPr>
                <w:rFonts w:ascii="Verdana" w:hAnsi="Verdana"/>
                <w:noProof/>
                <w:sz w:val="20"/>
                <w:szCs w:val="20"/>
                <w:lang w:eastAsia="en-GB"/>
              </w:rPr>
              <w:t>.</w:t>
            </w:r>
          </w:p>
          <w:p w:rsidR="00BE70BA" w:rsidRPr="00A05073" w:rsidRDefault="00BE70BA" w:rsidP="00EB7DF5">
            <w:pPr>
              <w:spacing w:after="120"/>
              <w:rPr>
                <w:rFonts w:ascii="Verdana" w:hAnsi="Verdana"/>
                <w:i/>
                <w:noProof/>
                <w:sz w:val="20"/>
                <w:szCs w:val="20"/>
                <w:lang w:eastAsia="en-GB"/>
              </w:rPr>
            </w:pPr>
            <w:r w:rsidRPr="00A05073">
              <w:rPr>
                <w:rFonts w:ascii="Verdana" w:hAnsi="Verdana"/>
                <w:noProof/>
                <w:sz w:val="20"/>
                <w:szCs w:val="20"/>
                <w:lang w:eastAsia="en-GB"/>
              </w:rPr>
              <w:tab/>
            </w:r>
            <w:r w:rsidRPr="00A05073">
              <w:rPr>
                <w:rFonts w:ascii="Verdana" w:hAnsi="Verdana"/>
                <w:i/>
                <w:noProof/>
                <w:sz w:val="20"/>
                <w:szCs w:val="20"/>
                <w:lang w:eastAsia="en-GB"/>
              </w:rPr>
              <w:t>(Procedures for accessing and vacating facilities, reporting presence)</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Electrical safety and portable appliances.</w:t>
            </w:r>
          </w:p>
          <w:p w:rsidR="00BE70BA" w:rsidRPr="00A05073" w:rsidRDefault="00BE70BA" w:rsidP="003870EB">
            <w:pPr>
              <w:spacing w:after="120"/>
              <w:ind w:left="794" w:firstLine="1"/>
              <w:rPr>
                <w:rFonts w:ascii="Verdana" w:hAnsi="Verdana"/>
                <w:b/>
                <w:noProof/>
                <w:sz w:val="20"/>
                <w:szCs w:val="20"/>
                <w:lang w:eastAsia="en-GB"/>
              </w:rPr>
            </w:pPr>
            <w:r w:rsidRPr="00A05073">
              <w:rPr>
                <w:rFonts w:ascii="Verdana" w:hAnsi="Verdana"/>
                <w:i/>
                <w:noProof/>
                <w:sz w:val="20"/>
                <w:szCs w:val="20"/>
                <w:lang w:eastAsia="en-GB"/>
              </w:rPr>
              <w:t xml:space="preserve">(Basic visual checks to ensure safety condition of appliances, action to take if appliances defective) </w:t>
            </w:r>
          </w:p>
        </w:tc>
        <w:tc>
          <w:tcPr>
            <w:tcW w:w="770" w:type="dxa"/>
          </w:tcPr>
          <w:p w:rsidR="00BE70BA" w:rsidRPr="00A05073" w:rsidRDefault="00BE70BA" w:rsidP="00EB7DF5">
            <w:pPr>
              <w:spacing w:before="120" w:after="120"/>
              <w:rPr>
                <w:rFonts w:ascii="Verdana" w:hAnsi="Verdana"/>
                <w:b/>
                <w:noProof/>
                <w:sz w:val="20"/>
                <w:szCs w:val="20"/>
                <w:lang w:eastAsia="en-GB"/>
              </w:rPr>
            </w:pPr>
          </w:p>
        </w:tc>
      </w:tr>
      <w:tr w:rsidR="00BE70BA" w:rsidRPr="00A05073" w:rsidTr="00EB7DF5">
        <w:tc>
          <w:tcPr>
            <w:tcW w:w="8472" w:type="dxa"/>
          </w:tcPr>
          <w:p w:rsidR="00BE70BA" w:rsidRPr="00A05073" w:rsidRDefault="00BE70BA" w:rsidP="00EB7DF5">
            <w:pPr>
              <w:spacing w:before="120" w:after="120"/>
              <w:rPr>
                <w:rFonts w:ascii="Verdana" w:hAnsi="Verdana"/>
                <w:b/>
                <w:noProof/>
                <w:sz w:val="20"/>
                <w:szCs w:val="20"/>
                <w:lang w:eastAsia="en-GB"/>
              </w:rPr>
            </w:pPr>
            <w:r w:rsidRPr="00A05073">
              <w:rPr>
                <w:rFonts w:ascii="Verdana" w:hAnsi="Verdana"/>
                <w:b/>
                <w:noProof/>
                <w:sz w:val="20"/>
                <w:szCs w:val="20"/>
                <w:lang w:eastAsia="en-GB"/>
              </w:rPr>
              <w:t>RISK ASSESSMENT, PREVENTION AND PROTECTION MEASURES</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General risk assessment</w:t>
            </w:r>
          </w:p>
          <w:p w:rsidR="00BE70BA" w:rsidRPr="00A05073" w:rsidRDefault="00BE70BA" w:rsidP="00EB7DF5">
            <w:pPr>
              <w:spacing w:after="120"/>
              <w:ind w:left="794" w:firstLine="1"/>
              <w:rPr>
                <w:rFonts w:ascii="Verdana" w:hAnsi="Verdana"/>
                <w:i/>
                <w:noProof/>
                <w:sz w:val="20"/>
                <w:szCs w:val="20"/>
                <w:lang w:eastAsia="en-GB"/>
              </w:rPr>
            </w:pPr>
            <w:r w:rsidRPr="00A05073">
              <w:rPr>
                <w:rFonts w:ascii="Verdana" w:hAnsi="Verdana"/>
                <w:i/>
                <w:noProof/>
                <w:sz w:val="20"/>
                <w:szCs w:val="20"/>
                <w:lang w:eastAsia="en-GB"/>
              </w:rPr>
              <w:t>(Procedures for carrying out risk assessments, outcomes of risk assessments that relate to activities will be involved with)</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Manual handling</w:t>
            </w:r>
          </w:p>
          <w:p w:rsidR="00BE70BA" w:rsidRPr="00A05073" w:rsidRDefault="00BE70BA" w:rsidP="00EB7DF5">
            <w:pPr>
              <w:spacing w:after="120"/>
              <w:ind w:left="794" w:firstLine="1"/>
              <w:rPr>
                <w:rFonts w:ascii="Verdana" w:hAnsi="Verdana"/>
                <w:i/>
                <w:noProof/>
                <w:sz w:val="20"/>
                <w:szCs w:val="20"/>
                <w:lang w:eastAsia="en-GB"/>
              </w:rPr>
            </w:pPr>
            <w:r w:rsidRPr="00A05073">
              <w:rPr>
                <w:rFonts w:ascii="Verdana" w:hAnsi="Verdana"/>
                <w:i/>
                <w:noProof/>
                <w:sz w:val="20"/>
                <w:szCs w:val="20"/>
                <w:lang w:eastAsia="en-GB"/>
              </w:rPr>
              <w:t>(Not exceeding own capabilities, safe lifting and carrying techniques, use of equipment to assist with manual handling)</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Work equipment and machinery safety</w:t>
            </w:r>
          </w:p>
          <w:p w:rsidR="00BE70BA" w:rsidRPr="00A05073" w:rsidRDefault="00BE70BA" w:rsidP="003870EB">
            <w:pPr>
              <w:spacing w:after="120"/>
              <w:ind w:left="794" w:firstLine="1"/>
              <w:rPr>
                <w:rFonts w:ascii="Verdana" w:hAnsi="Verdana"/>
                <w:i/>
                <w:noProof/>
                <w:sz w:val="20"/>
                <w:szCs w:val="20"/>
                <w:lang w:eastAsia="en-GB"/>
              </w:rPr>
            </w:pPr>
            <w:r w:rsidRPr="00A05073">
              <w:rPr>
                <w:rFonts w:ascii="Verdana" w:hAnsi="Verdana"/>
                <w:i/>
                <w:noProof/>
                <w:sz w:val="20"/>
                <w:szCs w:val="20"/>
                <w:lang w:eastAsia="en-GB"/>
              </w:rPr>
              <w:t>(Types of equipment will be using and associated hazards, controls and procedures for ensuring safe working)</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Display screen equipment and workstation</w:t>
            </w:r>
          </w:p>
          <w:p w:rsidR="00BE70BA" w:rsidRPr="00A05073" w:rsidRDefault="00304BB2" w:rsidP="003870EB">
            <w:pPr>
              <w:spacing w:after="120"/>
              <w:ind w:left="794" w:firstLine="1"/>
              <w:rPr>
                <w:rFonts w:ascii="Verdana" w:hAnsi="Verdana"/>
                <w:i/>
                <w:noProof/>
                <w:sz w:val="20"/>
                <w:szCs w:val="20"/>
                <w:lang w:eastAsia="en-GB"/>
              </w:rPr>
            </w:pPr>
            <w:r>
              <w:rPr>
                <w:rFonts w:ascii="Verdana" w:hAnsi="Verdana"/>
                <w:noProof/>
                <w:sz w:val="20"/>
                <w:szCs w:val="20"/>
                <w:lang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posOffset>8290560</wp:posOffset>
                      </wp:positionV>
                      <wp:extent cx="179705" cy="179705"/>
                      <wp:effectExtent l="7620" t="13335" r="12700" b="6985"/>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7264C1" w:rsidRDefault="007264C1" w:rsidP="00BE70BA"/>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27" type="#_x0000_t202" style="position:absolute;left:0;text-align:left;margin-left:-37.05pt;margin-top:652.8pt;width:14.15pt;height:1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">
                      <v:textbox inset="1mm,1mm,1mm,1mm">
                        <w:txbxContent>
                          <w:p w:rsidR="007264C1" w:rsidRDefault="007264C1" w:rsidP="00BE70BA"/>
                        </w:txbxContent>
                      </v:textbox>
                      <w10:wrap anchorx="margin" anchory="margin"/>
                    </v:shape>
                  </w:pict>
                </mc:Fallback>
              </mc:AlternateContent>
            </w:r>
            <w:r w:rsidR="00BE70BA" w:rsidRPr="00A05073">
              <w:rPr>
                <w:rFonts w:ascii="Verdana" w:hAnsi="Verdana"/>
                <w:i/>
                <w:noProof/>
                <w:sz w:val="20"/>
                <w:szCs w:val="20"/>
                <w:lang w:eastAsia="en-GB"/>
              </w:rPr>
              <w:t>(Procedures for assessing own workstation, procedures for reporting concerns)</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Hazardous and dangerous substances</w:t>
            </w:r>
          </w:p>
          <w:p w:rsidR="00BE70BA" w:rsidRPr="00A05073" w:rsidRDefault="00304BB2" w:rsidP="00EB7DF5">
            <w:pPr>
              <w:spacing w:after="120"/>
              <w:ind w:left="794" w:firstLine="1"/>
              <w:rPr>
                <w:rFonts w:ascii="Verdana" w:hAnsi="Verdana"/>
                <w:i/>
                <w:noProof/>
                <w:sz w:val="20"/>
                <w:szCs w:val="20"/>
                <w:lang w:eastAsia="en-GB"/>
              </w:rPr>
            </w:pPr>
            <w:r>
              <w:rPr>
                <w:rFonts w:ascii="Verdana" w:hAnsi="Verdana"/>
                <w:i/>
                <w:noProof/>
                <w:sz w:val="20"/>
                <w:szCs w:val="20"/>
                <w:lang w:eastAsia="en-GB"/>
              </w:rPr>
              <w:lastRenderedPageBreak/>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margin">
                        <wp:posOffset>8662035</wp:posOffset>
                      </wp:positionV>
                      <wp:extent cx="179705" cy="179705"/>
                      <wp:effectExtent l="7620" t="13335" r="12700" b="6985"/>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7264C1" w:rsidRDefault="007264C1" w:rsidP="00BE70BA"/>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28" type="#_x0000_t202" style="position:absolute;left:0;text-align:left;margin-left:-37.05pt;margin-top:682.05pt;width:14.15pt;height:14.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">
                      <v:textbox inset="1mm,1mm,1mm,1mm">
                        <w:txbxContent>
                          <w:p w:rsidR="007264C1" w:rsidRDefault="007264C1" w:rsidP="00BE70BA"/>
                        </w:txbxContent>
                      </v:textbox>
                      <w10:wrap anchorx="margin" anchory="margin"/>
                    </v:shape>
                  </w:pict>
                </mc:Fallback>
              </mc:AlternateContent>
            </w:r>
            <w:r w:rsidR="00BE70BA" w:rsidRPr="00A05073">
              <w:rPr>
                <w:rFonts w:ascii="Verdana" w:hAnsi="Verdana"/>
                <w:i/>
                <w:noProof/>
                <w:sz w:val="20"/>
                <w:szCs w:val="20"/>
                <w:lang w:eastAsia="en-GB"/>
              </w:rPr>
              <w:t>(Safe storage, use and disposal of substances, emergency arrangements in the event of spillage or inadvertent release)</w:t>
            </w:r>
          </w:p>
          <w:p w:rsidR="00BE70BA" w:rsidRPr="00A05073" w:rsidRDefault="00BE70BA" w:rsidP="00EB7DF5">
            <w:pPr>
              <w:spacing w:before="120" w:after="60"/>
              <w:rPr>
                <w:rFonts w:ascii="Verdana" w:hAnsi="Verdana"/>
                <w:noProof/>
                <w:sz w:val="20"/>
                <w:szCs w:val="20"/>
                <w:lang w:eastAsia="en-GB"/>
              </w:rPr>
            </w:pPr>
            <w:r w:rsidRPr="00A05073">
              <w:rPr>
                <w:rFonts w:ascii="Verdana" w:hAnsi="Verdana"/>
                <w:noProof/>
                <w:sz w:val="20"/>
                <w:szCs w:val="20"/>
                <w:lang w:eastAsia="en-GB"/>
              </w:rPr>
              <w:t>Personal protective equipment and clothing.</w:t>
            </w:r>
          </w:p>
          <w:p w:rsidR="00BE70BA" w:rsidRPr="00A05073" w:rsidRDefault="00BE70BA" w:rsidP="003870EB">
            <w:pPr>
              <w:spacing w:after="120"/>
              <w:ind w:left="794" w:firstLine="1"/>
              <w:rPr>
                <w:rFonts w:ascii="Verdana" w:hAnsi="Verdana"/>
                <w:b/>
                <w:noProof/>
                <w:sz w:val="20"/>
                <w:szCs w:val="20"/>
                <w:lang w:eastAsia="en-GB"/>
              </w:rPr>
            </w:pPr>
            <w:r w:rsidRPr="00A05073">
              <w:rPr>
                <w:rFonts w:ascii="Verdana" w:hAnsi="Verdana"/>
                <w:i/>
                <w:noProof/>
                <w:sz w:val="20"/>
                <w:szCs w:val="20"/>
                <w:lang w:eastAsia="en-GB"/>
              </w:rPr>
              <w:t>(When will be required, how to obtain, checks to ensure condition and proper fit, correct storage, how to obtain replacement)</w:t>
            </w:r>
          </w:p>
        </w:tc>
        <w:tc>
          <w:tcPr>
            <w:tcW w:w="770" w:type="dxa"/>
          </w:tcPr>
          <w:p w:rsidR="00BE70BA" w:rsidRPr="00A05073" w:rsidRDefault="00BE70BA" w:rsidP="00EB7DF5">
            <w:pPr>
              <w:spacing w:before="120" w:after="120"/>
              <w:rPr>
                <w:rFonts w:ascii="Verdana" w:hAnsi="Verdana"/>
                <w:b/>
                <w:noProof/>
                <w:sz w:val="20"/>
                <w:szCs w:val="20"/>
                <w:lang w:eastAsia="en-GB"/>
              </w:rPr>
            </w:pPr>
          </w:p>
        </w:tc>
      </w:tr>
    </w:tbl>
    <w:p w:rsidR="00A05073" w:rsidRDefault="00A05073" w:rsidP="00EB7DF5">
      <w:pPr>
        <w:spacing w:after="0"/>
        <w:rPr>
          <w:rFonts w:ascii="Verdana" w:hAnsi="Verdana"/>
          <w:b/>
          <w:noProof/>
          <w:sz w:val="20"/>
          <w:szCs w:val="20"/>
          <w:lang w:eastAsia="en-GB"/>
        </w:rPr>
      </w:pPr>
    </w:p>
    <w:p w:rsidR="00A13C62" w:rsidRPr="00EB7DF5" w:rsidRDefault="00A13C62" w:rsidP="003870EB">
      <w:pPr>
        <w:spacing w:after="0"/>
        <w:rPr>
          <w:rFonts w:ascii="Verdana" w:hAnsi="Verdana"/>
          <w:szCs w:val="18"/>
        </w:rPr>
      </w:pPr>
    </w:p>
    <w:sectPr w:rsidR="00A13C62" w:rsidRPr="00EB7DF5" w:rsidSect="006751CD">
      <w:headerReference w:type="default" r:id="rId15"/>
      <w:footerReference w:type="default" r:id="rId16"/>
      <w:headerReference w:type="first" r:id="rId17"/>
      <w:footerReference w:type="first" r:id="rId18"/>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E43" w:rsidRDefault="00580E43" w:rsidP="00513161">
      <w:pPr>
        <w:spacing w:after="0" w:line="240" w:lineRule="auto"/>
      </w:pPr>
      <w:r>
        <w:separator/>
      </w:r>
    </w:p>
  </w:endnote>
  <w:endnote w:type="continuationSeparator" w:id="0">
    <w:p w:rsidR="00580E43" w:rsidRDefault="00580E43" w:rsidP="0051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20B0502040204020203"/>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1CD" w:rsidRDefault="006751CD">
    <w:pPr>
      <w:pStyle w:val="Footer"/>
    </w:pPr>
    <w:r>
      <w:rPr>
        <w:rFonts w:ascii="Verdana" w:hAnsi="Verdana" w:cs="Arial"/>
        <w:sz w:val="20"/>
      </w:rPr>
      <w:t xml:space="preserve">Reference: </w:t>
    </w:r>
    <w:hyperlink r:id="rId1" w:history="1">
      <w:proofErr w:type="spellStart"/>
      <w:r w:rsidRPr="007B26DB">
        <w:rPr>
          <w:rStyle w:val="Hyperlink"/>
          <w:rFonts w:ascii="Verdana" w:hAnsi="Verdana" w:cs="Arial"/>
          <w:sz w:val="20"/>
        </w:rPr>
        <w:t>UoN</w:t>
      </w:r>
      <w:proofErr w:type="spellEnd"/>
      <w:r w:rsidRPr="007B26DB">
        <w:rPr>
          <w:rStyle w:val="Hyperlink"/>
          <w:rFonts w:ascii="Verdana" w:hAnsi="Verdana" w:cs="Arial"/>
          <w:sz w:val="20"/>
        </w:rPr>
        <w:t xml:space="preserve"> Health and Safety Guidance for the Placement of HE Students</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1CD" w:rsidRDefault="006751CD">
    <w:pPr>
      <w:pStyle w:val="Footer"/>
    </w:pPr>
    <w:r>
      <w:rPr>
        <w:rFonts w:ascii="Verdana" w:hAnsi="Verdana" w:cs="Arial"/>
        <w:sz w:val="20"/>
      </w:rPr>
      <w:t xml:space="preserve">Reference: </w:t>
    </w:r>
    <w:hyperlink r:id="rId1" w:history="1">
      <w:proofErr w:type="spellStart"/>
      <w:r w:rsidRPr="007B26DB">
        <w:rPr>
          <w:rStyle w:val="Hyperlink"/>
          <w:rFonts w:ascii="Verdana" w:hAnsi="Verdana" w:cs="Arial"/>
          <w:sz w:val="20"/>
        </w:rPr>
        <w:t>UoN</w:t>
      </w:r>
      <w:proofErr w:type="spellEnd"/>
      <w:r w:rsidRPr="007B26DB">
        <w:rPr>
          <w:rStyle w:val="Hyperlink"/>
          <w:rFonts w:ascii="Verdana" w:hAnsi="Verdana" w:cs="Arial"/>
          <w:sz w:val="20"/>
        </w:rPr>
        <w:t xml:space="preserve"> Health and Safety Guidance for the Placement of HE Students</w:t>
      </w:r>
    </w:hyperlink>
    <w:r>
      <w:rPr>
        <w:rStyle w:val="Hyperlink"/>
        <w:rFonts w:ascii="Verdana" w:hAnsi="Verdana"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E43" w:rsidRDefault="00580E43" w:rsidP="00513161">
      <w:pPr>
        <w:spacing w:after="0" w:line="240" w:lineRule="auto"/>
      </w:pPr>
      <w:r>
        <w:separator/>
      </w:r>
    </w:p>
  </w:footnote>
  <w:footnote w:type="continuationSeparator" w:id="0">
    <w:p w:rsidR="00580E43" w:rsidRDefault="00580E43" w:rsidP="00513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AB" w:rsidRDefault="00396DAB">
    <w:pPr>
      <w:pStyle w:val="Header"/>
    </w:pPr>
    <w:r w:rsidRPr="00F7031E">
      <w:rPr>
        <w:noProof/>
        <w:lang w:eastAsia="en-GB"/>
      </w:rPr>
      <w:drawing>
        <wp:anchor distT="0" distB="0" distL="114300" distR="114300" simplePos="0" relativeHeight="251660288" behindDoc="1" locked="0" layoutInCell="0" allowOverlap="0" wp14:anchorId="111DBD7D" wp14:editId="3CFB0D79">
          <wp:simplePos x="0" y="0"/>
          <wp:positionH relativeFrom="margin">
            <wp:align>center</wp:align>
          </wp:positionH>
          <wp:positionV relativeFrom="topMargin">
            <wp:posOffset>180340</wp:posOffset>
          </wp:positionV>
          <wp:extent cx="7000875" cy="828675"/>
          <wp:effectExtent l="0" t="0" r="9525" b="9525"/>
          <wp:wrapTight wrapText="bothSides">
            <wp:wrapPolygon edited="0">
              <wp:start x="0" y="0"/>
              <wp:lineTo x="0" y="21352"/>
              <wp:lineTo x="21571" y="21352"/>
              <wp:lineTo x="21571" y="0"/>
              <wp:lineTo x="0" y="0"/>
            </wp:wrapPolygon>
          </wp:wrapTight>
          <wp:docPr id="7" name="Picture 7" descr="Bar_heade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_header_Blue.jpg"/>
                  <pic:cNvPicPr>
                    <a:picLocks noChangeAspect="1" noChangeArrowheads="1"/>
                  </pic:cNvPicPr>
                </pic:nvPicPr>
                <pic:blipFill>
                  <a:blip r:embed="rId1"/>
                  <a:srcRect/>
                  <a:stretch>
                    <a:fillRect/>
                  </a:stretch>
                </pic:blipFill>
                <pic:spPr bwMode="auto">
                  <a:xfrm>
                    <a:off x="0" y="0"/>
                    <a:ext cx="7000875" cy="8286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4C1" w:rsidRDefault="007264C1">
    <w:pPr>
      <w:pStyle w:val="Header"/>
    </w:pPr>
  </w:p>
  <w:p w:rsidR="007264C1" w:rsidRDefault="00304BB2" w:rsidP="00ED6AE4">
    <w:pPr>
      <w:pStyle w:val="Header"/>
      <w:tabs>
        <w:tab w:val="clear" w:pos="4513"/>
        <w:tab w:val="clear" w:pos="9026"/>
        <w:tab w:val="left" w:pos="825"/>
      </w:tabs>
    </w:pPr>
    <w:r>
      <w:rPr>
        <w:noProof/>
        <w:lang w:eastAsia="en-GB"/>
      </w:rPr>
      <mc:AlternateContent>
        <mc:Choice Requires="wps">
          <w:drawing>
            <wp:anchor distT="0" distB="0" distL="114300" distR="114300" simplePos="0" relativeHeight="251658240" behindDoc="0" locked="1" layoutInCell="0" allowOverlap="0" wp14:anchorId="187EB8FB" wp14:editId="508B2549">
              <wp:simplePos x="0" y="0"/>
              <wp:positionH relativeFrom="page">
                <wp:posOffset>407035</wp:posOffset>
              </wp:positionH>
              <wp:positionV relativeFrom="page">
                <wp:posOffset>828675</wp:posOffset>
              </wp:positionV>
              <wp:extent cx="1703705" cy="266065"/>
              <wp:effectExtent l="0" t="0" r="3810" b="6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4C1" w:rsidRPr="00046417" w:rsidRDefault="007264C1" w:rsidP="00ED6AE4">
                          <w:pPr>
                            <w:rPr>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7EB8FB" id="_x0000_t202" coordsize="21600,21600" o:spt="202" path="m,l,21600r21600,l21600,xe">
              <v:stroke joinstyle="miter"/>
              <v:path gradientshapeok="t" o:connecttype="rect"/>
            </v:shapetype>
            <v:shape id="Text Box 7" o:spid="_x0000_s1029" type="#_x0000_t202" style="position:absolute;margin-left:32.05pt;margin-top:65.25pt;width:134.15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z8tQIAALk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" o:allowincell="f" o:allowoverlap="f" filled="f" stroked="f">
              <v:textbox>
                <w:txbxContent>
                  <w:p w:rsidR="007264C1" w:rsidRPr="00046417" w:rsidRDefault="007264C1" w:rsidP="00ED6AE4">
                    <w:pPr>
                      <w:rPr>
                        <w:color w:val="FFFFFF" w:themeColor="background1"/>
                        <w:sz w:val="20"/>
                        <w:szCs w:val="20"/>
                      </w:rPr>
                    </w:pPr>
                  </w:p>
                </w:txbxContent>
              </v:textbox>
              <w10:wrap anchorx="page" anchory="page"/>
              <w10:anchorlock/>
            </v:shape>
          </w:pict>
        </mc:Fallback>
      </mc:AlternateContent>
    </w:r>
    <w:r w:rsidR="007264C1" w:rsidRPr="00F7031E">
      <w:rPr>
        <w:noProof/>
        <w:lang w:eastAsia="en-GB"/>
      </w:rPr>
      <w:drawing>
        <wp:anchor distT="0" distB="0" distL="114300" distR="114300" simplePos="0" relativeHeight="251656192" behindDoc="1" locked="1" layoutInCell="0" allowOverlap="0" wp14:anchorId="052252E4" wp14:editId="10D2A17D">
          <wp:simplePos x="0" y="0"/>
          <wp:positionH relativeFrom="page">
            <wp:posOffset>323850</wp:posOffset>
          </wp:positionH>
          <wp:positionV relativeFrom="page">
            <wp:posOffset>266700</wp:posOffset>
          </wp:positionV>
          <wp:extent cx="7000875" cy="828675"/>
          <wp:effectExtent l="19050" t="0" r="0" b="0"/>
          <wp:wrapTight wrapText="bothSides">
            <wp:wrapPolygon edited="0">
              <wp:start x="-59" y="0"/>
              <wp:lineTo x="-59" y="21319"/>
              <wp:lineTo x="21629" y="21319"/>
              <wp:lineTo x="21629" y="0"/>
              <wp:lineTo x="-5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00875" cy="829945"/>
                  </a:xfrm>
                  <a:prstGeom prst="rect">
                    <a:avLst/>
                  </a:prstGeom>
                  <a:noFill/>
                  <a:ln w="9525">
                    <a:noFill/>
                    <a:miter lim="800000"/>
                    <a:headEnd/>
                    <a:tailEnd/>
                  </a:ln>
                </pic:spPr>
              </pic:pic>
            </a:graphicData>
          </a:graphic>
        </wp:anchor>
      </w:drawing>
    </w:r>
    <w:r>
      <w:rPr>
        <w:noProof/>
        <w:color w:val="FFFFFF" w:themeColor="background1"/>
        <w:lang w:eastAsia="en-GB"/>
      </w:rPr>
      <mc:AlternateContent>
        <mc:Choice Requires="wps">
          <w:drawing>
            <wp:anchor distT="0" distB="0" distL="114300" distR="114300" simplePos="0" relativeHeight="251657216" behindDoc="1" locked="0" layoutInCell="1" allowOverlap="1" wp14:anchorId="7B89F5C6" wp14:editId="76A6A410">
              <wp:simplePos x="0" y="0"/>
              <wp:positionH relativeFrom="column">
                <wp:posOffset>0</wp:posOffset>
              </wp:positionH>
              <wp:positionV relativeFrom="paragraph">
                <wp:posOffset>0</wp:posOffset>
              </wp:positionV>
              <wp:extent cx="1255395" cy="211455"/>
              <wp:effectExtent l="0" t="0" r="1905" b="0"/>
              <wp:wrapTight wrapText="bothSides">
                <wp:wrapPolygon edited="0">
                  <wp:start x="0" y="0"/>
                  <wp:lineTo x="0"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4C1" w:rsidRPr="00513161" w:rsidRDefault="007264C1" w:rsidP="00CE460F">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9F5C6" id="Text Box 4" o:spid="_x0000_s1030" type="#_x0000_t202" style="position:absolute;margin-left:0;margin-top:0;width:98.8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Aj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" filled="f" stroked="f">
              <v:textbox>
                <w:txbxContent>
                  <w:p w:rsidR="007264C1" w:rsidRPr="00513161" w:rsidRDefault="007264C1" w:rsidP="00CE460F">
                    <w:pPr>
                      <w:rPr>
                        <w:sz w:val="18"/>
                        <w:szCs w:val="18"/>
                      </w:rPr>
                    </w:pPr>
                  </w:p>
                </w:txbxContent>
              </v:textbox>
              <w10:wrap type="tight"/>
            </v:shape>
          </w:pict>
        </mc:Fallback>
      </mc:AlternateContent>
    </w:r>
    <w:r w:rsidR="007264C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3CD9"/>
    <w:multiLevelType w:val="hybridMultilevel"/>
    <w:tmpl w:val="EE8C02F6"/>
    <w:lvl w:ilvl="0" w:tplc="BD1EC20C">
      <w:start w:val="1"/>
      <w:numFmt w:val="bullet"/>
      <w:lvlText w:val=""/>
      <w:lvlJc w:val="left"/>
      <w:pPr>
        <w:tabs>
          <w:tab w:val="num" w:pos="1593"/>
        </w:tabs>
        <w:ind w:left="1593" w:hanging="567"/>
      </w:pPr>
      <w:rPr>
        <w:rFonts w:ascii="Symbol" w:hAnsi="Symbol" w:hint="default"/>
      </w:rPr>
    </w:lvl>
    <w:lvl w:ilvl="1" w:tplc="B8701F36">
      <w:start w:val="1"/>
      <w:numFmt w:val="lowerLetter"/>
      <w:lvlText w:val="(%2)"/>
      <w:lvlJc w:val="left"/>
      <w:pPr>
        <w:tabs>
          <w:tab w:val="num" w:pos="1026"/>
        </w:tabs>
        <w:ind w:left="1026" w:hanging="567"/>
      </w:pPr>
      <w:rPr>
        <w:rFonts w:hint="default"/>
        <w:b w:val="0"/>
        <w:i w:val="0"/>
        <w:color w:val="auto"/>
      </w:rPr>
    </w:lvl>
    <w:lvl w:ilvl="2" w:tplc="08090005" w:tentative="1">
      <w:start w:val="1"/>
      <w:numFmt w:val="bullet"/>
      <w:lvlText w:val=""/>
      <w:lvlJc w:val="left"/>
      <w:pPr>
        <w:tabs>
          <w:tab w:val="num" w:pos="2619"/>
        </w:tabs>
        <w:ind w:left="2619" w:hanging="360"/>
      </w:pPr>
      <w:rPr>
        <w:rFonts w:ascii="Wingdings" w:hAnsi="Wingdings" w:hint="default"/>
      </w:rPr>
    </w:lvl>
    <w:lvl w:ilvl="3" w:tplc="08090001" w:tentative="1">
      <w:start w:val="1"/>
      <w:numFmt w:val="bullet"/>
      <w:lvlText w:val=""/>
      <w:lvlJc w:val="left"/>
      <w:pPr>
        <w:tabs>
          <w:tab w:val="num" w:pos="3339"/>
        </w:tabs>
        <w:ind w:left="3339" w:hanging="360"/>
      </w:pPr>
      <w:rPr>
        <w:rFonts w:ascii="Symbol" w:hAnsi="Symbol" w:hint="default"/>
      </w:rPr>
    </w:lvl>
    <w:lvl w:ilvl="4" w:tplc="08090003" w:tentative="1">
      <w:start w:val="1"/>
      <w:numFmt w:val="bullet"/>
      <w:lvlText w:val="o"/>
      <w:lvlJc w:val="left"/>
      <w:pPr>
        <w:tabs>
          <w:tab w:val="num" w:pos="4059"/>
        </w:tabs>
        <w:ind w:left="4059" w:hanging="360"/>
      </w:pPr>
      <w:rPr>
        <w:rFonts w:ascii="Courier New" w:hAnsi="Courier New" w:cs="Courier New" w:hint="default"/>
      </w:rPr>
    </w:lvl>
    <w:lvl w:ilvl="5" w:tplc="08090005" w:tentative="1">
      <w:start w:val="1"/>
      <w:numFmt w:val="bullet"/>
      <w:lvlText w:val=""/>
      <w:lvlJc w:val="left"/>
      <w:pPr>
        <w:tabs>
          <w:tab w:val="num" w:pos="4779"/>
        </w:tabs>
        <w:ind w:left="4779" w:hanging="360"/>
      </w:pPr>
      <w:rPr>
        <w:rFonts w:ascii="Wingdings" w:hAnsi="Wingdings" w:hint="default"/>
      </w:rPr>
    </w:lvl>
    <w:lvl w:ilvl="6" w:tplc="08090001" w:tentative="1">
      <w:start w:val="1"/>
      <w:numFmt w:val="bullet"/>
      <w:lvlText w:val=""/>
      <w:lvlJc w:val="left"/>
      <w:pPr>
        <w:tabs>
          <w:tab w:val="num" w:pos="5499"/>
        </w:tabs>
        <w:ind w:left="5499" w:hanging="360"/>
      </w:pPr>
      <w:rPr>
        <w:rFonts w:ascii="Symbol" w:hAnsi="Symbol" w:hint="default"/>
      </w:rPr>
    </w:lvl>
    <w:lvl w:ilvl="7" w:tplc="08090003" w:tentative="1">
      <w:start w:val="1"/>
      <w:numFmt w:val="bullet"/>
      <w:lvlText w:val="o"/>
      <w:lvlJc w:val="left"/>
      <w:pPr>
        <w:tabs>
          <w:tab w:val="num" w:pos="6219"/>
        </w:tabs>
        <w:ind w:left="6219" w:hanging="360"/>
      </w:pPr>
      <w:rPr>
        <w:rFonts w:ascii="Courier New" w:hAnsi="Courier New" w:cs="Courier New" w:hint="default"/>
      </w:rPr>
    </w:lvl>
    <w:lvl w:ilvl="8" w:tplc="08090005" w:tentative="1">
      <w:start w:val="1"/>
      <w:numFmt w:val="bullet"/>
      <w:lvlText w:val=""/>
      <w:lvlJc w:val="left"/>
      <w:pPr>
        <w:tabs>
          <w:tab w:val="num" w:pos="6939"/>
        </w:tabs>
        <w:ind w:left="6939" w:hanging="360"/>
      </w:pPr>
      <w:rPr>
        <w:rFonts w:ascii="Wingdings" w:hAnsi="Wingdings" w:hint="default"/>
      </w:rPr>
    </w:lvl>
  </w:abstractNum>
  <w:abstractNum w:abstractNumId="1" w15:restartNumberingAfterBreak="0">
    <w:nsid w:val="0F100C8D"/>
    <w:multiLevelType w:val="hybridMultilevel"/>
    <w:tmpl w:val="517EE168"/>
    <w:lvl w:ilvl="0" w:tplc="08090001">
      <w:start w:val="1"/>
      <w:numFmt w:val="bullet"/>
      <w:lvlText w:val=""/>
      <w:lvlJc w:val="left"/>
      <w:pPr>
        <w:ind w:left="1146" w:hanging="360"/>
      </w:pPr>
      <w:rPr>
        <w:rFonts w:ascii="Symbol" w:hAnsi="Symbol"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5807F52"/>
    <w:multiLevelType w:val="multilevel"/>
    <w:tmpl w:val="1D547B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7A4BE2"/>
    <w:multiLevelType w:val="hybridMultilevel"/>
    <w:tmpl w:val="ADAAF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4D2048"/>
    <w:multiLevelType w:val="hybridMultilevel"/>
    <w:tmpl w:val="9C5CEB36"/>
    <w:lvl w:ilvl="0" w:tplc="3F424066">
      <w:start w:val="1"/>
      <w:numFmt w:val="decimal"/>
      <w:lvlText w:val="%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CF2E90"/>
    <w:multiLevelType w:val="hybridMultilevel"/>
    <w:tmpl w:val="049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06995"/>
    <w:multiLevelType w:val="multilevel"/>
    <w:tmpl w:val="6D4EE32C"/>
    <w:lvl w:ilvl="0">
      <w:start w:val="1"/>
      <w:numFmt w:val="bullet"/>
      <w:lvlText w:val=""/>
      <w:lvlJc w:val="left"/>
      <w:pPr>
        <w:tabs>
          <w:tab w:val="num" w:pos="1134"/>
        </w:tabs>
        <w:ind w:left="1134" w:hanging="56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8A3FF8"/>
    <w:multiLevelType w:val="multilevel"/>
    <w:tmpl w:val="9892B2B0"/>
    <w:lvl w:ilvl="0">
      <w:start w:val="1"/>
      <w:numFmt w:val="bullet"/>
      <w:lvlText w:val=""/>
      <w:lvlJc w:val="left"/>
      <w:pPr>
        <w:tabs>
          <w:tab w:val="num" w:pos="1287"/>
        </w:tabs>
        <w:ind w:left="1287" w:hanging="567"/>
      </w:pPr>
      <w:rPr>
        <w:rFonts w:ascii="Symbol" w:hAnsi="Symbol" w:hint="default"/>
      </w:rPr>
    </w:lvl>
    <w:lvl w:ilvl="1" w:tentative="1">
      <w:start w:val="1"/>
      <w:numFmt w:val="bullet"/>
      <w:lvlText w:val="o"/>
      <w:lvlJc w:val="left"/>
      <w:pPr>
        <w:tabs>
          <w:tab w:val="num" w:pos="1233"/>
        </w:tabs>
        <w:ind w:left="1233" w:hanging="360"/>
      </w:pPr>
      <w:rPr>
        <w:rFonts w:ascii="Courier New" w:hAnsi="Courier New" w:hint="default"/>
      </w:rPr>
    </w:lvl>
    <w:lvl w:ilvl="2" w:tentative="1">
      <w:start w:val="1"/>
      <w:numFmt w:val="bullet"/>
      <w:lvlText w:val=""/>
      <w:lvlJc w:val="left"/>
      <w:pPr>
        <w:tabs>
          <w:tab w:val="num" w:pos="1953"/>
        </w:tabs>
        <w:ind w:left="1953" w:hanging="360"/>
      </w:pPr>
      <w:rPr>
        <w:rFonts w:ascii="Wingdings" w:hAnsi="Wingdings" w:hint="default"/>
      </w:rPr>
    </w:lvl>
    <w:lvl w:ilvl="3" w:tentative="1">
      <w:start w:val="1"/>
      <w:numFmt w:val="bullet"/>
      <w:lvlText w:val=""/>
      <w:lvlJc w:val="left"/>
      <w:pPr>
        <w:tabs>
          <w:tab w:val="num" w:pos="2673"/>
        </w:tabs>
        <w:ind w:left="2673" w:hanging="360"/>
      </w:pPr>
      <w:rPr>
        <w:rFonts w:ascii="Symbol" w:hAnsi="Symbol" w:hint="default"/>
      </w:rPr>
    </w:lvl>
    <w:lvl w:ilvl="4" w:tentative="1">
      <w:start w:val="1"/>
      <w:numFmt w:val="bullet"/>
      <w:lvlText w:val="o"/>
      <w:lvlJc w:val="left"/>
      <w:pPr>
        <w:tabs>
          <w:tab w:val="num" w:pos="3393"/>
        </w:tabs>
        <w:ind w:left="3393" w:hanging="360"/>
      </w:pPr>
      <w:rPr>
        <w:rFonts w:ascii="Courier New" w:hAnsi="Courier New" w:hint="default"/>
      </w:rPr>
    </w:lvl>
    <w:lvl w:ilvl="5" w:tentative="1">
      <w:start w:val="1"/>
      <w:numFmt w:val="bullet"/>
      <w:lvlText w:val=""/>
      <w:lvlJc w:val="left"/>
      <w:pPr>
        <w:tabs>
          <w:tab w:val="num" w:pos="4113"/>
        </w:tabs>
        <w:ind w:left="4113" w:hanging="360"/>
      </w:pPr>
      <w:rPr>
        <w:rFonts w:ascii="Wingdings" w:hAnsi="Wingdings" w:hint="default"/>
      </w:rPr>
    </w:lvl>
    <w:lvl w:ilvl="6" w:tentative="1">
      <w:start w:val="1"/>
      <w:numFmt w:val="bullet"/>
      <w:lvlText w:val=""/>
      <w:lvlJc w:val="left"/>
      <w:pPr>
        <w:tabs>
          <w:tab w:val="num" w:pos="4833"/>
        </w:tabs>
        <w:ind w:left="4833" w:hanging="360"/>
      </w:pPr>
      <w:rPr>
        <w:rFonts w:ascii="Symbol" w:hAnsi="Symbol" w:hint="default"/>
      </w:rPr>
    </w:lvl>
    <w:lvl w:ilvl="7" w:tentative="1">
      <w:start w:val="1"/>
      <w:numFmt w:val="bullet"/>
      <w:lvlText w:val="o"/>
      <w:lvlJc w:val="left"/>
      <w:pPr>
        <w:tabs>
          <w:tab w:val="num" w:pos="5553"/>
        </w:tabs>
        <w:ind w:left="5553" w:hanging="360"/>
      </w:pPr>
      <w:rPr>
        <w:rFonts w:ascii="Courier New" w:hAnsi="Courier New" w:hint="default"/>
      </w:rPr>
    </w:lvl>
    <w:lvl w:ilvl="8" w:tentative="1">
      <w:start w:val="1"/>
      <w:numFmt w:val="bullet"/>
      <w:lvlText w:val=""/>
      <w:lvlJc w:val="left"/>
      <w:pPr>
        <w:tabs>
          <w:tab w:val="num" w:pos="6273"/>
        </w:tabs>
        <w:ind w:left="6273" w:hanging="360"/>
      </w:pPr>
      <w:rPr>
        <w:rFonts w:ascii="Wingdings" w:hAnsi="Wingdings" w:hint="default"/>
      </w:rPr>
    </w:lvl>
  </w:abstractNum>
  <w:abstractNum w:abstractNumId="8" w15:restartNumberingAfterBreak="0">
    <w:nsid w:val="535240ED"/>
    <w:multiLevelType w:val="hybridMultilevel"/>
    <w:tmpl w:val="0DDAB5D6"/>
    <w:lvl w:ilvl="0" w:tplc="8A2E71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531A2"/>
    <w:multiLevelType w:val="hybridMultilevel"/>
    <w:tmpl w:val="C7545556"/>
    <w:lvl w:ilvl="0" w:tplc="7CA8D360">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10" w15:restartNumberingAfterBreak="0">
    <w:nsid w:val="566B19C3"/>
    <w:multiLevelType w:val="hybridMultilevel"/>
    <w:tmpl w:val="1D90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43AD6"/>
    <w:multiLevelType w:val="hybridMultilevel"/>
    <w:tmpl w:val="A630013E"/>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2" w15:restartNumberingAfterBreak="0">
    <w:nsid w:val="59FC6D6C"/>
    <w:multiLevelType w:val="hybridMultilevel"/>
    <w:tmpl w:val="3C3C2AA6"/>
    <w:lvl w:ilvl="0" w:tplc="7CA8D360">
      <w:start w:val="1"/>
      <w:numFmt w:val="bullet"/>
      <w:lvlText w:val=""/>
      <w:lvlJc w:val="left"/>
      <w:pPr>
        <w:tabs>
          <w:tab w:val="num" w:pos="1440"/>
        </w:tabs>
        <w:ind w:left="1440" w:hanging="567"/>
      </w:pPr>
      <w:rPr>
        <w:rFonts w:ascii="Symbol" w:hAnsi="Symbol" w:hint="default"/>
      </w:rPr>
    </w:lvl>
    <w:lvl w:ilvl="1" w:tplc="08090003">
      <w:start w:val="1"/>
      <w:numFmt w:val="bullet"/>
      <w:lvlText w:val="o"/>
      <w:lvlJc w:val="left"/>
      <w:pPr>
        <w:tabs>
          <w:tab w:val="num" w:pos="1746"/>
        </w:tabs>
        <w:ind w:left="1746" w:hanging="360"/>
      </w:pPr>
      <w:rPr>
        <w:rFonts w:ascii="Courier New" w:hAnsi="Courier New" w:cs="Courier New" w:hint="default"/>
      </w:rPr>
    </w:lvl>
    <w:lvl w:ilvl="2" w:tplc="08090005" w:tentative="1">
      <w:start w:val="1"/>
      <w:numFmt w:val="bullet"/>
      <w:lvlText w:val=""/>
      <w:lvlJc w:val="left"/>
      <w:pPr>
        <w:tabs>
          <w:tab w:val="num" w:pos="2466"/>
        </w:tabs>
        <w:ind w:left="2466" w:hanging="360"/>
      </w:pPr>
      <w:rPr>
        <w:rFonts w:ascii="Wingdings" w:hAnsi="Wingdings"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13" w15:restartNumberingAfterBreak="0">
    <w:nsid w:val="5B564D5F"/>
    <w:multiLevelType w:val="singleLevel"/>
    <w:tmpl w:val="C9F8DC7E"/>
    <w:lvl w:ilvl="0">
      <w:start w:val="4"/>
      <w:numFmt w:val="decimal"/>
      <w:pStyle w:val="Heading4"/>
      <w:lvlText w:val=""/>
      <w:lvlJc w:val="left"/>
      <w:pPr>
        <w:tabs>
          <w:tab w:val="num" w:pos="360"/>
        </w:tabs>
        <w:ind w:left="360" w:hanging="360"/>
      </w:pPr>
      <w:rPr>
        <w:b/>
        <w:sz w:val="28"/>
      </w:rPr>
    </w:lvl>
  </w:abstractNum>
  <w:abstractNum w:abstractNumId="14" w15:restartNumberingAfterBreak="0">
    <w:nsid w:val="5C711BD7"/>
    <w:multiLevelType w:val="hybridMultilevel"/>
    <w:tmpl w:val="A042966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793C527B"/>
    <w:multiLevelType w:val="multilevel"/>
    <w:tmpl w:val="138A0080"/>
    <w:lvl w:ilvl="0">
      <w:start w:val="1"/>
      <w:numFmt w:val="bullet"/>
      <w:lvlText w:val=""/>
      <w:lvlJc w:val="left"/>
      <w:pPr>
        <w:tabs>
          <w:tab w:val="num" w:pos="1134"/>
        </w:tabs>
        <w:ind w:left="1134" w:hanging="56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3A4608"/>
    <w:multiLevelType w:val="multilevel"/>
    <w:tmpl w:val="E5DA5D50"/>
    <w:lvl w:ilvl="0">
      <w:start w:val="1"/>
      <w:numFmt w:val="bullet"/>
      <w:lvlText w:val=""/>
      <w:lvlJc w:val="left"/>
      <w:pPr>
        <w:tabs>
          <w:tab w:val="num" w:pos="1134"/>
        </w:tabs>
        <w:ind w:left="1134" w:hanging="56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13"/>
    <w:lvlOverride w:ilvl="0">
      <w:startOverride w:val="4"/>
    </w:lvlOverride>
  </w:num>
  <w:num w:numId="2">
    <w:abstractNumId w:val="2"/>
  </w:num>
  <w:num w:numId="3">
    <w:abstractNumId w:val="10"/>
  </w:num>
  <w:num w:numId="4">
    <w:abstractNumId w:val="11"/>
  </w:num>
  <w:num w:numId="5">
    <w:abstractNumId w:val="0"/>
  </w:num>
  <w:num w:numId="6">
    <w:abstractNumId w:val="12"/>
  </w:num>
  <w:num w:numId="7">
    <w:abstractNumId w:val="3"/>
  </w:num>
  <w:num w:numId="8">
    <w:abstractNumId w:val="16"/>
  </w:num>
  <w:num w:numId="9">
    <w:abstractNumId w:val="7"/>
  </w:num>
  <w:num w:numId="10">
    <w:abstractNumId w:val="15"/>
  </w:num>
  <w:num w:numId="11">
    <w:abstractNumId w:val="6"/>
  </w:num>
  <w:num w:numId="12">
    <w:abstractNumId w:val="9"/>
  </w:num>
  <w:num w:numId="13">
    <w:abstractNumId w:val="4"/>
  </w:num>
  <w:num w:numId="14">
    <w:abstractNumId w:val="14"/>
  </w:num>
  <w:num w:numId="15">
    <w:abstractNumId w:val="1"/>
  </w:num>
  <w:num w:numId="16">
    <w:abstractNumId w:val="8"/>
  </w:num>
  <w:num w:numId="1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01"/>
    <w:rsid w:val="0000511B"/>
    <w:rsid w:val="00026D02"/>
    <w:rsid w:val="00031A82"/>
    <w:rsid w:val="00033DFF"/>
    <w:rsid w:val="00046417"/>
    <w:rsid w:val="00056EDA"/>
    <w:rsid w:val="00073DAC"/>
    <w:rsid w:val="00087E2C"/>
    <w:rsid w:val="000B4D36"/>
    <w:rsid w:val="000C6C8B"/>
    <w:rsid w:val="000F0A64"/>
    <w:rsid w:val="000F11BA"/>
    <w:rsid w:val="000F64F6"/>
    <w:rsid w:val="00100BA8"/>
    <w:rsid w:val="001021D7"/>
    <w:rsid w:val="00102D1E"/>
    <w:rsid w:val="00107F23"/>
    <w:rsid w:val="00110804"/>
    <w:rsid w:val="00136A81"/>
    <w:rsid w:val="001419B1"/>
    <w:rsid w:val="00150484"/>
    <w:rsid w:val="0015244F"/>
    <w:rsid w:val="001549AE"/>
    <w:rsid w:val="00155DB6"/>
    <w:rsid w:val="00166097"/>
    <w:rsid w:val="00167B5B"/>
    <w:rsid w:val="00171BE4"/>
    <w:rsid w:val="00174B4E"/>
    <w:rsid w:val="001B27DD"/>
    <w:rsid w:val="001B40AC"/>
    <w:rsid w:val="001C7A7D"/>
    <w:rsid w:val="001F16F5"/>
    <w:rsid w:val="001F2336"/>
    <w:rsid w:val="001F38AE"/>
    <w:rsid w:val="00204E9A"/>
    <w:rsid w:val="00210190"/>
    <w:rsid w:val="0021115D"/>
    <w:rsid w:val="00215B3F"/>
    <w:rsid w:val="0021785E"/>
    <w:rsid w:val="0022196C"/>
    <w:rsid w:val="0022205C"/>
    <w:rsid w:val="002268A2"/>
    <w:rsid w:val="00230947"/>
    <w:rsid w:val="00235CE9"/>
    <w:rsid w:val="002410C4"/>
    <w:rsid w:val="0025486D"/>
    <w:rsid w:val="0026695E"/>
    <w:rsid w:val="00292373"/>
    <w:rsid w:val="002A02C6"/>
    <w:rsid w:val="002B151F"/>
    <w:rsid w:val="002B6325"/>
    <w:rsid w:val="002C5C4A"/>
    <w:rsid w:val="002D5C57"/>
    <w:rsid w:val="002E18AE"/>
    <w:rsid w:val="002E3CFE"/>
    <w:rsid w:val="002F12F2"/>
    <w:rsid w:val="00300508"/>
    <w:rsid w:val="00304BB2"/>
    <w:rsid w:val="00337E56"/>
    <w:rsid w:val="003400A9"/>
    <w:rsid w:val="00353301"/>
    <w:rsid w:val="003659A4"/>
    <w:rsid w:val="00370A57"/>
    <w:rsid w:val="00370E32"/>
    <w:rsid w:val="00372895"/>
    <w:rsid w:val="00381036"/>
    <w:rsid w:val="003870EB"/>
    <w:rsid w:val="00393C0D"/>
    <w:rsid w:val="00396DAB"/>
    <w:rsid w:val="003A189F"/>
    <w:rsid w:val="003B276D"/>
    <w:rsid w:val="003B447C"/>
    <w:rsid w:val="003B4ECB"/>
    <w:rsid w:val="003D61D8"/>
    <w:rsid w:val="003E2368"/>
    <w:rsid w:val="003F1E8F"/>
    <w:rsid w:val="004028CD"/>
    <w:rsid w:val="00403407"/>
    <w:rsid w:val="00412B05"/>
    <w:rsid w:val="00413ED6"/>
    <w:rsid w:val="004178B4"/>
    <w:rsid w:val="00425162"/>
    <w:rsid w:val="004263C3"/>
    <w:rsid w:val="00443540"/>
    <w:rsid w:val="004616D3"/>
    <w:rsid w:val="00475F56"/>
    <w:rsid w:val="00477F88"/>
    <w:rsid w:val="004932CD"/>
    <w:rsid w:val="00494954"/>
    <w:rsid w:val="00495089"/>
    <w:rsid w:val="004A3813"/>
    <w:rsid w:val="004B2725"/>
    <w:rsid w:val="004B4BC8"/>
    <w:rsid w:val="004D5025"/>
    <w:rsid w:val="004D5BBB"/>
    <w:rsid w:val="00507F4C"/>
    <w:rsid w:val="0051270E"/>
    <w:rsid w:val="00513161"/>
    <w:rsid w:val="0051322E"/>
    <w:rsid w:val="005156FF"/>
    <w:rsid w:val="0053187E"/>
    <w:rsid w:val="005473DF"/>
    <w:rsid w:val="0055362F"/>
    <w:rsid w:val="00580E43"/>
    <w:rsid w:val="005845A9"/>
    <w:rsid w:val="00587153"/>
    <w:rsid w:val="005949D4"/>
    <w:rsid w:val="005B11B3"/>
    <w:rsid w:val="005B3E7B"/>
    <w:rsid w:val="005B6086"/>
    <w:rsid w:val="005C7E37"/>
    <w:rsid w:val="005E0996"/>
    <w:rsid w:val="00603713"/>
    <w:rsid w:val="00613FB1"/>
    <w:rsid w:val="00636554"/>
    <w:rsid w:val="00646B49"/>
    <w:rsid w:val="00663BF8"/>
    <w:rsid w:val="006751CD"/>
    <w:rsid w:val="006A021A"/>
    <w:rsid w:val="006B1F1C"/>
    <w:rsid w:val="006D6318"/>
    <w:rsid w:val="006D7C9C"/>
    <w:rsid w:val="006F1150"/>
    <w:rsid w:val="006F3DAA"/>
    <w:rsid w:val="006F465A"/>
    <w:rsid w:val="006F5ED5"/>
    <w:rsid w:val="00707B05"/>
    <w:rsid w:val="007204BF"/>
    <w:rsid w:val="007264C1"/>
    <w:rsid w:val="00730A32"/>
    <w:rsid w:val="00744ABE"/>
    <w:rsid w:val="00766C0B"/>
    <w:rsid w:val="00766CC4"/>
    <w:rsid w:val="007A2092"/>
    <w:rsid w:val="007B26DB"/>
    <w:rsid w:val="007D5B53"/>
    <w:rsid w:val="007E495D"/>
    <w:rsid w:val="007F6DD7"/>
    <w:rsid w:val="00800C31"/>
    <w:rsid w:val="008020C8"/>
    <w:rsid w:val="00807773"/>
    <w:rsid w:val="00812340"/>
    <w:rsid w:val="00826FC2"/>
    <w:rsid w:val="008439E4"/>
    <w:rsid w:val="00844597"/>
    <w:rsid w:val="00855F51"/>
    <w:rsid w:val="0086126D"/>
    <w:rsid w:val="0086609D"/>
    <w:rsid w:val="00874555"/>
    <w:rsid w:val="0088063E"/>
    <w:rsid w:val="00884589"/>
    <w:rsid w:val="0089071D"/>
    <w:rsid w:val="00893E91"/>
    <w:rsid w:val="008A3FDE"/>
    <w:rsid w:val="008A7C91"/>
    <w:rsid w:val="008B2AB2"/>
    <w:rsid w:val="008E0B8C"/>
    <w:rsid w:val="008F6102"/>
    <w:rsid w:val="009209A0"/>
    <w:rsid w:val="009221E9"/>
    <w:rsid w:val="00922776"/>
    <w:rsid w:val="00923FA6"/>
    <w:rsid w:val="009400D7"/>
    <w:rsid w:val="00945993"/>
    <w:rsid w:val="009668B1"/>
    <w:rsid w:val="00982FA5"/>
    <w:rsid w:val="0098684B"/>
    <w:rsid w:val="009900B1"/>
    <w:rsid w:val="00990F8F"/>
    <w:rsid w:val="00992BE2"/>
    <w:rsid w:val="009979F8"/>
    <w:rsid w:val="009A6C13"/>
    <w:rsid w:val="009B0B56"/>
    <w:rsid w:val="009B2FAD"/>
    <w:rsid w:val="009C0B5B"/>
    <w:rsid w:val="009D3A48"/>
    <w:rsid w:val="009E2DB0"/>
    <w:rsid w:val="009E4108"/>
    <w:rsid w:val="00A05073"/>
    <w:rsid w:val="00A06DB7"/>
    <w:rsid w:val="00A11744"/>
    <w:rsid w:val="00A13C62"/>
    <w:rsid w:val="00A15380"/>
    <w:rsid w:val="00A23EDF"/>
    <w:rsid w:val="00A40C67"/>
    <w:rsid w:val="00A74FBC"/>
    <w:rsid w:val="00A7750E"/>
    <w:rsid w:val="00A84C98"/>
    <w:rsid w:val="00A945DD"/>
    <w:rsid w:val="00AA0743"/>
    <w:rsid w:val="00AA7A90"/>
    <w:rsid w:val="00AA7A9B"/>
    <w:rsid w:val="00AB796F"/>
    <w:rsid w:val="00AC4654"/>
    <w:rsid w:val="00AD2F08"/>
    <w:rsid w:val="00AD769B"/>
    <w:rsid w:val="00AE0F6F"/>
    <w:rsid w:val="00AF19FA"/>
    <w:rsid w:val="00B05071"/>
    <w:rsid w:val="00B22331"/>
    <w:rsid w:val="00B23235"/>
    <w:rsid w:val="00B27759"/>
    <w:rsid w:val="00B305F9"/>
    <w:rsid w:val="00B35A4E"/>
    <w:rsid w:val="00B40D95"/>
    <w:rsid w:val="00B4131F"/>
    <w:rsid w:val="00B55C49"/>
    <w:rsid w:val="00B64FC0"/>
    <w:rsid w:val="00B74D2B"/>
    <w:rsid w:val="00B90188"/>
    <w:rsid w:val="00B956DD"/>
    <w:rsid w:val="00BA1678"/>
    <w:rsid w:val="00BA6455"/>
    <w:rsid w:val="00BA743F"/>
    <w:rsid w:val="00BB5E0C"/>
    <w:rsid w:val="00BC2797"/>
    <w:rsid w:val="00BC7C94"/>
    <w:rsid w:val="00BC7EED"/>
    <w:rsid w:val="00BD0E74"/>
    <w:rsid w:val="00BE3FB5"/>
    <w:rsid w:val="00BE70BA"/>
    <w:rsid w:val="00BE744D"/>
    <w:rsid w:val="00BF435D"/>
    <w:rsid w:val="00C2280C"/>
    <w:rsid w:val="00C51936"/>
    <w:rsid w:val="00C51B0B"/>
    <w:rsid w:val="00C84D1F"/>
    <w:rsid w:val="00C91C47"/>
    <w:rsid w:val="00CA1DFA"/>
    <w:rsid w:val="00CB1EE1"/>
    <w:rsid w:val="00CB2F52"/>
    <w:rsid w:val="00CB7B4A"/>
    <w:rsid w:val="00CE00C3"/>
    <w:rsid w:val="00CE2948"/>
    <w:rsid w:val="00CE3F6C"/>
    <w:rsid w:val="00CE460F"/>
    <w:rsid w:val="00D03502"/>
    <w:rsid w:val="00D16977"/>
    <w:rsid w:val="00D264CC"/>
    <w:rsid w:val="00D34F7D"/>
    <w:rsid w:val="00D424E8"/>
    <w:rsid w:val="00D42A94"/>
    <w:rsid w:val="00D47833"/>
    <w:rsid w:val="00D644D9"/>
    <w:rsid w:val="00D7686E"/>
    <w:rsid w:val="00DA7A36"/>
    <w:rsid w:val="00DB094D"/>
    <w:rsid w:val="00DC2A48"/>
    <w:rsid w:val="00DD754D"/>
    <w:rsid w:val="00DF1D73"/>
    <w:rsid w:val="00DF365E"/>
    <w:rsid w:val="00DF5AEB"/>
    <w:rsid w:val="00E01A03"/>
    <w:rsid w:val="00E0397B"/>
    <w:rsid w:val="00E04F26"/>
    <w:rsid w:val="00E1317A"/>
    <w:rsid w:val="00E25D0F"/>
    <w:rsid w:val="00E30FD0"/>
    <w:rsid w:val="00E31075"/>
    <w:rsid w:val="00E56EAB"/>
    <w:rsid w:val="00E93343"/>
    <w:rsid w:val="00E97AA2"/>
    <w:rsid w:val="00EB7DF5"/>
    <w:rsid w:val="00EC680C"/>
    <w:rsid w:val="00ED4E0E"/>
    <w:rsid w:val="00ED6AE4"/>
    <w:rsid w:val="00EE5177"/>
    <w:rsid w:val="00EE7310"/>
    <w:rsid w:val="00EF6682"/>
    <w:rsid w:val="00F002DD"/>
    <w:rsid w:val="00F050DF"/>
    <w:rsid w:val="00F141B5"/>
    <w:rsid w:val="00F1570C"/>
    <w:rsid w:val="00F65C29"/>
    <w:rsid w:val="00F7031E"/>
    <w:rsid w:val="00F70D32"/>
    <w:rsid w:val="00F87268"/>
    <w:rsid w:val="00F9601F"/>
    <w:rsid w:val="00F966EC"/>
    <w:rsid w:val="00FA5CE6"/>
    <w:rsid w:val="00FB152C"/>
    <w:rsid w:val="00FB175C"/>
    <w:rsid w:val="00FC5FF8"/>
    <w:rsid w:val="00FD0666"/>
    <w:rsid w:val="00FD112C"/>
    <w:rsid w:val="00FD1A4B"/>
    <w:rsid w:val="00FD46A7"/>
    <w:rsid w:val="00FE1275"/>
    <w:rsid w:val="00FE3C56"/>
    <w:rsid w:val="00FE4844"/>
    <w:rsid w:val="00FE5F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1AC4996-F616-4A15-83C6-0CA91BD1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BF8"/>
    <w:pPr>
      <w:spacing w:after="200" w:line="276" w:lineRule="auto"/>
    </w:pPr>
    <w:rPr>
      <w:sz w:val="22"/>
      <w:szCs w:val="22"/>
    </w:rPr>
  </w:style>
  <w:style w:type="paragraph" w:styleId="Heading1">
    <w:name w:val="heading 1"/>
    <w:basedOn w:val="Normal"/>
    <w:next w:val="Normal"/>
    <w:link w:val="Heading1Char"/>
    <w:qFormat/>
    <w:rsid w:val="004028CD"/>
    <w:pPr>
      <w:keepNext/>
      <w:spacing w:after="0" w:line="240" w:lineRule="auto"/>
      <w:outlineLvl w:val="0"/>
    </w:pPr>
    <w:rPr>
      <w:rFonts w:ascii="Times New Roman" w:eastAsia="Times New Roman" w:hAnsi="Times New Roman"/>
      <w:b/>
      <w:sz w:val="36"/>
      <w:szCs w:val="20"/>
    </w:rPr>
  </w:style>
  <w:style w:type="paragraph" w:styleId="Heading2">
    <w:name w:val="heading 2"/>
    <w:basedOn w:val="Normal"/>
    <w:next w:val="Normal"/>
    <w:link w:val="Heading2Char"/>
    <w:unhideWhenUsed/>
    <w:qFormat/>
    <w:rsid w:val="004028CD"/>
    <w:pPr>
      <w:keepNext/>
      <w:spacing w:after="0" w:line="240" w:lineRule="auto"/>
      <w:outlineLvl w:val="1"/>
    </w:pPr>
    <w:rPr>
      <w:rFonts w:ascii="Times New Roman" w:eastAsia="Times New Roman" w:hAnsi="Times New Roman"/>
      <w:sz w:val="28"/>
      <w:szCs w:val="20"/>
    </w:rPr>
  </w:style>
  <w:style w:type="paragraph" w:styleId="Heading3">
    <w:name w:val="heading 3"/>
    <w:basedOn w:val="Normal"/>
    <w:next w:val="Normal"/>
    <w:link w:val="Heading3Char"/>
    <w:unhideWhenUsed/>
    <w:qFormat/>
    <w:rsid w:val="004028CD"/>
    <w:pPr>
      <w:keepNext/>
      <w:spacing w:after="0" w:line="240" w:lineRule="auto"/>
      <w:outlineLvl w:val="2"/>
    </w:pPr>
    <w:rPr>
      <w:rFonts w:ascii="Times New Roman" w:eastAsia="Times New Roman" w:hAnsi="Times New Roman"/>
      <w:sz w:val="24"/>
      <w:szCs w:val="20"/>
    </w:rPr>
  </w:style>
  <w:style w:type="paragraph" w:styleId="Heading4">
    <w:name w:val="heading 4"/>
    <w:basedOn w:val="Normal"/>
    <w:next w:val="Normal"/>
    <w:link w:val="Heading4Char"/>
    <w:unhideWhenUsed/>
    <w:qFormat/>
    <w:rsid w:val="004028CD"/>
    <w:pPr>
      <w:keepNext/>
      <w:numPr>
        <w:numId w:val="1"/>
      </w:numPr>
      <w:tabs>
        <w:tab w:val="clear" w:pos="360"/>
        <w:tab w:val="num" w:pos="709"/>
      </w:tabs>
      <w:spacing w:after="0" w:line="240" w:lineRule="auto"/>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semiHidden/>
    <w:unhideWhenUsed/>
    <w:qFormat/>
    <w:rsid w:val="000F64F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64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F64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301"/>
    <w:rPr>
      <w:rFonts w:ascii="Tahoma" w:hAnsi="Tahoma" w:cs="Tahoma"/>
      <w:sz w:val="16"/>
      <w:szCs w:val="16"/>
    </w:rPr>
  </w:style>
  <w:style w:type="paragraph" w:styleId="Header">
    <w:name w:val="header"/>
    <w:basedOn w:val="Normal"/>
    <w:link w:val="HeaderChar"/>
    <w:uiPriority w:val="99"/>
    <w:unhideWhenUsed/>
    <w:rsid w:val="00513161"/>
    <w:pPr>
      <w:tabs>
        <w:tab w:val="center" w:pos="4513"/>
        <w:tab w:val="right" w:pos="9026"/>
      </w:tabs>
    </w:pPr>
  </w:style>
  <w:style w:type="character" w:customStyle="1" w:styleId="HeaderChar">
    <w:name w:val="Header Char"/>
    <w:basedOn w:val="DefaultParagraphFont"/>
    <w:link w:val="Header"/>
    <w:uiPriority w:val="99"/>
    <w:rsid w:val="00513161"/>
    <w:rPr>
      <w:sz w:val="22"/>
      <w:szCs w:val="22"/>
    </w:rPr>
  </w:style>
  <w:style w:type="paragraph" w:styleId="Footer">
    <w:name w:val="footer"/>
    <w:basedOn w:val="Normal"/>
    <w:link w:val="FooterChar"/>
    <w:uiPriority w:val="99"/>
    <w:unhideWhenUsed/>
    <w:rsid w:val="00513161"/>
    <w:pPr>
      <w:tabs>
        <w:tab w:val="center" w:pos="4513"/>
        <w:tab w:val="right" w:pos="9026"/>
      </w:tabs>
    </w:pPr>
  </w:style>
  <w:style w:type="character" w:customStyle="1" w:styleId="FooterChar">
    <w:name w:val="Footer Char"/>
    <w:basedOn w:val="DefaultParagraphFont"/>
    <w:link w:val="Footer"/>
    <w:uiPriority w:val="99"/>
    <w:rsid w:val="00513161"/>
    <w:rPr>
      <w:sz w:val="22"/>
      <w:szCs w:val="22"/>
    </w:rPr>
  </w:style>
  <w:style w:type="character" w:styleId="Hyperlink">
    <w:name w:val="Hyperlink"/>
    <w:basedOn w:val="DefaultParagraphFont"/>
    <w:rsid w:val="002E3CFE"/>
    <w:rPr>
      <w:color w:val="0000FF"/>
      <w:u w:val="single"/>
    </w:rPr>
  </w:style>
  <w:style w:type="paragraph" w:styleId="ListParagraph">
    <w:name w:val="List Paragraph"/>
    <w:basedOn w:val="Normal"/>
    <w:uiPriority w:val="34"/>
    <w:qFormat/>
    <w:rsid w:val="002E3CFE"/>
    <w:pPr>
      <w:ind w:left="720"/>
      <w:contextualSpacing/>
    </w:pPr>
  </w:style>
  <w:style w:type="character" w:customStyle="1" w:styleId="Heading1Char">
    <w:name w:val="Heading 1 Char"/>
    <w:basedOn w:val="DefaultParagraphFont"/>
    <w:link w:val="Heading1"/>
    <w:rsid w:val="004028CD"/>
    <w:rPr>
      <w:rFonts w:ascii="Times New Roman" w:eastAsia="Times New Roman" w:hAnsi="Times New Roman"/>
      <w:b/>
      <w:sz w:val="36"/>
    </w:rPr>
  </w:style>
  <w:style w:type="character" w:customStyle="1" w:styleId="Heading2Char">
    <w:name w:val="Heading 2 Char"/>
    <w:basedOn w:val="DefaultParagraphFont"/>
    <w:link w:val="Heading2"/>
    <w:rsid w:val="004028CD"/>
    <w:rPr>
      <w:rFonts w:ascii="Times New Roman" w:eastAsia="Times New Roman" w:hAnsi="Times New Roman"/>
      <w:sz w:val="28"/>
    </w:rPr>
  </w:style>
  <w:style w:type="character" w:customStyle="1" w:styleId="Heading3Char">
    <w:name w:val="Heading 3 Char"/>
    <w:basedOn w:val="DefaultParagraphFont"/>
    <w:link w:val="Heading3"/>
    <w:rsid w:val="004028CD"/>
    <w:rPr>
      <w:rFonts w:ascii="Times New Roman" w:eastAsia="Times New Roman" w:hAnsi="Times New Roman"/>
      <w:sz w:val="24"/>
    </w:rPr>
  </w:style>
  <w:style w:type="character" w:customStyle="1" w:styleId="Heading4Char">
    <w:name w:val="Heading 4 Char"/>
    <w:basedOn w:val="DefaultParagraphFont"/>
    <w:link w:val="Heading4"/>
    <w:rsid w:val="004028CD"/>
    <w:rPr>
      <w:rFonts w:ascii="Times New Roman" w:eastAsia="Times New Roman" w:hAnsi="Times New Roman"/>
      <w:sz w:val="24"/>
    </w:rPr>
  </w:style>
  <w:style w:type="paragraph" w:styleId="BodyTextIndent">
    <w:name w:val="Body Text Indent"/>
    <w:basedOn w:val="Normal"/>
    <w:link w:val="BodyTextIndentChar"/>
    <w:unhideWhenUsed/>
    <w:rsid w:val="004028CD"/>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4028CD"/>
    <w:rPr>
      <w:rFonts w:ascii="Times New Roman" w:eastAsia="Times New Roman" w:hAnsi="Times New Roman"/>
      <w:sz w:val="24"/>
    </w:rPr>
  </w:style>
  <w:style w:type="paragraph" w:styleId="BodyTextIndent2">
    <w:name w:val="Body Text Indent 2"/>
    <w:basedOn w:val="Normal"/>
    <w:link w:val="BodyTextIndent2Char"/>
    <w:unhideWhenUsed/>
    <w:rsid w:val="004028CD"/>
    <w:pPr>
      <w:spacing w:after="0" w:line="240" w:lineRule="auto"/>
      <w:ind w:left="1276" w:hanging="567"/>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4028CD"/>
    <w:rPr>
      <w:rFonts w:ascii="Times New Roman" w:eastAsia="Times New Roman" w:hAnsi="Times New Roman"/>
      <w:sz w:val="24"/>
    </w:rPr>
  </w:style>
  <w:style w:type="paragraph" w:styleId="BodyText">
    <w:name w:val="Body Text"/>
    <w:basedOn w:val="Normal"/>
    <w:link w:val="BodyTextChar"/>
    <w:uiPriority w:val="99"/>
    <w:unhideWhenUsed/>
    <w:rsid w:val="00372895"/>
    <w:pPr>
      <w:spacing w:after="120"/>
    </w:pPr>
  </w:style>
  <w:style w:type="character" w:customStyle="1" w:styleId="BodyTextChar">
    <w:name w:val="Body Text Char"/>
    <w:basedOn w:val="DefaultParagraphFont"/>
    <w:link w:val="BodyText"/>
    <w:uiPriority w:val="99"/>
    <w:rsid w:val="00372895"/>
    <w:rPr>
      <w:sz w:val="22"/>
      <w:szCs w:val="22"/>
    </w:rPr>
  </w:style>
  <w:style w:type="paragraph" w:styleId="BodyText2">
    <w:name w:val="Body Text 2"/>
    <w:basedOn w:val="Normal"/>
    <w:link w:val="BodyText2Char"/>
    <w:uiPriority w:val="99"/>
    <w:semiHidden/>
    <w:unhideWhenUsed/>
    <w:rsid w:val="00372895"/>
    <w:pPr>
      <w:spacing w:after="120" w:line="480" w:lineRule="auto"/>
    </w:pPr>
  </w:style>
  <w:style w:type="character" w:customStyle="1" w:styleId="BodyText2Char">
    <w:name w:val="Body Text 2 Char"/>
    <w:basedOn w:val="DefaultParagraphFont"/>
    <w:link w:val="BodyText2"/>
    <w:uiPriority w:val="99"/>
    <w:semiHidden/>
    <w:rsid w:val="00372895"/>
    <w:rPr>
      <w:sz w:val="22"/>
      <w:szCs w:val="22"/>
    </w:rPr>
  </w:style>
  <w:style w:type="paragraph" w:styleId="NormalWeb">
    <w:name w:val="Normal (Web)"/>
    <w:basedOn w:val="Normal"/>
    <w:uiPriority w:val="99"/>
    <w:unhideWhenUsed/>
    <w:rsid w:val="00412B0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B05"/>
    <w:rPr>
      <w:b/>
      <w:bCs/>
    </w:rPr>
  </w:style>
  <w:style w:type="character" w:styleId="Emphasis">
    <w:name w:val="Emphasis"/>
    <w:basedOn w:val="DefaultParagraphFont"/>
    <w:uiPriority w:val="20"/>
    <w:qFormat/>
    <w:rsid w:val="00412B05"/>
    <w:rPr>
      <w:i/>
      <w:iCs/>
    </w:rPr>
  </w:style>
  <w:style w:type="character" w:styleId="FollowedHyperlink">
    <w:name w:val="FollowedHyperlink"/>
    <w:basedOn w:val="DefaultParagraphFont"/>
    <w:uiPriority w:val="99"/>
    <w:semiHidden/>
    <w:unhideWhenUsed/>
    <w:rsid w:val="004D5025"/>
    <w:rPr>
      <w:color w:val="800080" w:themeColor="followedHyperlink"/>
      <w:u w:val="single"/>
    </w:rPr>
  </w:style>
  <w:style w:type="character" w:customStyle="1" w:styleId="Heading5Char">
    <w:name w:val="Heading 5 Char"/>
    <w:basedOn w:val="DefaultParagraphFont"/>
    <w:link w:val="Heading5"/>
    <w:uiPriority w:val="9"/>
    <w:semiHidden/>
    <w:rsid w:val="000F64F6"/>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0F64F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0F64F6"/>
    <w:rPr>
      <w:rFonts w:asciiTheme="majorHAnsi" w:eastAsiaTheme="majorEastAsia" w:hAnsiTheme="majorHAnsi" w:cstheme="majorBidi"/>
      <w:i/>
      <w:iCs/>
      <w:color w:val="404040" w:themeColor="text1" w:themeTint="BF"/>
      <w:sz w:val="22"/>
      <w:szCs w:val="22"/>
    </w:rPr>
  </w:style>
  <w:style w:type="paragraph" w:styleId="BodyText3">
    <w:name w:val="Body Text 3"/>
    <w:basedOn w:val="Normal"/>
    <w:link w:val="BodyText3Char"/>
    <w:uiPriority w:val="99"/>
    <w:semiHidden/>
    <w:unhideWhenUsed/>
    <w:rsid w:val="000F64F6"/>
    <w:pPr>
      <w:spacing w:after="120"/>
    </w:pPr>
    <w:rPr>
      <w:sz w:val="16"/>
      <w:szCs w:val="16"/>
    </w:rPr>
  </w:style>
  <w:style w:type="character" w:customStyle="1" w:styleId="BodyText3Char">
    <w:name w:val="Body Text 3 Char"/>
    <w:basedOn w:val="DefaultParagraphFont"/>
    <w:link w:val="BodyText3"/>
    <w:uiPriority w:val="99"/>
    <w:semiHidden/>
    <w:rsid w:val="000F64F6"/>
    <w:rPr>
      <w:sz w:val="16"/>
      <w:szCs w:val="16"/>
    </w:rPr>
  </w:style>
  <w:style w:type="paragraph" w:customStyle="1" w:styleId="Style0">
    <w:name w:val="Style0"/>
    <w:rsid w:val="00AD769B"/>
    <w:rPr>
      <w:rFonts w:ascii="Arial" w:eastAsia="Times New Roman" w:hAnsi="Arial"/>
      <w:snapToGrid w:val="0"/>
      <w:sz w:val="24"/>
      <w:lang w:eastAsia="en-US"/>
    </w:rPr>
  </w:style>
  <w:style w:type="paragraph" w:customStyle="1" w:styleId="ChapterBodytext">
    <w:name w:val="Chapter Body text"/>
    <w:basedOn w:val="Normal"/>
    <w:rsid w:val="00CA1DFA"/>
    <w:pPr>
      <w:spacing w:after="300" w:line="240" w:lineRule="auto"/>
    </w:pPr>
    <w:rPr>
      <w:rFonts w:ascii="Times New Roman" w:eastAsia="Times New Roman" w:hAnsi="Times New Roman"/>
      <w:kern w:val="29"/>
      <w:sz w:val="24"/>
      <w:szCs w:val="20"/>
      <w:lang w:eastAsia="en-US"/>
    </w:rPr>
  </w:style>
  <w:style w:type="character" w:styleId="FootnoteReference">
    <w:name w:val="footnote reference"/>
    <w:basedOn w:val="DefaultParagraphFont"/>
    <w:semiHidden/>
    <w:rsid w:val="00CA1DFA"/>
    <w:rPr>
      <w:vertAlign w:val="superscript"/>
    </w:rPr>
  </w:style>
  <w:style w:type="paragraph" w:styleId="FootnoteText">
    <w:name w:val="footnote text"/>
    <w:basedOn w:val="Normal"/>
    <w:link w:val="FootnoteTextChar"/>
    <w:semiHidden/>
    <w:rsid w:val="00CA1DFA"/>
    <w:pPr>
      <w:spacing w:after="0" w:line="240" w:lineRule="auto"/>
      <w:jc w:val="both"/>
    </w:pPr>
    <w:rPr>
      <w:rFonts w:ascii="Times New Roman" w:eastAsia="Times New Roman" w:hAnsi="Times New Roman"/>
      <w:sz w:val="20"/>
      <w:szCs w:val="20"/>
      <w:lang w:eastAsia="en-US"/>
    </w:rPr>
  </w:style>
  <w:style w:type="character" w:customStyle="1" w:styleId="FootnoteTextChar">
    <w:name w:val="Footnote Text Char"/>
    <w:basedOn w:val="DefaultParagraphFont"/>
    <w:link w:val="FootnoteText"/>
    <w:semiHidden/>
    <w:rsid w:val="00CA1DFA"/>
    <w:rPr>
      <w:rFonts w:ascii="Times New Roman" w:eastAsia="Times New Roman" w:hAnsi="Times New Roman"/>
      <w:lang w:eastAsia="en-US"/>
    </w:rPr>
  </w:style>
  <w:style w:type="paragraph" w:customStyle="1" w:styleId="MemoAddressee">
    <w:name w:val="MemoAddressee"/>
    <w:rsid w:val="00B27759"/>
    <w:pPr>
      <w:tabs>
        <w:tab w:val="left" w:pos="1440"/>
      </w:tabs>
      <w:spacing w:before="180" w:after="180"/>
    </w:pPr>
    <w:rPr>
      <w:rFonts w:ascii="TheSans B5 Plain" w:eastAsia="Times New Roman" w:hAnsi="TheSans B5 Plain"/>
      <w:sz w:val="22"/>
      <w:szCs w:val="18"/>
      <w:lang w:val="en-US" w:eastAsia="en-US"/>
    </w:rPr>
  </w:style>
  <w:style w:type="paragraph" w:customStyle="1" w:styleId="MemoDistribution">
    <w:name w:val="MemoDistribution"/>
    <w:basedOn w:val="MemoAddressee"/>
    <w:rsid w:val="00B27759"/>
    <w:pPr>
      <w:spacing w:before="0" w:after="0"/>
    </w:pPr>
  </w:style>
  <w:style w:type="paragraph" w:styleId="Title">
    <w:name w:val="Title"/>
    <w:basedOn w:val="Normal"/>
    <w:link w:val="TitleChar"/>
    <w:qFormat/>
    <w:rsid w:val="00812340"/>
    <w:pPr>
      <w:spacing w:after="0" w:line="240" w:lineRule="auto"/>
      <w:jc w:val="center"/>
    </w:pPr>
    <w:rPr>
      <w:rFonts w:ascii="Times New Roman" w:eastAsia="Times New Roman" w:hAnsi="Times New Roman"/>
      <w:b/>
      <w:sz w:val="32"/>
      <w:szCs w:val="20"/>
      <w:lang w:eastAsia="en-GB"/>
    </w:rPr>
  </w:style>
  <w:style w:type="character" w:customStyle="1" w:styleId="TitleChar">
    <w:name w:val="Title Char"/>
    <w:basedOn w:val="DefaultParagraphFont"/>
    <w:link w:val="Title"/>
    <w:rsid w:val="00812340"/>
    <w:rPr>
      <w:rFonts w:ascii="Times New Roman" w:eastAsia="Times New Roman" w:hAnsi="Times New Roman"/>
      <w:b/>
      <w:sz w:val="32"/>
      <w:lang w:eastAsia="en-GB"/>
    </w:rPr>
  </w:style>
  <w:style w:type="table" w:styleId="TableGrid">
    <w:name w:val="Table Grid"/>
    <w:basedOn w:val="TableNormal"/>
    <w:uiPriority w:val="39"/>
    <w:rsid w:val="00A13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E70BA"/>
    <w:pPr>
      <w:spacing w:after="0" w:line="240" w:lineRule="auto"/>
    </w:pPr>
    <w:rPr>
      <w:rFonts w:ascii="Arial" w:eastAsia="Times New Roman" w:hAnsi="Arial"/>
      <w:b/>
      <w:sz w:val="24"/>
      <w:szCs w:val="20"/>
      <w:lang w:val="en-US" w:eastAsia="en-GB"/>
    </w:rPr>
  </w:style>
  <w:style w:type="character" w:customStyle="1" w:styleId="SubtitleChar">
    <w:name w:val="Subtitle Char"/>
    <w:basedOn w:val="DefaultParagraphFont"/>
    <w:link w:val="Subtitle"/>
    <w:rsid w:val="00BE70BA"/>
    <w:rPr>
      <w:rFonts w:ascii="Arial" w:eastAsia="Times New Roman" w:hAnsi="Arial"/>
      <w:b/>
      <w:sz w:val="24"/>
      <w:lang w:val="en-US" w:eastAsia="en-GB"/>
    </w:rPr>
  </w:style>
  <w:style w:type="character" w:styleId="CommentReference">
    <w:name w:val="annotation reference"/>
    <w:basedOn w:val="DefaultParagraphFont"/>
    <w:uiPriority w:val="99"/>
    <w:semiHidden/>
    <w:unhideWhenUsed/>
    <w:rsid w:val="00204E9A"/>
    <w:rPr>
      <w:sz w:val="16"/>
      <w:szCs w:val="16"/>
    </w:rPr>
  </w:style>
  <w:style w:type="paragraph" w:styleId="CommentText">
    <w:name w:val="annotation text"/>
    <w:basedOn w:val="Normal"/>
    <w:link w:val="CommentTextChar"/>
    <w:uiPriority w:val="99"/>
    <w:semiHidden/>
    <w:unhideWhenUsed/>
    <w:rsid w:val="00204E9A"/>
    <w:pPr>
      <w:spacing w:line="240" w:lineRule="auto"/>
    </w:pPr>
    <w:rPr>
      <w:sz w:val="20"/>
      <w:szCs w:val="20"/>
    </w:rPr>
  </w:style>
  <w:style w:type="character" w:customStyle="1" w:styleId="CommentTextChar">
    <w:name w:val="Comment Text Char"/>
    <w:basedOn w:val="DefaultParagraphFont"/>
    <w:link w:val="CommentText"/>
    <w:uiPriority w:val="99"/>
    <w:semiHidden/>
    <w:rsid w:val="00204E9A"/>
  </w:style>
  <w:style w:type="paragraph" w:styleId="CommentSubject">
    <w:name w:val="annotation subject"/>
    <w:basedOn w:val="CommentText"/>
    <w:next w:val="CommentText"/>
    <w:link w:val="CommentSubjectChar"/>
    <w:uiPriority w:val="99"/>
    <w:semiHidden/>
    <w:unhideWhenUsed/>
    <w:rsid w:val="00204E9A"/>
    <w:rPr>
      <w:b/>
      <w:bCs/>
    </w:rPr>
  </w:style>
  <w:style w:type="character" w:customStyle="1" w:styleId="CommentSubjectChar">
    <w:name w:val="Comment Subject Char"/>
    <w:basedOn w:val="CommentTextChar"/>
    <w:link w:val="CommentSubject"/>
    <w:uiPriority w:val="99"/>
    <w:semiHidden/>
    <w:rsid w:val="00204E9A"/>
    <w:rPr>
      <w:b/>
      <w:bCs/>
    </w:rPr>
  </w:style>
  <w:style w:type="paragraph" w:styleId="Revision">
    <w:name w:val="Revision"/>
    <w:hidden/>
    <w:uiPriority w:val="99"/>
    <w:semiHidden/>
    <w:rsid w:val="00204E9A"/>
    <w:rPr>
      <w:sz w:val="22"/>
      <w:szCs w:val="22"/>
    </w:rPr>
  </w:style>
  <w:style w:type="paragraph" w:customStyle="1" w:styleId="Default">
    <w:name w:val="Default"/>
    <w:rsid w:val="00102D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0268">
      <w:bodyDiv w:val="1"/>
      <w:marLeft w:val="0"/>
      <w:marRight w:val="0"/>
      <w:marTop w:val="0"/>
      <w:marBottom w:val="0"/>
      <w:divBdr>
        <w:top w:val="none" w:sz="0" w:space="0" w:color="auto"/>
        <w:left w:val="none" w:sz="0" w:space="0" w:color="auto"/>
        <w:bottom w:val="none" w:sz="0" w:space="0" w:color="auto"/>
        <w:right w:val="none" w:sz="0" w:space="0" w:color="auto"/>
      </w:divBdr>
    </w:div>
    <w:div w:id="222569480">
      <w:bodyDiv w:val="1"/>
      <w:marLeft w:val="0"/>
      <w:marRight w:val="0"/>
      <w:marTop w:val="0"/>
      <w:marBottom w:val="0"/>
      <w:divBdr>
        <w:top w:val="none" w:sz="0" w:space="0" w:color="auto"/>
        <w:left w:val="none" w:sz="0" w:space="0" w:color="auto"/>
        <w:bottom w:val="none" w:sz="0" w:space="0" w:color="auto"/>
        <w:right w:val="none" w:sz="0" w:space="0" w:color="auto"/>
      </w:divBdr>
    </w:div>
    <w:div w:id="294063503">
      <w:bodyDiv w:val="1"/>
      <w:marLeft w:val="0"/>
      <w:marRight w:val="0"/>
      <w:marTop w:val="0"/>
      <w:marBottom w:val="0"/>
      <w:divBdr>
        <w:top w:val="none" w:sz="0" w:space="0" w:color="auto"/>
        <w:left w:val="none" w:sz="0" w:space="0" w:color="auto"/>
        <w:bottom w:val="none" w:sz="0" w:space="0" w:color="auto"/>
        <w:right w:val="none" w:sz="0" w:space="0" w:color="auto"/>
      </w:divBdr>
    </w:div>
    <w:div w:id="536048221">
      <w:bodyDiv w:val="1"/>
      <w:marLeft w:val="0"/>
      <w:marRight w:val="0"/>
      <w:marTop w:val="0"/>
      <w:marBottom w:val="0"/>
      <w:divBdr>
        <w:top w:val="none" w:sz="0" w:space="0" w:color="auto"/>
        <w:left w:val="none" w:sz="0" w:space="0" w:color="auto"/>
        <w:bottom w:val="none" w:sz="0" w:space="0" w:color="auto"/>
        <w:right w:val="none" w:sz="0" w:space="0" w:color="auto"/>
      </w:divBdr>
      <w:divsChild>
        <w:div w:id="744648956">
          <w:marLeft w:val="0"/>
          <w:marRight w:val="0"/>
          <w:marTop w:val="0"/>
          <w:marBottom w:val="0"/>
          <w:divBdr>
            <w:top w:val="none" w:sz="0" w:space="0" w:color="auto"/>
            <w:left w:val="none" w:sz="0" w:space="0" w:color="auto"/>
            <w:bottom w:val="none" w:sz="0" w:space="0" w:color="auto"/>
            <w:right w:val="none" w:sz="0" w:space="0" w:color="auto"/>
          </w:divBdr>
          <w:divsChild>
            <w:div w:id="1836528258">
              <w:marLeft w:val="0"/>
              <w:marRight w:val="0"/>
              <w:marTop w:val="0"/>
              <w:marBottom w:val="0"/>
              <w:divBdr>
                <w:top w:val="none" w:sz="0" w:space="0" w:color="auto"/>
                <w:left w:val="none" w:sz="0" w:space="0" w:color="auto"/>
                <w:bottom w:val="none" w:sz="0" w:space="0" w:color="auto"/>
                <w:right w:val="none" w:sz="0" w:space="0" w:color="auto"/>
              </w:divBdr>
              <w:divsChild>
                <w:div w:id="955915969">
                  <w:marLeft w:val="0"/>
                  <w:marRight w:val="0"/>
                  <w:marTop w:val="0"/>
                  <w:marBottom w:val="0"/>
                  <w:divBdr>
                    <w:top w:val="none" w:sz="0" w:space="0" w:color="auto"/>
                    <w:left w:val="none" w:sz="0" w:space="0" w:color="auto"/>
                    <w:bottom w:val="none" w:sz="0" w:space="0" w:color="auto"/>
                    <w:right w:val="none" w:sz="0" w:space="0" w:color="auto"/>
                  </w:divBdr>
                  <w:divsChild>
                    <w:div w:id="1777093215">
                      <w:marLeft w:val="0"/>
                      <w:marRight w:val="0"/>
                      <w:marTop w:val="0"/>
                      <w:marBottom w:val="0"/>
                      <w:divBdr>
                        <w:top w:val="none" w:sz="0" w:space="0" w:color="auto"/>
                        <w:left w:val="none" w:sz="0" w:space="0" w:color="auto"/>
                        <w:bottom w:val="none" w:sz="0" w:space="0" w:color="auto"/>
                        <w:right w:val="none" w:sz="0" w:space="0" w:color="auto"/>
                      </w:divBdr>
                      <w:divsChild>
                        <w:div w:id="166941421">
                          <w:marLeft w:val="0"/>
                          <w:marRight w:val="0"/>
                          <w:marTop w:val="0"/>
                          <w:marBottom w:val="0"/>
                          <w:divBdr>
                            <w:top w:val="none" w:sz="0" w:space="0" w:color="auto"/>
                            <w:left w:val="none" w:sz="0" w:space="0" w:color="auto"/>
                            <w:bottom w:val="none" w:sz="0" w:space="0" w:color="auto"/>
                            <w:right w:val="none" w:sz="0" w:space="0" w:color="auto"/>
                          </w:divBdr>
                          <w:divsChild>
                            <w:div w:id="1602449830">
                              <w:marLeft w:val="0"/>
                              <w:marRight w:val="0"/>
                              <w:marTop w:val="0"/>
                              <w:marBottom w:val="0"/>
                              <w:divBdr>
                                <w:top w:val="none" w:sz="0" w:space="0" w:color="auto"/>
                                <w:left w:val="none" w:sz="0" w:space="0" w:color="auto"/>
                                <w:bottom w:val="none" w:sz="0" w:space="0" w:color="auto"/>
                                <w:right w:val="none" w:sz="0" w:space="0" w:color="auto"/>
                              </w:divBdr>
                              <w:divsChild>
                                <w:div w:id="462620138">
                                  <w:marLeft w:val="0"/>
                                  <w:marRight w:val="0"/>
                                  <w:marTop w:val="11"/>
                                  <w:marBottom w:val="0"/>
                                  <w:divBdr>
                                    <w:top w:val="none" w:sz="0" w:space="0" w:color="auto"/>
                                    <w:left w:val="none" w:sz="0" w:space="0" w:color="auto"/>
                                    <w:bottom w:val="none" w:sz="0" w:space="0" w:color="auto"/>
                                    <w:right w:val="none" w:sz="0" w:space="0" w:color="auto"/>
                                  </w:divBdr>
                                  <w:divsChild>
                                    <w:div w:id="1989170152">
                                      <w:marLeft w:val="0"/>
                                      <w:marRight w:val="0"/>
                                      <w:marTop w:val="0"/>
                                      <w:marBottom w:val="120"/>
                                      <w:divBdr>
                                        <w:top w:val="none" w:sz="0" w:space="0" w:color="auto"/>
                                        <w:left w:val="none" w:sz="0" w:space="0" w:color="auto"/>
                                        <w:bottom w:val="none" w:sz="0" w:space="0" w:color="auto"/>
                                        <w:right w:val="none" w:sz="0" w:space="0" w:color="auto"/>
                                      </w:divBdr>
                                      <w:divsChild>
                                        <w:div w:id="279917465">
                                          <w:marLeft w:val="0"/>
                                          <w:marRight w:val="0"/>
                                          <w:marTop w:val="0"/>
                                          <w:marBottom w:val="0"/>
                                          <w:divBdr>
                                            <w:top w:val="none" w:sz="0" w:space="0" w:color="auto"/>
                                            <w:left w:val="none" w:sz="0" w:space="0" w:color="auto"/>
                                            <w:bottom w:val="none" w:sz="0" w:space="0" w:color="auto"/>
                                            <w:right w:val="none" w:sz="0" w:space="0" w:color="auto"/>
                                          </w:divBdr>
                                        </w:div>
                                        <w:div w:id="692078856">
                                          <w:marLeft w:val="0"/>
                                          <w:marRight w:val="0"/>
                                          <w:marTop w:val="0"/>
                                          <w:marBottom w:val="0"/>
                                          <w:divBdr>
                                            <w:top w:val="none" w:sz="0" w:space="0" w:color="auto"/>
                                            <w:left w:val="none" w:sz="0" w:space="0" w:color="auto"/>
                                            <w:bottom w:val="none" w:sz="0" w:space="0" w:color="auto"/>
                                            <w:right w:val="none" w:sz="0" w:space="0" w:color="auto"/>
                                          </w:divBdr>
                                        </w:div>
                                        <w:div w:id="1222517099">
                                          <w:marLeft w:val="0"/>
                                          <w:marRight w:val="0"/>
                                          <w:marTop w:val="0"/>
                                          <w:marBottom w:val="0"/>
                                          <w:divBdr>
                                            <w:top w:val="none" w:sz="0" w:space="0" w:color="auto"/>
                                            <w:left w:val="none" w:sz="0" w:space="0" w:color="auto"/>
                                            <w:bottom w:val="none" w:sz="0" w:space="0" w:color="auto"/>
                                            <w:right w:val="none" w:sz="0" w:space="0" w:color="auto"/>
                                          </w:divBdr>
                                        </w:div>
                                        <w:div w:id="1476529934">
                                          <w:marLeft w:val="0"/>
                                          <w:marRight w:val="0"/>
                                          <w:marTop w:val="0"/>
                                          <w:marBottom w:val="0"/>
                                          <w:divBdr>
                                            <w:top w:val="none" w:sz="0" w:space="0" w:color="auto"/>
                                            <w:left w:val="none" w:sz="0" w:space="0" w:color="auto"/>
                                            <w:bottom w:val="none" w:sz="0" w:space="0" w:color="auto"/>
                                            <w:right w:val="none" w:sz="0" w:space="0" w:color="auto"/>
                                          </w:divBdr>
                                        </w:div>
                                        <w:div w:id="21051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055111">
      <w:bodyDiv w:val="1"/>
      <w:marLeft w:val="0"/>
      <w:marRight w:val="0"/>
      <w:marTop w:val="0"/>
      <w:marBottom w:val="0"/>
      <w:divBdr>
        <w:top w:val="none" w:sz="0" w:space="0" w:color="auto"/>
        <w:left w:val="none" w:sz="0" w:space="0" w:color="auto"/>
        <w:bottom w:val="none" w:sz="0" w:space="0" w:color="auto"/>
        <w:right w:val="none" w:sz="0" w:space="0" w:color="auto"/>
      </w:divBdr>
      <w:divsChild>
        <w:div w:id="1694529836">
          <w:marLeft w:val="0"/>
          <w:marRight w:val="0"/>
          <w:marTop w:val="0"/>
          <w:marBottom w:val="0"/>
          <w:divBdr>
            <w:top w:val="none" w:sz="0" w:space="0" w:color="auto"/>
            <w:left w:val="none" w:sz="0" w:space="0" w:color="auto"/>
            <w:bottom w:val="none" w:sz="0" w:space="0" w:color="auto"/>
            <w:right w:val="none" w:sz="0" w:space="0" w:color="auto"/>
          </w:divBdr>
        </w:div>
      </w:divsChild>
    </w:div>
    <w:div w:id="1087580494">
      <w:bodyDiv w:val="1"/>
      <w:marLeft w:val="0"/>
      <w:marRight w:val="0"/>
      <w:marTop w:val="0"/>
      <w:marBottom w:val="0"/>
      <w:divBdr>
        <w:top w:val="none" w:sz="0" w:space="0" w:color="auto"/>
        <w:left w:val="none" w:sz="0" w:space="0" w:color="auto"/>
        <w:bottom w:val="none" w:sz="0" w:space="0" w:color="auto"/>
        <w:right w:val="none" w:sz="0" w:space="0" w:color="auto"/>
      </w:divBdr>
    </w:div>
    <w:div w:id="1257861765">
      <w:bodyDiv w:val="1"/>
      <w:marLeft w:val="0"/>
      <w:marRight w:val="0"/>
      <w:marTop w:val="0"/>
      <w:marBottom w:val="0"/>
      <w:divBdr>
        <w:top w:val="none" w:sz="0" w:space="0" w:color="auto"/>
        <w:left w:val="none" w:sz="0" w:space="0" w:color="auto"/>
        <w:bottom w:val="none" w:sz="0" w:space="0" w:color="auto"/>
        <w:right w:val="none" w:sz="0" w:space="0" w:color="auto"/>
      </w:divBdr>
    </w:div>
    <w:div w:id="1261379029">
      <w:bodyDiv w:val="1"/>
      <w:marLeft w:val="0"/>
      <w:marRight w:val="0"/>
      <w:marTop w:val="0"/>
      <w:marBottom w:val="0"/>
      <w:divBdr>
        <w:top w:val="none" w:sz="0" w:space="0" w:color="auto"/>
        <w:left w:val="none" w:sz="0" w:space="0" w:color="auto"/>
        <w:bottom w:val="none" w:sz="0" w:space="0" w:color="auto"/>
        <w:right w:val="none" w:sz="0" w:space="0" w:color="auto"/>
      </w:divBdr>
      <w:divsChild>
        <w:div w:id="339357141">
          <w:marLeft w:val="0"/>
          <w:marRight w:val="0"/>
          <w:marTop w:val="0"/>
          <w:marBottom w:val="0"/>
          <w:divBdr>
            <w:top w:val="none" w:sz="0" w:space="0" w:color="auto"/>
            <w:left w:val="none" w:sz="0" w:space="0" w:color="auto"/>
            <w:bottom w:val="none" w:sz="0" w:space="0" w:color="auto"/>
            <w:right w:val="none" w:sz="0" w:space="0" w:color="auto"/>
          </w:divBdr>
        </w:div>
      </w:divsChild>
    </w:div>
    <w:div w:id="1305426479">
      <w:bodyDiv w:val="1"/>
      <w:marLeft w:val="0"/>
      <w:marRight w:val="0"/>
      <w:marTop w:val="0"/>
      <w:marBottom w:val="0"/>
      <w:divBdr>
        <w:top w:val="none" w:sz="0" w:space="0" w:color="auto"/>
        <w:left w:val="none" w:sz="0" w:space="0" w:color="auto"/>
        <w:bottom w:val="none" w:sz="0" w:space="0" w:color="auto"/>
        <w:right w:val="none" w:sz="0" w:space="0" w:color="auto"/>
      </w:divBdr>
    </w:div>
    <w:div w:id="1332566332">
      <w:bodyDiv w:val="1"/>
      <w:marLeft w:val="0"/>
      <w:marRight w:val="0"/>
      <w:marTop w:val="0"/>
      <w:marBottom w:val="0"/>
      <w:divBdr>
        <w:top w:val="none" w:sz="0" w:space="0" w:color="auto"/>
        <w:left w:val="none" w:sz="0" w:space="0" w:color="auto"/>
        <w:bottom w:val="none" w:sz="0" w:space="0" w:color="auto"/>
        <w:right w:val="none" w:sz="0" w:space="0" w:color="auto"/>
      </w:divBdr>
    </w:div>
    <w:div w:id="1637955952">
      <w:bodyDiv w:val="1"/>
      <w:marLeft w:val="0"/>
      <w:marRight w:val="0"/>
      <w:marTop w:val="0"/>
      <w:marBottom w:val="0"/>
      <w:divBdr>
        <w:top w:val="none" w:sz="0" w:space="0" w:color="auto"/>
        <w:left w:val="none" w:sz="0" w:space="0" w:color="auto"/>
        <w:bottom w:val="none" w:sz="0" w:space="0" w:color="auto"/>
        <w:right w:val="none" w:sz="0" w:space="0" w:color="auto"/>
      </w:divBdr>
    </w:div>
    <w:div w:id="1649088722">
      <w:bodyDiv w:val="1"/>
      <w:marLeft w:val="0"/>
      <w:marRight w:val="0"/>
      <w:marTop w:val="0"/>
      <w:marBottom w:val="0"/>
      <w:divBdr>
        <w:top w:val="none" w:sz="0" w:space="0" w:color="auto"/>
        <w:left w:val="none" w:sz="0" w:space="0" w:color="auto"/>
        <w:bottom w:val="none" w:sz="0" w:space="0" w:color="auto"/>
        <w:right w:val="none" w:sz="0" w:space="0" w:color="auto"/>
      </w:divBdr>
      <w:divsChild>
        <w:div w:id="2118526337">
          <w:marLeft w:val="0"/>
          <w:marRight w:val="0"/>
          <w:marTop w:val="0"/>
          <w:marBottom w:val="0"/>
          <w:divBdr>
            <w:top w:val="none" w:sz="0" w:space="0" w:color="auto"/>
            <w:left w:val="none" w:sz="0" w:space="0" w:color="auto"/>
            <w:bottom w:val="none" w:sz="0" w:space="0" w:color="auto"/>
            <w:right w:val="none" w:sz="0" w:space="0" w:color="auto"/>
          </w:divBdr>
        </w:div>
      </w:divsChild>
    </w:div>
    <w:div w:id="1878463839">
      <w:bodyDiv w:val="1"/>
      <w:marLeft w:val="0"/>
      <w:marRight w:val="0"/>
      <w:marTop w:val="0"/>
      <w:marBottom w:val="0"/>
      <w:divBdr>
        <w:top w:val="none" w:sz="0" w:space="0" w:color="auto"/>
        <w:left w:val="none" w:sz="0" w:space="0" w:color="auto"/>
        <w:bottom w:val="none" w:sz="0" w:space="0" w:color="auto"/>
        <w:right w:val="none" w:sz="0" w:space="0" w:color="auto"/>
      </w:divBdr>
      <w:divsChild>
        <w:div w:id="91569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dsleigh.co.uk/personal/travel-insurance/study-abroad-insurance/" TargetMode="External"/><Relationship Id="rId13" Type="http://schemas.openxmlformats.org/officeDocument/2006/relationships/hyperlink" Target="https://www.travelinsurance.co.uk/travel-insurance/student-travel-insuran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ureandgo.com/travel-insurance/student-travel-insuran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nomads.com/travelinsurance/?utm_source=msn&amp;utm_medium=ppc&amp;utm_campaign=msn_uk_bran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esleyan.co.uk/insurance/elective-trave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eysupermarket.com/travel-insurance/students/" TargetMode="External"/><Relationship Id="rId14" Type="http://schemas.openxmlformats.org/officeDocument/2006/relationships/hyperlink" Target="https://www.thomascook.com/holiday-extras/travel-insurance/student-travel-insuran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ttingham.ac.uk/safety/documents/placements.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ottingham.ac.uk/safety/documents/place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5262E-212B-4D59-8F65-7D2BBBC8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Kate</dc:creator>
  <cp:lastModifiedBy>Watson Sarah</cp:lastModifiedBy>
  <cp:revision>3</cp:revision>
  <cp:lastPrinted>2015-09-17T13:02:00Z</cp:lastPrinted>
  <dcterms:created xsi:type="dcterms:W3CDTF">2016-07-25T15:58:00Z</dcterms:created>
  <dcterms:modified xsi:type="dcterms:W3CDTF">2016-07-25T16:20:00Z</dcterms:modified>
</cp:coreProperties>
</file>