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4CB57EFC" w:rsidR="003E6380" w:rsidRPr="00AA35A8" w:rsidRDefault="00660DD2" w:rsidP="003F7083">
      <w:pPr>
        <w:jc w:val="center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To </w:t>
      </w:r>
      <w:proofErr w:type="gramStart"/>
      <w:r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be completed</w:t>
      </w:r>
      <w:proofErr w:type="gramEnd"/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by the </w:t>
      </w:r>
      <w:r w:rsidR="00935DE9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Line</w:t>
      </w:r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Manager</w:t>
      </w:r>
      <w:r w:rsidR="00935DE9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of the person entering the contaminated space</w:t>
      </w:r>
      <w:r w:rsidR="009C47A2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 </w:t>
      </w:r>
      <w:r w:rsidR="00A04455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to confirm </w:t>
      </w:r>
      <w:r w:rsidR="00935DE9">
        <w:rPr>
          <w:rFonts w:asciiTheme="minorHAnsi" w:hAnsiTheme="minorHAnsi" w:cstheme="minorHAnsi"/>
          <w:color w:val="7F7F7F" w:themeColor="text1" w:themeTint="80"/>
          <w:sz w:val="16"/>
          <w:szCs w:val="16"/>
        </w:rPr>
        <w:t xml:space="preserve">entry procedure is followed </w:t>
      </w:r>
      <w:r w:rsidR="00A04455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satisfactory</w:t>
      </w:r>
      <w:r w:rsidR="001720C0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.</w:t>
      </w:r>
    </w:p>
    <w:p w14:paraId="63F03B6D" w14:textId="77777777" w:rsidR="00FE4BB1" w:rsidRPr="009378F4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1130"/>
        <w:gridCol w:w="988"/>
        <w:gridCol w:w="132"/>
        <w:gridCol w:w="152"/>
        <w:gridCol w:w="730"/>
        <w:gridCol w:w="403"/>
        <w:gridCol w:w="840"/>
        <w:gridCol w:w="547"/>
        <w:gridCol w:w="592"/>
        <w:gridCol w:w="468"/>
        <w:gridCol w:w="382"/>
        <w:gridCol w:w="708"/>
        <w:gridCol w:w="480"/>
        <w:gridCol w:w="237"/>
      </w:tblGrid>
      <w:tr w:rsidR="00BA62FA" w:rsidRPr="006F3252" w14:paraId="173D5350" w14:textId="77777777" w:rsidTr="00394127">
        <w:tc>
          <w:tcPr>
            <w:tcW w:w="8823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6E3B520" w14:textId="77777777" w:rsidR="00BA62FA" w:rsidRPr="006F3252" w:rsidRDefault="00BA62FA" w:rsidP="002373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25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Work Information</w:t>
            </w:r>
            <w:bookmarkStart w:id="0" w:name="_GoBack"/>
            <w:bookmarkEnd w:id="0"/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A82FC4" w14:textId="77777777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2FA" w:rsidRPr="006F3252" w14:paraId="4E2CC91D" w14:textId="77777777" w:rsidTr="0028743B">
        <w:tc>
          <w:tcPr>
            <w:tcW w:w="2401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6B1E720" w14:textId="77777777" w:rsidR="00BA62FA" w:rsidRPr="00394127" w:rsidRDefault="00BA62FA" w:rsidP="00237305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394127">
              <w:rPr>
                <w:rFonts w:asciiTheme="minorHAnsi" w:hAnsiTheme="minorHAnsi" w:cstheme="minorHAnsi"/>
                <w:bCs/>
                <w:sz w:val="22"/>
                <w:szCs w:val="18"/>
              </w:rPr>
              <w:t>Job Number</w:t>
            </w:r>
          </w:p>
        </w:tc>
        <w:tc>
          <w:tcPr>
            <w:tcW w:w="6422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1FC7FE8" w14:textId="77777777" w:rsidR="00BA62FA" w:rsidRPr="006F3252" w:rsidRDefault="00BA62FA" w:rsidP="00237305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C3B37C" w14:textId="77777777" w:rsidR="00BA62FA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96B78" w14:textId="77777777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127" w:rsidRPr="006F3252" w14:paraId="04D501B8" w14:textId="77777777" w:rsidTr="0028743B">
        <w:trPr>
          <w:trHeight w:val="384"/>
        </w:trPr>
        <w:tc>
          <w:tcPr>
            <w:tcW w:w="2401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2C344E" w14:textId="5001C302" w:rsidR="00394127" w:rsidRPr="00394127" w:rsidRDefault="00394127" w:rsidP="00394127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394127">
              <w:rPr>
                <w:rFonts w:asciiTheme="minorHAnsi" w:hAnsiTheme="minorHAnsi" w:cstheme="minorHAnsi"/>
                <w:sz w:val="22"/>
                <w:szCs w:val="18"/>
              </w:rPr>
              <w:t>Operative(s) Name(s)</w:t>
            </w:r>
          </w:p>
        </w:tc>
        <w:tc>
          <w:tcPr>
            <w:tcW w:w="6422" w:type="dxa"/>
            <w:gridSpan w:val="12"/>
            <w:tcBorders>
              <w:left w:val="single" w:sz="4" w:space="0" w:color="808080" w:themeColor="background1" w:themeShade="80"/>
              <w:right w:val="nil"/>
            </w:tcBorders>
            <w:vAlign w:val="center"/>
          </w:tcPr>
          <w:p w14:paraId="16A92CA9" w14:textId="082008E4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79443697" w14:textId="77777777" w:rsidR="00394127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2A5F1" w14:textId="7404DAA1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127" w:rsidRPr="006F3252" w14:paraId="752A0158" w14:textId="77777777" w:rsidTr="0028743B">
        <w:tc>
          <w:tcPr>
            <w:tcW w:w="2401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E54F32" w14:textId="6C5FC32E" w:rsidR="00394127" w:rsidRPr="00394127" w:rsidRDefault="00394127" w:rsidP="00237305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394127">
              <w:rPr>
                <w:rFonts w:asciiTheme="minorHAnsi" w:hAnsiTheme="minorHAnsi" w:cstheme="minorHAnsi"/>
                <w:sz w:val="22"/>
                <w:szCs w:val="18"/>
              </w:rPr>
              <w:t>Date</w:t>
            </w:r>
          </w:p>
        </w:tc>
        <w:tc>
          <w:tcPr>
            <w:tcW w:w="379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19A56E" w14:textId="77777777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4EC2528" w14:textId="31E31F24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4127">
              <w:rPr>
                <w:rFonts w:asciiTheme="minorHAnsi" w:hAnsiTheme="minorHAnsi" w:cstheme="minorHAnsi"/>
                <w:sz w:val="22"/>
                <w:szCs w:val="20"/>
              </w:rPr>
              <w:t>Time</w:t>
            </w:r>
          </w:p>
        </w:tc>
        <w:tc>
          <w:tcPr>
            <w:tcW w:w="1570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1C2800" w14:textId="2403351F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1BCE5900" w14:textId="77777777" w:rsidR="00394127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764FC" w14:textId="712E6465" w:rsidR="00394127" w:rsidRPr="006F3252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2FA" w:rsidRPr="006F3252" w14:paraId="0EA2D6AA" w14:textId="77777777" w:rsidTr="0028743B">
        <w:tc>
          <w:tcPr>
            <w:tcW w:w="2401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805FE7" w14:textId="343984E4" w:rsidR="00BA62FA" w:rsidRPr="00394127" w:rsidRDefault="00BA62FA" w:rsidP="00237305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394127">
              <w:rPr>
                <w:rFonts w:asciiTheme="minorHAnsi" w:hAnsiTheme="minorHAnsi" w:cstheme="minorHAnsi"/>
                <w:sz w:val="22"/>
                <w:szCs w:val="18"/>
              </w:rPr>
              <w:t>Exact Location</w:t>
            </w:r>
          </w:p>
        </w:tc>
        <w:tc>
          <w:tcPr>
            <w:tcW w:w="6422" w:type="dxa"/>
            <w:gridSpan w:val="1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EC0BFD" w14:textId="77777777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924CD27" w14:textId="77777777" w:rsidR="00394127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44E0B" w14:textId="51513FB5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2FA" w:rsidRPr="006F3252" w14:paraId="39DC4EDB" w14:textId="77777777" w:rsidTr="0028743B">
        <w:tc>
          <w:tcPr>
            <w:tcW w:w="2401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3DFCB3" w14:textId="3D4DB882" w:rsidR="00BA62FA" w:rsidRPr="00394127" w:rsidRDefault="00BA62FA" w:rsidP="005978DE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394127">
              <w:rPr>
                <w:rFonts w:asciiTheme="minorHAnsi" w:hAnsiTheme="minorHAnsi" w:cstheme="minorHAnsi"/>
                <w:sz w:val="22"/>
                <w:szCs w:val="18"/>
              </w:rPr>
              <w:t xml:space="preserve">Details of Work </w:t>
            </w:r>
            <w:r w:rsidR="005978DE">
              <w:rPr>
                <w:rFonts w:asciiTheme="minorHAnsi" w:hAnsiTheme="minorHAnsi" w:cstheme="minorHAnsi"/>
                <w:sz w:val="22"/>
                <w:szCs w:val="18"/>
              </w:rPr>
              <w:t>being</w:t>
            </w:r>
            <w:r w:rsidRPr="00394127">
              <w:rPr>
                <w:rFonts w:asciiTheme="minorHAnsi" w:hAnsiTheme="minorHAnsi" w:cstheme="minorHAnsi"/>
                <w:sz w:val="22"/>
                <w:szCs w:val="18"/>
              </w:rPr>
              <w:t xml:space="preserve"> Done</w:t>
            </w:r>
          </w:p>
        </w:tc>
        <w:tc>
          <w:tcPr>
            <w:tcW w:w="6422" w:type="dxa"/>
            <w:gridSpan w:val="12"/>
            <w:tcBorders>
              <w:left w:val="single" w:sz="4" w:space="0" w:color="808080" w:themeColor="background1" w:themeShade="80"/>
              <w:right w:val="nil"/>
            </w:tcBorders>
            <w:vAlign w:val="center"/>
          </w:tcPr>
          <w:p w14:paraId="42140B03" w14:textId="77777777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2C8A6FB0" w14:textId="77777777" w:rsidR="00394127" w:rsidRDefault="00394127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F9ECF" w14:textId="650283E2" w:rsidR="00BA62FA" w:rsidRPr="006F3252" w:rsidRDefault="00BA62FA" w:rsidP="002373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DD2" w14:paraId="63F03B70" w14:textId="77777777" w:rsidTr="0028743B">
        <w:tc>
          <w:tcPr>
            <w:tcW w:w="8823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63F03B6E" w14:textId="26C0D506" w:rsidR="00660DD2" w:rsidRPr="006F3252" w:rsidRDefault="0028743B" w:rsidP="00AA35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4127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Training</w:t>
            </w: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 – </w:t>
            </w:r>
            <w:r w:rsidRPr="0028743B">
              <w:rPr>
                <w:rFonts w:asciiTheme="minorHAnsi" w:hAnsiTheme="minorHAnsi" w:cstheme="minorHAnsi"/>
                <w:bCs/>
                <w:sz w:val="20"/>
                <w:szCs w:val="18"/>
              </w:rPr>
              <w:t>Please confirm operative(s) has received the required training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F03B6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743B" w14:paraId="5D955DD3" w14:textId="77777777" w:rsidTr="0028743B">
        <w:tc>
          <w:tcPr>
            <w:tcW w:w="3673" w:type="dxa"/>
            <w:gridSpan w:val="5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1EADB9" w14:textId="688DF545" w:rsidR="0028743B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UKATA Asbestos awareness training </w:t>
            </w:r>
            <w:r w:rsidRPr="00394127">
              <w:rPr>
                <w:rFonts w:asciiTheme="minorHAnsi" w:hAnsiTheme="minorHAnsi" w:cstheme="minorHAnsi"/>
                <w:bCs/>
                <w:sz w:val="22"/>
                <w:szCs w:val="18"/>
              </w:rPr>
              <w:t>completed in last 12 months</w:t>
            </w: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CFB50B3" w14:textId="233A2A38" w:rsidR="0028743B" w:rsidRDefault="0028743B" w:rsidP="00287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053A93D" w14:textId="7E028193" w:rsidR="0028743B" w:rsidRPr="00935DE9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Toolbox talk Entry to Contaminated Areas </w:t>
            </w:r>
            <w:r w:rsidRPr="00394127">
              <w:rPr>
                <w:rFonts w:asciiTheme="minorHAnsi" w:hAnsiTheme="minorHAnsi" w:cstheme="minorHAnsi"/>
                <w:bCs/>
                <w:sz w:val="22"/>
                <w:szCs w:val="18"/>
              </w:rPr>
              <w:t>completed in last 12 months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904433" w14:textId="050346E9" w:rsidR="0028743B" w:rsidRDefault="0028743B" w:rsidP="00287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43B" w14:paraId="1D690987" w14:textId="77777777" w:rsidTr="0028743B">
        <w:tc>
          <w:tcPr>
            <w:tcW w:w="3389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4D91DAB" w14:textId="5FF6A16C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>Read and understood task risk assessment/method statement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8540F8D" w14:textId="77777777" w:rsidR="0028743B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BE55350" w14:textId="097267C3" w:rsidR="0028743B" w:rsidRDefault="0028743B" w:rsidP="00287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B9FBA7" w14:textId="5A85009D" w:rsidR="0028743B" w:rsidRPr="00935DE9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>Understands Emergency Procedure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F81C78" w14:textId="69C40C6B" w:rsidR="0028743B" w:rsidRDefault="0028743B" w:rsidP="00287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43B" w14:paraId="2BBA799B" w14:textId="77777777" w:rsidTr="0028743B">
        <w:tc>
          <w:tcPr>
            <w:tcW w:w="9060" w:type="dxa"/>
            <w:gridSpan w:val="1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06A37B" w14:textId="7EBCB072" w:rsidR="0028743B" w:rsidRP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Equipment – </w:t>
            </w:r>
            <w:r w:rsidRPr="0028743B">
              <w:rPr>
                <w:rFonts w:asciiTheme="minorHAnsi" w:hAnsiTheme="minorHAnsi" w:cstheme="minorHAnsi"/>
                <w:bCs/>
                <w:sz w:val="20"/>
                <w:szCs w:val="18"/>
              </w:rPr>
              <w:t>Please confirm the following equipment is present</w:t>
            </w:r>
          </w:p>
        </w:tc>
      </w:tr>
      <w:tr w:rsidR="0028743B" w14:paraId="0BC2F81A" w14:textId="77777777" w:rsidTr="0028743B">
        <w:tc>
          <w:tcPr>
            <w:tcW w:w="3389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D291FF2" w14:textId="2D011514" w:rsidR="0028743B" w:rsidRPr="006F3252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Disposable Overalls (Type 5/6) </w:t>
            </w:r>
            <w:r w:rsidRPr="0028743B">
              <w:rPr>
                <w:rFonts w:asciiTheme="minorHAnsi" w:hAnsiTheme="minorHAnsi" w:cstheme="minorHAnsi"/>
                <w:bCs/>
                <w:sz w:val="20"/>
                <w:szCs w:val="18"/>
              </w:rPr>
              <w:t>(PPE)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11BC5" w14:textId="77777777" w:rsidR="0028743B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  <w:p w14:paraId="7D7B747F" w14:textId="3EFF4EDC" w:rsidR="0028743B" w:rsidRPr="006F3252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90E1D" w14:textId="0362B9B8" w:rsidR="0028743B" w:rsidRPr="006F3252" w:rsidRDefault="0028743B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A5C85A" w14:textId="77777777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935DE9">
              <w:rPr>
                <w:rFonts w:asciiTheme="minorHAnsi" w:hAnsiTheme="minorHAnsi" w:cstheme="minorHAnsi"/>
                <w:bCs/>
                <w:sz w:val="22"/>
                <w:szCs w:val="18"/>
              </w:rPr>
              <w:t>Face Fitted Disposable Facemask (FFP3)</w:t>
            </w:r>
          </w:p>
          <w:p w14:paraId="1FEF3F89" w14:textId="1CB3EA32" w:rsidR="0028743B" w:rsidRPr="00935DE9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8743B">
              <w:rPr>
                <w:rFonts w:asciiTheme="minorHAnsi" w:hAnsiTheme="minorHAnsi" w:cstheme="minorHAnsi"/>
                <w:bCs/>
                <w:sz w:val="20"/>
                <w:szCs w:val="18"/>
              </w:rPr>
              <w:t>(PPE)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BB76A2" w14:textId="4D613ED9" w:rsidR="0028743B" w:rsidRPr="006F3252" w:rsidRDefault="0028743B" w:rsidP="00287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43B" w14:paraId="385D8B50" w14:textId="77777777" w:rsidTr="0028743B">
        <w:tc>
          <w:tcPr>
            <w:tcW w:w="3389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7AB0C40" w14:textId="77777777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 xml:space="preserve">Disposable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>Oversboots</w:t>
            </w:r>
            <w:proofErr w:type="spellEnd"/>
          </w:p>
          <w:p w14:paraId="7E6B7D00" w14:textId="0B64A8BF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8743B">
              <w:rPr>
                <w:rFonts w:asciiTheme="minorHAnsi" w:hAnsiTheme="minorHAnsi" w:cstheme="minorHAnsi"/>
                <w:bCs/>
                <w:sz w:val="20"/>
                <w:szCs w:val="18"/>
              </w:rPr>
              <w:t>(PPE)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E128D79" w14:textId="77777777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  <w:p w14:paraId="2F886DCA" w14:textId="6B134A34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FE8ADE2" w14:textId="4ADC0880" w:rsidR="0028743B" w:rsidRPr="006F3252" w:rsidRDefault="0028743B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C63863A" w14:textId="23E3EA1F" w:rsidR="0028743B" w:rsidRPr="00935DE9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935DE9">
              <w:rPr>
                <w:rFonts w:asciiTheme="minorHAnsi" w:hAnsiTheme="minorHAnsi" w:cstheme="minorHAnsi"/>
                <w:bCs/>
                <w:sz w:val="22"/>
                <w:szCs w:val="18"/>
              </w:rPr>
              <w:t>Asbestos Waste Bags (Red and Clear)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7D20BC" w14:textId="3F837634" w:rsidR="0028743B" w:rsidRPr="00935DE9" w:rsidRDefault="0028743B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43B" w14:paraId="1E5FB18D" w14:textId="77777777" w:rsidTr="0028743B">
        <w:tc>
          <w:tcPr>
            <w:tcW w:w="3389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EA158F" w14:textId="77777777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>Gaffer Tape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1217EBA" w14:textId="77777777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  <w:p w14:paraId="61C64472" w14:textId="08CA3A0B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E3CA2CF" w14:textId="763EE925" w:rsidR="0028743B" w:rsidRPr="006F3252" w:rsidRDefault="0028743B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73E8710" w14:textId="2A58054A" w:rsidR="0028743B" w:rsidRPr="00935DE9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935DE9">
              <w:rPr>
                <w:rFonts w:asciiTheme="minorHAnsi" w:hAnsiTheme="minorHAnsi" w:cstheme="minorHAnsi"/>
                <w:bCs/>
                <w:sz w:val="22"/>
                <w:szCs w:val="18"/>
              </w:rPr>
              <w:t>1000 Gauge Plastic Drop Sheet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B052A8" w14:textId="11BEFA14" w:rsidR="0028743B" w:rsidRPr="00935DE9" w:rsidRDefault="0028743B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5E7C" w14:paraId="140856B2" w14:textId="77777777" w:rsidTr="00BD5E7C">
        <w:tc>
          <w:tcPr>
            <w:tcW w:w="3389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2BCCD7E" w14:textId="77777777" w:rsidR="00BD5E7C" w:rsidRDefault="00BD5E7C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8"/>
              </w:rPr>
              <w:t>Wet Wipes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6191C6" w14:textId="77777777" w:rsidR="00BD5E7C" w:rsidRDefault="00BD5E7C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  <w:p w14:paraId="27B4EFC0" w14:textId="0D079165" w:rsidR="00BD5E7C" w:rsidRDefault="00BD5E7C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5E5B96" w14:textId="668317B1" w:rsidR="00BD5E7C" w:rsidRPr="006F3252" w:rsidRDefault="00BD5E7C" w:rsidP="00287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9319A3" w14:textId="5E5D3C6D" w:rsidR="00BD5E7C" w:rsidRDefault="00E319A4" w:rsidP="0028743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Working </w:t>
            </w:r>
            <w:r w:rsidR="00BD5E7C">
              <w:rPr>
                <w:rFonts w:asciiTheme="minorHAnsi" w:hAnsiTheme="minorHAnsi" w:cstheme="minorHAnsi"/>
                <w:sz w:val="22"/>
                <w:szCs w:val="20"/>
              </w:rPr>
              <w:t xml:space="preserve">Mobile Phone / </w:t>
            </w:r>
            <w:r w:rsidR="00BD5E7C" w:rsidRPr="00BD5E7C">
              <w:rPr>
                <w:rFonts w:asciiTheme="minorHAnsi" w:hAnsiTheme="minorHAnsi" w:cstheme="minorHAnsi"/>
                <w:sz w:val="22"/>
                <w:szCs w:val="20"/>
              </w:rPr>
              <w:t>Radio</w:t>
            </w:r>
          </w:p>
          <w:p w14:paraId="098AECC9" w14:textId="10527C0B" w:rsidR="00BD5E7C" w:rsidRDefault="00BD5E7C" w:rsidP="002874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5E7C">
              <w:rPr>
                <w:rFonts w:asciiTheme="minorHAnsi" w:hAnsiTheme="minorHAnsi" w:cstheme="minorHAnsi"/>
                <w:sz w:val="20"/>
                <w:szCs w:val="20"/>
              </w:rPr>
              <w:t>(Please delete as appropriate)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7C424D" w14:textId="7FB43BB2" w:rsidR="00BD5E7C" w:rsidRDefault="00BD5E7C" w:rsidP="00BD5E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43B" w14:paraId="5C5294C2" w14:textId="77777777" w:rsidTr="0028743B">
        <w:tc>
          <w:tcPr>
            <w:tcW w:w="8823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E81A794" w14:textId="2F4E1320" w:rsidR="0028743B" w:rsidRDefault="0028743B" w:rsidP="0028743B">
            <w:pPr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Procedural Checks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06A0C6" w14:textId="77777777" w:rsidR="0028743B" w:rsidRDefault="0028743B" w:rsidP="002874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743B" w14:paraId="4ACCBB55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8184731" w14:textId="565409B2" w:rsidR="0028743B" w:rsidRDefault="0028743B" w:rsidP="0028743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Entry</w:t>
            </w:r>
            <w:r w:rsidR="005A1178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to area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670052F" w14:textId="7C245BF8" w:rsidR="0028743B" w:rsidRPr="0028743B" w:rsidRDefault="0028743B" w:rsidP="0028743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743B">
              <w:rPr>
                <w:rFonts w:asciiTheme="minorHAnsi" w:hAnsiTheme="minorHAnsi" w:cstheme="minorHAnsi"/>
                <w:bCs/>
                <w:sz w:val="18"/>
                <w:szCs w:val="18"/>
              </w:rPr>
              <w:t>Yes</w:t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ADFCEC" w14:textId="217AD33A" w:rsidR="0028743B" w:rsidRPr="0028743B" w:rsidRDefault="0028743B" w:rsidP="0028743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743B"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</w:tr>
      <w:tr w:rsidR="0028743B" w14:paraId="6A589EEA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5ED8CE" w14:textId="3ABC43CF" w:rsidR="0028743B" w:rsidRPr="005978DE" w:rsidRDefault="005978DE" w:rsidP="0028743B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5978DE">
              <w:rPr>
                <w:rFonts w:asciiTheme="minorHAnsi" w:hAnsiTheme="minorHAnsi" w:cstheme="minorHAnsi"/>
                <w:bCs/>
                <w:sz w:val="20"/>
                <w:szCs w:val="18"/>
              </w:rPr>
              <w:t>Is there a permit to Access an Asbestos Contaminated Area present?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24E10D2" w14:textId="3ACE7074" w:rsidR="0028743B" w:rsidRDefault="0028743B" w:rsidP="0028743B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F0B4E5" w14:textId="3B101571" w:rsidR="0028743B" w:rsidRDefault="0028743B" w:rsidP="00287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7024EA20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841990" w14:textId="632E6543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Have all local apertures (doors, windows, </w:t>
            </w:r>
            <w:proofErr w:type="spell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etc</w:t>
            </w:r>
            <w:proofErr w:type="spell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) closed to prevent unauthorised access?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FD55DC2" w14:textId="14EFE994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7AE15F" w14:textId="52E09F6B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4AEB9773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81A21E4" w14:textId="16C3F86B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Has the area been cleaned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with wet wipes?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C78CD3E" w14:textId="1CBCF413" w:rsidR="005978DE" w:rsidRDefault="005978DE" w:rsidP="005978DE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8FD503" w14:textId="7385A0F2" w:rsidR="005978DE" w:rsidRPr="00394127" w:rsidRDefault="005978DE" w:rsidP="005978DE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36FFF0C2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67B42E" w14:textId="07E0E222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Has all PPE been put on correctly (Donning) as per toolbox talk SAF-TRA-ASB?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3A89F29" w14:textId="0F64F50C" w:rsidR="005978DE" w:rsidRDefault="005978DE" w:rsidP="005978DE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EEECD2" w14:textId="2F1989E7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2E4E2C33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B9DBF30" w14:textId="64EBE68A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Is the plastic drop sheet on the floor immediately outside the entry point?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BC958B" w14:textId="11B0B1F5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C1A7C5" w14:textId="7A2B1FCF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264FA770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9B67488" w14:textId="4304BCC9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Are the corner of the plastic sheet tapped down?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7A16817" w14:textId="42A7CB1C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22F64D" w14:textId="55DC2959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111DDE1E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EE3DB1E" w14:textId="5D351F56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Are the empty red and clear asbestos waste bags and wet wipes on the drop sheet?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65A06AE" w14:textId="3A27D979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BF39EC" w14:textId="416B8BBA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6A4CC635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221A71F" w14:textId="471B1C40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On entry, </w:t>
            </w: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were the access points closed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15479F" w14:textId="25CECACE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69862B" w14:textId="46A19F5D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08DC4183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2BA2B9" w14:textId="452529FC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Were any personal belongings taken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into contaminated area?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10E634F" w14:textId="0946FE22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0487D8" w14:textId="039001CC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65B1D1EC" w14:textId="77777777" w:rsidTr="005A1178">
        <w:tc>
          <w:tcPr>
            <w:tcW w:w="9060" w:type="dxa"/>
            <w:gridSpan w:val="15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A93DBA" w14:textId="434117B3" w:rsidR="005978DE" w:rsidRPr="00411058" w:rsidRDefault="005978DE" w:rsidP="005978DE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/>
                <w:sz w:val="20"/>
                <w:szCs w:val="18"/>
              </w:rPr>
              <w:t>During the Works</w:t>
            </w:r>
          </w:p>
        </w:tc>
      </w:tr>
      <w:tr w:rsidR="005978DE" w14:paraId="5CCF3831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3B4897" w14:textId="5A68829C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Were PPE and facemask worn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throughout the works?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D5CA46A" w14:textId="3CA9E6FC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1C755D" w14:textId="26CFEB5E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1845E3D4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EA62E4B" w14:textId="629A882D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Was the task risk assessment followed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at all times?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84ABACE" w14:textId="5D0F161B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ED3639" w14:textId="11853BA9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31D3ACE8" w14:textId="77777777" w:rsidTr="005A1178">
        <w:tc>
          <w:tcPr>
            <w:tcW w:w="9060" w:type="dxa"/>
            <w:gridSpan w:val="15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C03590" w14:textId="5B640143" w:rsidR="005978DE" w:rsidRPr="00411058" w:rsidRDefault="005978DE" w:rsidP="005978DE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Leaving area</w:t>
            </w:r>
          </w:p>
        </w:tc>
      </w:tr>
      <w:tr w:rsidR="005978DE" w14:paraId="2B4FE651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4BFE777" w14:textId="591F06F5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When leaving, did operative remain on the drop sheet at all times?</w:t>
            </w:r>
            <w:proofErr w:type="gramEnd"/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11F8F95" w14:textId="51E47111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D40851" w14:textId="6D910191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6A57A0CE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804F327" w14:textId="440B9329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Were any tools cleaned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correctly?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F0DE09" w14:textId="749030C3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82C1F5" w14:textId="44574220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5B7D3E0A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1363DCC" w14:textId="025FAFEA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Was the doffing process followed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8ED75DB" w14:textId="4C447AF7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CF159F" w14:textId="04BCBC7B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02C67CA0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0D17DC5" w14:textId="68A3E02D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Was the clearing process followed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FD2A1F8" w14:textId="680D3799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9C71CB" w14:textId="19C20847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63A69C19" w14:textId="77777777" w:rsidTr="0028743B">
        <w:tc>
          <w:tcPr>
            <w:tcW w:w="7635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7828E1" w14:textId="6D306707" w:rsidR="005978DE" w:rsidRPr="00411058" w:rsidRDefault="005978DE" w:rsidP="005978DE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Overall, </w:t>
            </w:r>
            <w:proofErr w:type="gramStart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>was the procedure performed</w:t>
            </w:r>
            <w:proofErr w:type="gramEnd"/>
            <w:r w:rsidRPr="00411058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satisfactorily?</w:t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C50953" w14:textId="71329CFA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036780" w14:textId="3DBD1456" w:rsidR="005978DE" w:rsidRDefault="005978DE" w:rsidP="00597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2B33">
              <w:rPr>
                <w:rFonts w:ascii="Arial" w:hAnsi="Arial" w:cs="Arial"/>
                <w:sz w:val="18"/>
                <w:szCs w:val="18"/>
              </w:rPr>
            </w:r>
            <w:r w:rsidR="00332B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78DE" w14:paraId="220871CD" w14:textId="77777777" w:rsidTr="0028743B">
        <w:tc>
          <w:tcPr>
            <w:tcW w:w="5646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660495" w14:textId="0BA480F7" w:rsidR="005978DE" w:rsidRPr="009378F4" w:rsidRDefault="005978DE" w:rsidP="005978DE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CA9F0D" w14:textId="77777777" w:rsidR="005978DE" w:rsidRPr="009378F4" w:rsidRDefault="005978DE" w:rsidP="005978DE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446947" w14:textId="77777777" w:rsidR="005978DE" w:rsidRPr="009378F4" w:rsidRDefault="005978DE" w:rsidP="005978DE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038" w:type="dxa"/>
            <w:gridSpan w:val="4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77B12" w14:textId="77777777" w:rsidR="005978DE" w:rsidRPr="009378F4" w:rsidRDefault="005978DE" w:rsidP="005978DE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936CE" w14:textId="60893AE0" w:rsidR="005978DE" w:rsidRPr="009378F4" w:rsidRDefault="005978DE" w:rsidP="005978DE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5978DE" w14:paraId="0D08D39A" w14:textId="77777777" w:rsidTr="00394127">
        <w:tc>
          <w:tcPr>
            <w:tcW w:w="8823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3F8ADB7" w14:textId="6C7A21A4" w:rsidR="005978DE" w:rsidRPr="00157B06" w:rsidRDefault="005978DE" w:rsidP="005978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Managers Confirmation </w:t>
            </w:r>
            <w:r w:rsidRPr="00411058">
              <w:rPr>
                <w:rFonts w:asciiTheme="minorHAnsi" w:hAnsiTheme="minorHAnsi" w:cstheme="minorHAnsi"/>
                <w:bCs/>
                <w:sz w:val="18"/>
                <w:szCs w:val="20"/>
              </w:rPr>
              <w:t>– I confirm I observe the above operative and the outcomes are detailed on this checklist</w:t>
            </w:r>
          </w:p>
        </w:tc>
        <w:tc>
          <w:tcPr>
            <w:tcW w:w="23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2D259E" w14:textId="538685AE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8DE" w14:paraId="63F03C09" w14:textId="77777777" w:rsidTr="0028743B">
        <w:tc>
          <w:tcPr>
            <w:tcW w:w="127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3F03BFF" w14:textId="1354085C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250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10EF01E8" w14:textId="77777777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3C28DC2D" w14:textId="6D59CB58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79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06937B59" w14:textId="77777777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62EFC65E" w14:textId="7302480C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88" w:type="dxa"/>
            <w:gridSpan w:val="2"/>
            <w:tcBorders>
              <w:right w:val="nil"/>
            </w:tcBorders>
            <w:vAlign w:val="center"/>
          </w:tcPr>
          <w:p w14:paraId="29693EA7" w14:textId="77777777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14:paraId="3B8F40E2" w14:textId="77777777" w:rsidR="005978DE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ED96" w14:textId="77777777" w:rsidR="005978DE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C08" w14:textId="01B8F5FF" w:rsidR="005978DE" w:rsidRPr="00157B06" w:rsidRDefault="005978DE" w:rsidP="005978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3C0C" w14:textId="3EB38EF1" w:rsidR="00B52EEB" w:rsidRPr="00753DFD" w:rsidRDefault="00B52EEB" w:rsidP="005978DE">
      <w:pPr>
        <w:jc w:val="center"/>
        <w:rPr>
          <w:rFonts w:ascii="Arial Narrow" w:hAnsi="Arial Narrow" w:cs="Arial"/>
          <w:color w:val="007DA8"/>
          <w:sz w:val="16"/>
          <w:szCs w:val="16"/>
        </w:rPr>
      </w:pPr>
    </w:p>
    <w:sectPr w:rsidR="00B52EEB" w:rsidRPr="00753DFD" w:rsidSect="0071670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9378F4" w14:paraId="3A9A6425" w14:textId="77777777" w:rsidTr="009378F4">
      <w:tc>
        <w:tcPr>
          <w:tcW w:w="3539" w:type="dxa"/>
        </w:tcPr>
        <w:p w14:paraId="7EB66265" w14:textId="77777777" w:rsidR="009378F4" w:rsidRDefault="009378F4" w:rsidP="009378F4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14:paraId="35E9B16E" w14:textId="1999848F" w:rsidR="009378F4" w:rsidRDefault="009378F4" w:rsidP="009378F4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14:paraId="6148A2CC" w14:textId="77777777" w:rsidR="009378F4" w:rsidRDefault="009378F4" w:rsidP="009378F4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9378F4" w14:paraId="797F38C9" w14:textId="77777777" w:rsidTr="009378F4">
      <w:tc>
        <w:tcPr>
          <w:tcW w:w="3539" w:type="dxa"/>
          <w:vAlign w:val="center"/>
          <w:hideMark/>
        </w:tcPr>
        <w:p w14:paraId="5000B8D5" w14:textId="1E1E7DDD" w:rsidR="009378F4" w:rsidRDefault="009459DD" w:rsidP="005978DE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9378F4">
            <w:rPr>
              <w:rFonts w:asciiTheme="minorHAnsi" w:hAnsiTheme="minorHAnsi" w:cstheme="minorHAnsi"/>
              <w:color w:val="191A4F"/>
              <w:sz w:val="18"/>
            </w:rPr>
            <w:t>EST-</w:t>
          </w:r>
          <w:r w:rsidR="005978DE">
            <w:rPr>
              <w:rFonts w:asciiTheme="minorHAnsi" w:hAnsiTheme="minorHAnsi" w:cstheme="minorHAnsi"/>
              <w:color w:val="191A4F"/>
              <w:sz w:val="18"/>
            </w:rPr>
            <w:t>Management Checklist</w:t>
          </w:r>
        </w:p>
      </w:tc>
      <w:tc>
        <w:tcPr>
          <w:tcW w:w="1985" w:type="dxa"/>
          <w:vAlign w:val="center"/>
          <w:hideMark/>
        </w:tcPr>
        <w:p w14:paraId="46BF919B" w14:textId="77777777" w:rsidR="009378F4" w:rsidRDefault="009378F4" w:rsidP="009378F4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14:paraId="3E41B310" w14:textId="77777777" w:rsidR="009378F4" w:rsidRDefault="009378F4" w:rsidP="009378F4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69FE0EF3" w14:textId="194004DB" w:rsidR="00DC6DB3" w:rsidRPr="009378F4" w:rsidRDefault="00DC6DB3" w:rsidP="0093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056FC2ED" w:rsidR="003F7083" w:rsidRDefault="00332B3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441006" wp14:editId="21369A0F">
              <wp:simplePos x="0" y="0"/>
              <wp:positionH relativeFrom="margin">
                <wp:posOffset>4762500</wp:posOffset>
              </wp:positionH>
              <wp:positionV relativeFrom="paragraph">
                <wp:posOffset>-217805</wp:posOffset>
              </wp:positionV>
              <wp:extent cx="1353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19386" w14:textId="277F94F3" w:rsidR="00332B33" w:rsidRPr="00655E67" w:rsidRDefault="00332B33" w:rsidP="00332B33">
                          <w:pP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</w:pPr>
                          <w:r w:rsidRPr="00655E67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</w:t>
                          </w:r>
                          <w: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4410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5pt;margin-top:-17.15pt;width:10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/VIA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" stroked="f">
              <v:textbox style="mso-fit-shape-to-text:t">
                <w:txbxContent>
                  <w:p w14:paraId="12219386" w14:textId="277F94F3" w:rsidR="00332B33" w:rsidRPr="00655E67" w:rsidRDefault="00332B33" w:rsidP="00332B33">
                    <w:pP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</w:pPr>
                    <w:r w:rsidRPr="00655E67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</w:t>
                    </w:r>
                    <w: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3B590F6C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0B598C80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63F03C11" w14:textId="1D7D9BAA" w:rsidR="00602301" w:rsidRDefault="00935DE9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  <w:sz w:val="28"/>
      </w:rPr>
    </w:pPr>
    <w:r>
      <w:rPr>
        <w:rFonts w:asciiTheme="minorHAnsi" w:hAnsiTheme="minorHAnsi" w:cstheme="minorHAnsi"/>
        <w:b/>
        <w:bCs/>
        <w:color w:val="007DA8"/>
        <w:sz w:val="28"/>
      </w:rPr>
      <w:t>Access to an Asbestos Contaminated Area</w:t>
    </w:r>
  </w:p>
  <w:p w14:paraId="76C99AF3" w14:textId="7326CED3" w:rsidR="00935DE9" w:rsidRPr="00AA35A8" w:rsidRDefault="00935DE9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</w:rPr>
    </w:pPr>
    <w:r>
      <w:rPr>
        <w:rFonts w:asciiTheme="minorHAnsi" w:hAnsiTheme="minorHAnsi" w:cstheme="minorHAnsi"/>
        <w:b/>
        <w:bCs/>
        <w:color w:val="007DA8"/>
        <w:sz w:val="28"/>
      </w:rPr>
      <w:t>Management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1812"/>
    <w:rsid w:val="001D35C5"/>
    <w:rsid w:val="001F40E7"/>
    <w:rsid w:val="0021324C"/>
    <w:rsid w:val="002314EB"/>
    <w:rsid w:val="00236EEA"/>
    <w:rsid w:val="00247149"/>
    <w:rsid w:val="00250FC8"/>
    <w:rsid w:val="00271C1A"/>
    <w:rsid w:val="0028743B"/>
    <w:rsid w:val="002A2E78"/>
    <w:rsid w:val="002B192E"/>
    <w:rsid w:val="002E3645"/>
    <w:rsid w:val="002F0146"/>
    <w:rsid w:val="0031458C"/>
    <w:rsid w:val="00332B33"/>
    <w:rsid w:val="003370DB"/>
    <w:rsid w:val="00357376"/>
    <w:rsid w:val="0036179E"/>
    <w:rsid w:val="00387C99"/>
    <w:rsid w:val="00394127"/>
    <w:rsid w:val="003D78EB"/>
    <w:rsid w:val="003E6380"/>
    <w:rsid w:val="003F2C31"/>
    <w:rsid w:val="003F7083"/>
    <w:rsid w:val="00401AAD"/>
    <w:rsid w:val="00411058"/>
    <w:rsid w:val="00412119"/>
    <w:rsid w:val="00444D79"/>
    <w:rsid w:val="00460C98"/>
    <w:rsid w:val="004626AD"/>
    <w:rsid w:val="00472C14"/>
    <w:rsid w:val="00484B4A"/>
    <w:rsid w:val="004F2DC8"/>
    <w:rsid w:val="005114E1"/>
    <w:rsid w:val="00544577"/>
    <w:rsid w:val="00556976"/>
    <w:rsid w:val="00572FBF"/>
    <w:rsid w:val="00595CC8"/>
    <w:rsid w:val="005978DE"/>
    <w:rsid w:val="005A1178"/>
    <w:rsid w:val="005A3599"/>
    <w:rsid w:val="005A63A7"/>
    <w:rsid w:val="005B3455"/>
    <w:rsid w:val="005D6A9C"/>
    <w:rsid w:val="00602301"/>
    <w:rsid w:val="00605BDB"/>
    <w:rsid w:val="006204E8"/>
    <w:rsid w:val="0064157D"/>
    <w:rsid w:val="00654EE2"/>
    <w:rsid w:val="00660DD2"/>
    <w:rsid w:val="00673993"/>
    <w:rsid w:val="00673EB6"/>
    <w:rsid w:val="0067717C"/>
    <w:rsid w:val="00677ED4"/>
    <w:rsid w:val="006B40A7"/>
    <w:rsid w:val="006F2BE1"/>
    <w:rsid w:val="006F3252"/>
    <w:rsid w:val="006F6147"/>
    <w:rsid w:val="0070612C"/>
    <w:rsid w:val="00716707"/>
    <w:rsid w:val="007173E9"/>
    <w:rsid w:val="00723E42"/>
    <w:rsid w:val="00753DFD"/>
    <w:rsid w:val="007941C6"/>
    <w:rsid w:val="007A0CB6"/>
    <w:rsid w:val="007B7B08"/>
    <w:rsid w:val="007F0D9D"/>
    <w:rsid w:val="007F63C0"/>
    <w:rsid w:val="007F7CD8"/>
    <w:rsid w:val="008211B8"/>
    <w:rsid w:val="008C0962"/>
    <w:rsid w:val="008D6AEB"/>
    <w:rsid w:val="008E4E47"/>
    <w:rsid w:val="008F2CCB"/>
    <w:rsid w:val="008F7177"/>
    <w:rsid w:val="00901354"/>
    <w:rsid w:val="00920C26"/>
    <w:rsid w:val="009256FA"/>
    <w:rsid w:val="00935DE9"/>
    <w:rsid w:val="009378F4"/>
    <w:rsid w:val="009459DD"/>
    <w:rsid w:val="009764EF"/>
    <w:rsid w:val="009A5AFF"/>
    <w:rsid w:val="009C47A2"/>
    <w:rsid w:val="009E4DB6"/>
    <w:rsid w:val="00A04455"/>
    <w:rsid w:val="00A0462B"/>
    <w:rsid w:val="00A16CD6"/>
    <w:rsid w:val="00A3312F"/>
    <w:rsid w:val="00A3430E"/>
    <w:rsid w:val="00A51C6A"/>
    <w:rsid w:val="00A70289"/>
    <w:rsid w:val="00A773BD"/>
    <w:rsid w:val="00A835F1"/>
    <w:rsid w:val="00AA35A8"/>
    <w:rsid w:val="00AF206E"/>
    <w:rsid w:val="00B059F6"/>
    <w:rsid w:val="00B52EEB"/>
    <w:rsid w:val="00B62D19"/>
    <w:rsid w:val="00B6616D"/>
    <w:rsid w:val="00BA56FA"/>
    <w:rsid w:val="00BA62FA"/>
    <w:rsid w:val="00BB0E4D"/>
    <w:rsid w:val="00BB79D6"/>
    <w:rsid w:val="00BC570E"/>
    <w:rsid w:val="00BD5E7C"/>
    <w:rsid w:val="00BE406D"/>
    <w:rsid w:val="00BF7D18"/>
    <w:rsid w:val="00C224D6"/>
    <w:rsid w:val="00C22DCD"/>
    <w:rsid w:val="00C60992"/>
    <w:rsid w:val="00C8518B"/>
    <w:rsid w:val="00CC09E1"/>
    <w:rsid w:val="00D4104E"/>
    <w:rsid w:val="00D45841"/>
    <w:rsid w:val="00D525E9"/>
    <w:rsid w:val="00D84CEE"/>
    <w:rsid w:val="00DC6DB3"/>
    <w:rsid w:val="00DF2BB1"/>
    <w:rsid w:val="00E13BF7"/>
    <w:rsid w:val="00E319A4"/>
    <w:rsid w:val="00E370F3"/>
    <w:rsid w:val="00E56AD9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28E4"/>
    <w:rsid w:val="00F11C62"/>
    <w:rsid w:val="00F122C3"/>
    <w:rsid w:val="00F15ACC"/>
    <w:rsid w:val="00F42043"/>
    <w:rsid w:val="00F42A8C"/>
    <w:rsid w:val="00F670DA"/>
    <w:rsid w:val="00F71065"/>
    <w:rsid w:val="00F713B6"/>
    <w:rsid w:val="00F846A4"/>
    <w:rsid w:val="00F94829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37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A6DD-D0C0-4D42-A3FC-E20C5A74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344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9</cp:revision>
  <cp:lastPrinted>2012-02-02T13:33:00Z</cp:lastPrinted>
  <dcterms:created xsi:type="dcterms:W3CDTF">2019-05-23T08:07:00Z</dcterms:created>
  <dcterms:modified xsi:type="dcterms:W3CDTF">2019-06-28T09:48:00Z</dcterms:modified>
</cp:coreProperties>
</file>