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B3D9" w14:textId="77777777" w:rsidR="00BF68F8" w:rsidRPr="005B279F" w:rsidRDefault="00BE4E35" w:rsidP="00BE4E35">
      <w:pPr>
        <w:rPr>
          <w:rFonts w:ascii="Calibri" w:hAnsi="Calibri" w:cs="Calibri"/>
          <w:sz w:val="18"/>
          <w:szCs w:val="18"/>
          <w:lang w:eastAsia="en-GB"/>
        </w:rPr>
      </w:pPr>
      <w:r w:rsidRPr="005B279F">
        <w:rPr>
          <w:rFonts w:ascii="Calibri" w:hAnsi="Calibri" w:cs="Calibri"/>
          <w:sz w:val="18"/>
          <w:szCs w:val="18"/>
          <w:lang w:eastAsia="en-GB"/>
        </w:rPr>
        <w:tab/>
      </w:r>
      <w:r w:rsidRPr="005B279F">
        <w:rPr>
          <w:rFonts w:ascii="Calibri" w:hAnsi="Calibri" w:cs="Calibri"/>
          <w:sz w:val="18"/>
          <w:szCs w:val="18"/>
          <w:lang w:eastAsia="en-GB"/>
        </w:rPr>
        <w:tab/>
      </w:r>
      <w:r w:rsidRPr="005B279F">
        <w:rPr>
          <w:rFonts w:ascii="Calibri" w:hAnsi="Calibri" w:cs="Calibri"/>
          <w:sz w:val="18"/>
          <w:szCs w:val="18"/>
          <w:lang w:eastAsia="en-GB"/>
        </w:rPr>
        <w:tab/>
      </w:r>
      <w:r w:rsidRPr="005B279F">
        <w:rPr>
          <w:rFonts w:ascii="Calibri" w:hAnsi="Calibri" w:cs="Calibri"/>
          <w:sz w:val="18"/>
          <w:szCs w:val="18"/>
          <w:lang w:eastAsia="en-GB"/>
        </w:rPr>
        <w:tab/>
      </w:r>
      <w:r w:rsidRPr="005B279F">
        <w:rPr>
          <w:rFonts w:ascii="Calibri" w:hAnsi="Calibri" w:cs="Calibri"/>
          <w:sz w:val="18"/>
          <w:szCs w:val="18"/>
          <w:lang w:eastAsia="en-GB"/>
        </w:rPr>
        <w:tab/>
      </w:r>
    </w:p>
    <w:tbl>
      <w:tblPr>
        <w:tblW w:w="14312" w:type="dxa"/>
        <w:tblInd w:w="-4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11"/>
        <w:gridCol w:w="444"/>
        <w:gridCol w:w="4243"/>
        <w:gridCol w:w="741"/>
        <w:gridCol w:w="739"/>
        <w:gridCol w:w="739"/>
        <w:gridCol w:w="1095"/>
      </w:tblGrid>
      <w:tr w:rsidR="0000105F" w:rsidRPr="005B279F" w14:paraId="3DB7683C" w14:textId="77777777" w:rsidTr="00806A26">
        <w:tc>
          <w:tcPr>
            <w:tcW w:w="6947" w:type="dxa"/>
            <w:gridSpan w:val="2"/>
            <w:tcBorders>
              <w:bottom w:val="single" w:sz="4" w:space="0" w:color="808080" w:themeColor="background1" w:themeShade="80"/>
            </w:tcBorders>
            <w:shd w:val="clear" w:color="auto" w:fill="auto"/>
          </w:tcPr>
          <w:p w14:paraId="0C5D949F" w14:textId="77777777" w:rsidR="00EE5B4D" w:rsidRPr="00796A52" w:rsidRDefault="00EE5B4D" w:rsidP="5DF85657">
            <w:pPr>
              <w:rPr>
                <w:rFonts w:ascii="Calibri" w:hAnsi="Calibri" w:cs="Calibri"/>
                <w:b/>
                <w:bCs/>
                <w:color w:val="002060"/>
                <w:lang w:eastAsia="en-GB"/>
              </w:rPr>
            </w:pPr>
            <w:r w:rsidRPr="00796A52">
              <w:rPr>
                <w:rFonts w:ascii="Calibri" w:hAnsi="Calibri" w:cs="Calibri"/>
                <w:b/>
                <w:bCs/>
                <w:color w:val="002060"/>
                <w:lang w:eastAsia="en-GB"/>
              </w:rPr>
              <w:t>Business Unit:</w:t>
            </w:r>
          </w:p>
          <w:p w14:paraId="0C0E6AF4" w14:textId="77777777" w:rsidR="00EE5B4D" w:rsidRPr="00796A52" w:rsidRDefault="00EE5B4D" w:rsidP="5DF85657">
            <w:pPr>
              <w:rPr>
                <w:rFonts w:ascii="Calibri" w:hAnsi="Calibri" w:cs="Calibri"/>
                <w:b/>
                <w:bCs/>
                <w:color w:val="002060"/>
                <w:lang w:eastAsia="en-GB"/>
              </w:rPr>
            </w:pPr>
          </w:p>
        </w:tc>
        <w:tc>
          <w:tcPr>
            <w:tcW w:w="7588" w:type="dxa"/>
            <w:gridSpan w:val="5"/>
            <w:tcBorders>
              <w:bottom w:val="single" w:sz="4" w:space="0" w:color="808080" w:themeColor="background1" w:themeShade="80"/>
            </w:tcBorders>
            <w:shd w:val="clear" w:color="auto" w:fill="auto"/>
          </w:tcPr>
          <w:p w14:paraId="2029DD0C" w14:textId="77777777" w:rsidR="00EE5B4D" w:rsidRPr="00796A52" w:rsidRDefault="00EE5B4D" w:rsidP="5DF85657">
            <w:pPr>
              <w:rPr>
                <w:rFonts w:ascii="Calibri" w:hAnsi="Calibri" w:cs="Calibri"/>
                <w:b/>
                <w:bCs/>
                <w:color w:val="002060"/>
                <w:lang w:eastAsia="en-GB"/>
              </w:rPr>
            </w:pPr>
            <w:r w:rsidRPr="00796A52">
              <w:rPr>
                <w:rFonts w:ascii="Calibri" w:hAnsi="Calibri" w:cs="Calibri"/>
                <w:b/>
                <w:bCs/>
                <w:color w:val="002060"/>
                <w:lang w:eastAsia="en-GB"/>
              </w:rPr>
              <w:t>Risk Assessment Ref:</w:t>
            </w:r>
          </w:p>
          <w:p w14:paraId="2471D2F9" w14:textId="7FCEB8E7" w:rsidR="00EE5B4D" w:rsidRPr="00796A52" w:rsidRDefault="00EE5B4D" w:rsidP="5DF85657">
            <w:pPr>
              <w:rPr>
                <w:rFonts w:ascii="Calibri" w:hAnsi="Calibri" w:cs="Calibri"/>
                <w:b/>
                <w:bCs/>
                <w:color w:val="002060"/>
                <w:lang w:eastAsia="en-GB"/>
              </w:rPr>
            </w:pPr>
          </w:p>
        </w:tc>
      </w:tr>
      <w:tr w:rsidR="00415F18" w:rsidRPr="005B279F" w14:paraId="547D5E97" w14:textId="77777777" w:rsidTr="00806A26">
        <w:tc>
          <w:tcPr>
            <w:tcW w:w="14312" w:type="dxa"/>
            <w:gridSpan w:val="7"/>
            <w:tcBorders>
              <w:top w:val="single" w:sz="4" w:space="0" w:color="808080" w:themeColor="background1" w:themeShade="80"/>
              <w:bottom w:val="single" w:sz="4" w:space="0" w:color="808080" w:themeColor="background1" w:themeShade="80"/>
            </w:tcBorders>
            <w:shd w:val="clear" w:color="auto" w:fill="auto"/>
          </w:tcPr>
          <w:p w14:paraId="35DEAAA6" w14:textId="3E988F73" w:rsidR="00FD38DF" w:rsidRPr="00796A52" w:rsidRDefault="00C1242C" w:rsidP="5DF85657">
            <w:pPr>
              <w:rPr>
                <w:rFonts w:ascii="Calibri" w:hAnsi="Calibri" w:cs="Calibri"/>
                <w:b/>
                <w:bCs/>
                <w:color w:val="002060"/>
                <w:lang w:eastAsia="en-GB"/>
              </w:rPr>
            </w:pPr>
            <w:r w:rsidRPr="00796A52">
              <w:rPr>
                <w:rFonts w:ascii="Calibri" w:hAnsi="Calibri" w:cs="Calibri"/>
                <w:b/>
                <w:bCs/>
                <w:color w:val="002060"/>
                <w:lang w:eastAsia="en-GB"/>
              </w:rPr>
              <w:t xml:space="preserve">Activity Title: </w:t>
            </w:r>
            <w:r w:rsidR="00B74C0A" w:rsidRPr="00796A52">
              <w:rPr>
                <w:rFonts w:ascii="Calibri" w:hAnsi="Calibri" w:cs="Calibri"/>
                <w:b/>
                <w:bCs/>
                <w:color w:val="002060"/>
                <w:lang w:eastAsia="en-GB"/>
              </w:rPr>
              <w:t xml:space="preserve">  </w:t>
            </w:r>
            <w:r w:rsidR="3E4FFF9A" w:rsidRPr="00796A52">
              <w:rPr>
                <w:rFonts w:ascii="Calibri" w:hAnsi="Calibri" w:cs="Calibri"/>
                <w:b/>
                <w:bCs/>
                <w:color w:val="002060"/>
                <w:lang w:eastAsia="en-GB"/>
              </w:rPr>
              <w:t>Stress Risk Assessment</w:t>
            </w:r>
            <w:r w:rsidR="4FD63A5C" w:rsidRPr="00796A52">
              <w:rPr>
                <w:rFonts w:ascii="Calibri" w:hAnsi="Calibri" w:cs="Calibri"/>
                <w:b/>
                <w:bCs/>
                <w:color w:val="002060"/>
                <w:lang w:eastAsia="en-GB"/>
              </w:rPr>
              <w:t xml:space="preserve"> </w:t>
            </w:r>
            <w:r w:rsidR="6017CA36" w:rsidRPr="00796A52">
              <w:rPr>
                <w:rFonts w:ascii="Calibri" w:hAnsi="Calibri" w:cs="Calibri"/>
                <w:b/>
                <w:bCs/>
                <w:color w:val="002060"/>
                <w:lang w:eastAsia="en-GB"/>
              </w:rPr>
              <w:t xml:space="preserve">for </w:t>
            </w:r>
            <w:r w:rsidR="6017CA36" w:rsidRPr="00796A52">
              <w:rPr>
                <w:rFonts w:ascii="Calibri" w:hAnsi="Calibri" w:cs="Calibri"/>
                <w:color w:val="002060"/>
                <w:lang w:eastAsia="en-GB"/>
              </w:rPr>
              <w:t>(</w:t>
            </w:r>
            <w:r w:rsidR="6017CA36" w:rsidRPr="00796A52">
              <w:rPr>
                <w:rFonts w:ascii="Calibri" w:hAnsi="Calibri" w:cs="Calibri"/>
                <w:i/>
                <w:iCs/>
                <w:color w:val="002060"/>
                <w:lang w:eastAsia="en-GB"/>
              </w:rPr>
              <w:t>state Business Unit or Team Name/Job Family</w:t>
            </w:r>
            <w:r w:rsidR="6017CA36" w:rsidRPr="00796A52">
              <w:rPr>
                <w:rFonts w:ascii="Calibri" w:hAnsi="Calibri" w:cs="Calibri"/>
                <w:color w:val="002060"/>
                <w:lang w:eastAsia="en-GB"/>
              </w:rPr>
              <w:t>)</w:t>
            </w:r>
          </w:p>
          <w:p w14:paraId="23DF9C56" w14:textId="0CEFD2A6" w:rsidR="00FD38DF" w:rsidRPr="00796A52" w:rsidRDefault="00FD38DF" w:rsidP="5DF85657">
            <w:pPr>
              <w:rPr>
                <w:b/>
                <w:bCs/>
                <w:color w:val="002060"/>
                <w:lang w:eastAsia="en-GB"/>
              </w:rPr>
            </w:pPr>
          </w:p>
        </w:tc>
      </w:tr>
      <w:tr w:rsidR="0000105F" w:rsidRPr="005B279F" w14:paraId="1528C430" w14:textId="77777777" w:rsidTr="00806A26">
        <w:tc>
          <w:tcPr>
            <w:tcW w:w="14312" w:type="dxa"/>
            <w:gridSpan w:val="7"/>
            <w:tcBorders>
              <w:top w:val="single" w:sz="4" w:space="0" w:color="808080" w:themeColor="background1" w:themeShade="80"/>
              <w:bottom w:val="single" w:sz="4" w:space="0" w:color="808080" w:themeColor="background1" w:themeShade="80"/>
            </w:tcBorders>
            <w:shd w:val="clear" w:color="auto" w:fill="auto"/>
          </w:tcPr>
          <w:p w14:paraId="1B537EB6" w14:textId="5E3A5F60" w:rsidR="002A636C" w:rsidRDefault="00C144FF" w:rsidP="002A636C">
            <w:pPr>
              <w:rPr>
                <w:rFonts w:ascii="Calibri" w:hAnsi="Calibri" w:cs="Calibri"/>
                <w:color w:val="002060"/>
                <w:lang w:eastAsia="en-GB"/>
              </w:rPr>
            </w:pPr>
            <w:r w:rsidRPr="00796A52">
              <w:rPr>
                <w:rFonts w:ascii="Calibri" w:hAnsi="Calibri" w:cs="Calibri"/>
                <w:b/>
                <w:bCs/>
                <w:color w:val="002060"/>
                <w:lang w:eastAsia="en-GB"/>
              </w:rPr>
              <w:t>Activity Outline</w:t>
            </w:r>
            <w:r w:rsidR="00C1242C" w:rsidRPr="00796A52">
              <w:rPr>
                <w:rFonts w:ascii="Calibri" w:hAnsi="Calibri" w:cs="Calibri"/>
                <w:b/>
                <w:bCs/>
                <w:color w:val="002060"/>
                <w:lang w:eastAsia="en-GB"/>
              </w:rPr>
              <w:t>:</w:t>
            </w:r>
            <w:r w:rsidR="00644D3F" w:rsidRPr="00796A52">
              <w:rPr>
                <w:rFonts w:ascii="Calibri" w:hAnsi="Calibri" w:cs="Calibri"/>
                <w:b/>
                <w:bCs/>
                <w:color w:val="002060"/>
                <w:lang w:eastAsia="en-GB"/>
              </w:rPr>
              <w:t xml:space="preserve">  </w:t>
            </w:r>
            <w:r w:rsidR="00644D3F" w:rsidRPr="00796A52">
              <w:rPr>
                <w:rFonts w:ascii="Calibri" w:hAnsi="Calibri" w:cs="Calibri"/>
                <w:color w:val="002060"/>
                <w:lang w:eastAsia="en-GB"/>
              </w:rPr>
              <w:t xml:space="preserve">This risk assessment is primarily to be used as a Business Unit </w:t>
            </w:r>
            <w:r w:rsidR="00407264" w:rsidRPr="00796A52">
              <w:rPr>
                <w:rFonts w:ascii="Calibri" w:hAnsi="Calibri" w:cs="Calibri"/>
                <w:color w:val="002060"/>
                <w:lang w:eastAsia="en-GB"/>
              </w:rPr>
              <w:t xml:space="preserve">Work-Related </w:t>
            </w:r>
            <w:r w:rsidR="00644D3F" w:rsidRPr="00796A52">
              <w:rPr>
                <w:rFonts w:ascii="Calibri" w:hAnsi="Calibri" w:cs="Calibri"/>
                <w:color w:val="002060"/>
                <w:lang w:eastAsia="en-GB"/>
              </w:rPr>
              <w:t>Stress Risk Assessment.</w:t>
            </w:r>
            <w:r w:rsidR="002A636C" w:rsidRPr="00796A52">
              <w:rPr>
                <w:rFonts w:ascii="Calibri" w:hAnsi="Calibri" w:cs="Calibri"/>
                <w:color w:val="002060"/>
                <w:lang w:eastAsia="en-GB"/>
              </w:rPr>
              <w:t xml:space="preserve">  It </w:t>
            </w:r>
            <w:r w:rsidR="00EC5A03">
              <w:rPr>
                <w:rFonts w:ascii="Calibri" w:hAnsi="Calibri" w:cs="Calibri"/>
                <w:color w:val="002060"/>
                <w:lang w:eastAsia="en-GB"/>
              </w:rPr>
              <w:t>can</w:t>
            </w:r>
            <w:r w:rsidR="002A636C" w:rsidRPr="00796A52">
              <w:rPr>
                <w:rFonts w:ascii="Calibri" w:hAnsi="Calibri" w:cs="Calibri"/>
                <w:color w:val="002060"/>
                <w:lang w:eastAsia="en-GB"/>
              </w:rPr>
              <w:t xml:space="preserve"> also be used for individual teams or job families within a Business Unit where additional risks have been identified outside those covered for the overall Business Unit. In such cases, one Stress Risk Assessment per specific group should be completed by the relevant manager.</w:t>
            </w:r>
            <w:r w:rsidR="00620EDD" w:rsidRPr="00796A52">
              <w:rPr>
                <w:rFonts w:ascii="Calibri" w:hAnsi="Calibri" w:cs="Calibri"/>
                <w:color w:val="002060"/>
                <w:lang w:eastAsia="en-GB"/>
              </w:rPr>
              <w:t xml:space="preserve">  Please refer to </w:t>
            </w:r>
            <w:r w:rsidR="001C018E" w:rsidRPr="00796A52">
              <w:rPr>
                <w:rFonts w:ascii="Calibri" w:hAnsi="Calibri" w:cs="Calibri"/>
                <w:color w:val="002060"/>
                <w:lang w:eastAsia="en-GB"/>
              </w:rPr>
              <w:t>Work-Related Stress Policy (SAF-POL-STR) for more guidance.</w:t>
            </w:r>
          </w:p>
          <w:p w14:paraId="0FC08333" w14:textId="77777777" w:rsidR="0034323F" w:rsidRDefault="0034323F" w:rsidP="002A636C">
            <w:pPr>
              <w:rPr>
                <w:rFonts w:ascii="Calibri" w:hAnsi="Calibri" w:cs="Calibri"/>
                <w:color w:val="002060"/>
                <w:lang w:eastAsia="en-GB"/>
              </w:rPr>
            </w:pPr>
          </w:p>
          <w:p w14:paraId="1EFB916B" w14:textId="5B98A46F" w:rsidR="008F0E69" w:rsidRPr="008F0E69" w:rsidRDefault="008F0E69" w:rsidP="002A636C">
            <w:pPr>
              <w:rPr>
                <w:rFonts w:ascii="Calibri" w:hAnsi="Calibri" w:cs="Calibri"/>
                <w:b/>
                <w:bCs/>
                <w:color w:val="002060"/>
                <w:lang w:eastAsia="en-GB"/>
              </w:rPr>
            </w:pPr>
            <w:r w:rsidRPr="008F0E69">
              <w:rPr>
                <w:rFonts w:ascii="Calibri" w:hAnsi="Calibri" w:cs="Calibri"/>
                <w:b/>
                <w:bCs/>
                <w:color w:val="002060"/>
                <w:lang w:eastAsia="en-GB"/>
              </w:rPr>
              <w:t>Action Plans</w:t>
            </w:r>
          </w:p>
          <w:p w14:paraId="04EA2CF0" w14:textId="19DB2DC5" w:rsidR="0034323F" w:rsidRDefault="0034323F" w:rsidP="0034323F">
            <w:pPr>
              <w:rPr>
                <w:rFonts w:ascii="Calibri" w:hAnsi="Calibri" w:cs="Calibri"/>
                <w:color w:val="002060"/>
                <w:sz w:val="22"/>
                <w:szCs w:val="22"/>
              </w:rPr>
            </w:pPr>
            <w:r w:rsidRPr="00DD4AFA">
              <w:rPr>
                <w:rFonts w:ascii="Calibri" w:hAnsi="Calibri" w:cs="Calibri"/>
                <w:color w:val="002060"/>
                <w:sz w:val="22"/>
                <w:szCs w:val="22"/>
              </w:rPr>
              <w:t>Where actions</w:t>
            </w:r>
            <w:r>
              <w:rPr>
                <w:rFonts w:ascii="Calibri" w:hAnsi="Calibri" w:cs="Calibri"/>
                <w:color w:val="002060"/>
                <w:sz w:val="22"/>
                <w:szCs w:val="22"/>
              </w:rPr>
              <w:t>/practical solutions</w:t>
            </w:r>
            <w:r w:rsidRPr="00DD4AFA">
              <w:rPr>
                <w:rFonts w:ascii="Calibri" w:hAnsi="Calibri" w:cs="Calibri"/>
                <w:color w:val="002060"/>
                <w:sz w:val="22"/>
                <w:szCs w:val="22"/>
              </w:rPr>
              <w:t xml:space="preserve"> have been identified these</w:t>
            </w:r>
            <w:r>
              <w:rPr>
                <w:rFonts w:ascii="Calibri" w:hAnsi="Calibri" w:cs="Calibri"/>
                <w:color w:val="002060"/>
                <w:sz w:val="22"/>
                <w:szCs w:val="22"/>
              </w:rPr>
              <w:t xml:space="preserve"> must be captured as part of your action</w:t>
            </w:r>
            <w:r w:rsidRPr="00DD4AFA">
              <w:rPr>
                <w:rFonts w:ascii="Calibri" w:hAnsi="Calibri" w:cs="Calibri"/>
                <w:color w:val="002060"/>
                <w:sz w:val="22"/>
                <w:szCs w:val="22"/>
              </w:rPr>
              <w:t xml:space="preserve"> </w:t>
            </w:r>
            <w:r>
              <w:rPr>
                <w:rFonts w:ascii="Calibri" w:hAnsi="Calibri" w:cs="Calibri"/>
                <w:color w:val="002060"/>
                <w:sz w:val="22"/>
                <w:szCs w:val="22"/>
              </w:rPr>
              <w:t xml:space="preserve">planning process.  Actions are to be recorded on the </w:t>
            </w:r>
            <w:r w:rsidRPr="00E9134E">
              <w:rPr>
                <w:rFonts w:ascii="Calibri" w:hAnsi="Calibri" w:cs="Calibri"/>
                <w:b/>
                <w:bCs/>
                <w:color w:val="002060"/>
                <w:sz w:val="22"/>
                <w:szCs w:val="22"/>
              </w:rPr>
              <w:t xml:space="preserve">Dashboard </w:t>
            </w:r>
            <w:r w:rsidRPr="00AB2EC4">
              <w:rPr>
                <w:rFonts w:ascii="Calibri" w:hAnsi="Calibri" w:cs="Calibri"/>
                <w:color w:val="002060"/>
                <w:sz w:val="22"/>
                <w:szCs w:val="22"/>
              </w:rPr>
              <w:t>as part of your</w:t>
            </w:r>
            <w:r w:rsidRPr="00E9134E">
              <w:rPr>
                <w:rFonts w:ascii="Calibri" w:hAnsi="Calibri" w:cs="Calibri"/>
                <w:b/>
                <w:bCs/>
                <w:color w:val="002060"/>
                <w:sz w:val="22"/>
                <w:szCs w:val="22"/>
              </w:rPr>
              <w:t xml:space="preserve"> Work</w:t>
            </w:r>
            <w:r w:rsidR="00AB2EC4">
              <w:rPr>
                <w:rFonts w:ascii="Calibri" w:hAnsi="Calibri" w:cs="Calibri"/>
                <w:b/>
                <w:bCs/>
                <w:color w:val="002060"/>
                <w:sz w:val="22"/>
                <w:szCs w:val="22"/>
              </w:rPr>
              <w:t>place</w:t>
            </w:r>
            <w:r w:rsidRPr="00E9134E">
              <w:rPr>
                <w:rFonts w:ascii="Calibri" w:hAnsi="Calibri" w:cs="Calibri"/>
                <w:b/>
                <w:bCs/>
                <w:color w:val="002060"/>
                <w:sz w:val="22"/>
                <w:szCs w:val="22"/>
              </w:rPr>
              <w:t xml:space="preserve"> Stress</w:t>
            </w:r>
            <w:r w:rsidR="00AB2EC4">
              <w:rPr>
                <w:rFonts w:ascii="Calibri" w:hAnsi="Calibri" w:cs="Calibri"/>
                <w:b/>
                <w:bCs/>
                <w:color w:val="002060"/>
                <w:sz w:val="22"/>
                <w:szCs w:val="22"/>
              </w:rPr>
              <w:t xml:space="preserve"> and Wellbeing Audit</w:t>
            </w:r>
            <w:r w:rsidRPr="00E9134E">
              <w:rPr>
                <w:rFonts w:ascii="Calibri" w:hAnsi="Calibri" w:cs="Calibri"/>
                <w:b/>
                <w:bCs/>
                <w:color w:val="002060"/>
                <w:sz w:val="22"/>
                <w:szCs w:val="22"/>
              </w:rPr>
              <w:t>.</w:t>
            </w:r>
            <w:r>
              <w:rPr>
                <w:rFonts w:ascii="Calibri" w:hAnsi="Calibri" w:cs="Calibri"/>
                <w:color w:val="002060"/>
                <w:sz w:val="22"/>
                <w:szCs w:val="22"/>
              </w:rPr>
              <w:t xml:space="preserve"> </w:t>
            </w:r>
          </w:p>
          <w:p w14:paraId="26CAB799" w14:textId="7A2D1BA3" w:rsidR="0034323F" w:rsidRPr="00DD4AFA" w:rsidRDefault="0034323F" w:rsidP="0034323F">
            <w:pPr>
              <w:rPr>
                <w:rFonts w:ascii="Calibri" w:hAnsi="Calibri" w:cs="Calibri"/>
                <w:b/>
                <w:bCs/>
                <w:color w:val="002060"/>
                <w:sz w:val="22"/>
                <w:szCs w:val="22"/>
              </w:rPr>
            </w:pPr>
            <w:r>
              <w:rPr>
                <w:rFonts w:ascii="Calibri" w:hAnsi="Calibri" w:cs="Calibri"/>
                <w:color w:val="002060"/>
                <w:sz w:val="22"/>
                <w:szCs w:val="22"/>
              </w:rPr>
              <w:t xml:space="preserve">NB: If your school/department has not yet undertaken the survey but wants to complete a </w:t>
            </w:r>
            <w:r w:rsidR="005E27AD">
              <w:rPr>
                <w:rFonts w:ascii="Calibri" w:hAnsi="Calibri" w:cs="Calibri"/>
                <w:color w:val="002060"/>
                <w:sz w:val="22"/>
                <w:szCs w:val="22"/>
              </w:rPr>
              <w:t>Work-Related</w:t>
            </w:r>
            <w:r>
              <w:rPr>
                <w:rFonts w:ascii="Calibri" w:hAnsi="Calibri" w:cs="Calibri"/>
                <w:color w:val="002060"/>
                <w:sz w:val="22"/>
                <w:szCs w:val="22"/>
              </w:rPr>
              <w:t xml:space="preserve"> Stress Action Plan please contact </w:t>
            </w:r>
            <w:r w:rsidR="00DD340B">
              <w:rPr>
                <w:rFonts w:ascii="Calibri" w:hAnsi="Calibri" w:cs="Calibri"/>
                <w:color w:val="002060"/>
                <w:sz w:val="22"/>
                <w:szCs w:val="22"/>
              </w:rPr>
              <w:t xml:space="preserve">the </w:t>
            </w:r>
            <w:hyperlink r:id="rId10" w:history="1">
              <w:r w:rsidR="00DD340B" w:rsidRPr="00DD340B">
                <w:rPr>
                  <w:rStyle w:val="Hyperlink"/>
                  <w:rFonts w:ascii="Calibri" w:hAnsi="Calibri" w:cs="Calibri"/>
                  <w:sz w:val="22"/>
                  <w:szCs w:val="22"/>
                </w:rPr>
                <w:t>Health and Safety Department</w:t>
              </w:r>
            </w:hyperlink>
            <w:r>
              <w:rPr>
                <w:rFonts w:ascii="Calibri" w:hAnsi="Calibri" w:cs="Calibri"/>
                <w:color w:val="002060"/>
                <w:sz w:val="22"/>
                <w:szCs w:val="22"/>
              </w:rPr>
              <w:t xml:space="preserve"> </w:t>
            </w:r>
            <w:r w:rsidR="005E27AD">
              <w:rPr>
                <w:rFonts w:ascii="Calibri" w:hAnsi="Calibri" w:cs="Calibri"/>
                <w:color w:val="002060"/>
                <w:sz w:val="22"/>
                <w:szCs w:val="22"/>
              </w:rPr>
              <w:t>who</w:t>
            </w:r>
            <w:r>
              <w:rPr>
                <w:rFonts w:ascii="Calibri" w:hAnsi="Calibri" w:cs="Calibri"/>
                <w:color w:val="002060"/>
                <w:sz w:val="22"/>
                <w:szCs w:val="22"/>
              </w:rPr>
              <w:t xml:space="preserve"> will provide you with an interim action plan template.</w:t>
            </w:r>
          </w:p>
          <w:p w14:paraId="75871208" w14:textId="77777777" w:rsidR="00865CA1" w:rsidRDefault="00865CA1" w:rsidP="002A636C">
            <w:pPr>
              <w:rPr>
                <w:rFonts w:ascii="Calibri" w:hAnsi="Calibri" w:cs="Calibri"/>
                <w:b/>
                <w:bCs/>
                <w:color w:val="002060"/>
                <w:sz w:val="18"/>
                <w:szCs w:val="18"/>
              </w:rPr>
            </w:pPr>
          </w:p>
          <w:p w14:paraId="1D140FE7" w14:textId="4CA51E45" w:rsidR="00E72ABC" w:rsidRPr="00796A52" w:rsidRDefault="00E72ABC" w:rsidP="002A636C">
            <w:pPr>
              <w:rPr>
                <w:rFonts w:ascii="Calibri" w:hAnsi="Calibri" w:cs="Calibri"/>
                <w:b/>
                <w:bCs/>
                <w:color w:val="002060"/>
                <w:lang w:eastAsia="en-GB"/>
              </w:rPr>
            </w:pPr>
            <w:r w:rsidRPr="00796A52">
              <w:rPr>
                <w:rFonts w:ascii="Calibri" w:hAnsi="Calibri" w:cs="Calibri"/>
                <w:b/>
                <w:bCs/>
                <w:color w:val="002060"/>
                <w:sz w:val="18"/>
                <w:szCs w:val="18"/>
              </w:rPr>
              <w:t>N.B Stress Survey Results: On completion of the Stress Survey please identify what additional local finding</w:t>
            </w:r>
            <w:r w:rsidR="0031189F" w:rsidRPr="00796A52">
              <w:rPr>
                <w:rFonts w:ascii="Calibri" w:hAnsi="Calibri" w:cs="Calibri"/>
                <w:b/>
                <w:bCs/>
                <w:color w:val="002060"/>
                <w:sz w:val="18"/>
                <w:szCs w:val="18"/>
              </w:rPr>
              <w:t>s</w:t>
            </w:r>
            <w:r w:rsidRPr="00796A52">
              <w:rPr>
                <w:rFonts w:ascii="Calibri" w:hAnsi="Calibri" w:cs="Calibri"/>
                <w:b/>
                <w:bCs/>
                <w:color w:val="002060"/>
                <w:sz w:val="18"/>
                <w:szCs w:val="18"/>
              </w:rPr>
              <w:t>/actions have/will be put in place</w:t>
            </w:r>
          </w:p>
          <w:p w14:paraId="414BD4A0" w14:textId="3B0893E3" w:rsidR="00C144FF" w:rsidRPr="00796A52" w:rsidRDefault="00C144FF" w:rsidP="5DF85657">
            <w:pPr>
              <w:rPr>
                <w:rFonts w:ascii="Calibri" w:hAnsi="Calibri" w:cs="Calibri"/>
                <w:b/>
                <w:bCs/>
                <w:color w:val="002060"/>
                <w:lang w:eastAsia="en-GB"/>
              </w:rPr>
            </w:pPr>
          </w:p>
        </w:tc>
      </w:tr>
      <w:tr w:rsidR="009C6226" w:rsidRPr="005B279F" w14:paraId="2212E6F0" w14:textId="77777777" w:rsidTr="000F38F2">
        <w:tc>
          <w:tcPr>
            <w:tcW w:w="14312" w:type="dxa"/>
            <w:gridSpan w:val="7"/>
            <w:tcBorders>
              <w:top w:val="single" w:sz="4" w:space="0" w:color="808080" w:themeColor="background1" w:themeShade="80"/>
              <w:bottom w:val="nil"/>
            </w:tcBorders>
            <w:shd w:val="clear" w:color="auto" w:fill="auto"/>
          </w:tcPr>
          <w:p w14:paraId="32D13372" w14:textId="5DD2289C" w:rsidR="00B62FB8" w:rsidRPr="00796A52" w:rsidRDefault="00B62FB8" w:rsidP="5DF85657">
            <w:pPr>
              <w:rPr>
                <w:rFonts w:ascii="Calibri" w:hAnsi="Calibri" w:cs="Calibri"/>
                <w:b/>
                <w:bCs/>
                <w:color w:val="002060"/>
                <w:lang w:eastAsia="en-GB"/>
              </w:rPr>
            </w:pPr>
            <w:r w:rsidRPr="00796A52">
              <w:rPr>
                <w:rFonts w:ascii="Calibri" w:hAnsi="Calibri" w:cs="Calibri"/>
                <w:b/>
                <w:bCs/>
                <w:color w:val="002060"/>
                <w:lang w:eastAsia="en-GB"/>
              </w:rPr>
              <w:t xml:space="preserve">Those at risk / affected </w:t>
            </w:r>
            <w:r w:rsidR="00650FAA" w:rsidRPr="00796A52">
              <w:rPr>
                <w:rFonts w:ascii="Calibri" w:hAnsi="Calibri" w:cs="Calibri"/>
                <w:b/>
                <w:bCs/>
                <w:color w:val="002060"/>
                <w:lang w:eastAsia="en-GB"/>
              </w:rPr>
              <w:t>parties</w:t>
            </w:r>
          </w:p>
          <w:p w14:paraId="786EB33A" w14:textId="3B0893E3" w:rsidR="00B62FB8" w:rsidRPr="00796A52" w:rsidRDefault="00B62FB8" w:rsidP="5DF85657">
            <w:pPr>
              <w:rPr>
                <w:rFonts w:ascii="Calibri" w:hAnsi="Calibri" w:cs="Calibri"/>
                <w:b/>
                <w:bCs/>
                <w:color w:val="002060"/>
                <w:sz w:val="10"/>
                <w:szCs w:val="10"/>
                <w:lang w:eastAsia="en-GB"/>
              </w:rPr>
            </w:pPr>
          </w:p>
          <w:p w14:paraId="40A00F63" w14:textId="23C7BB66" w:rsidR="3CEF0E14" w:rsidRPr="00796A52" w:rsidRDefault="3CEF0E14" w:rsidP="5DF85657">
            <w:pPr>
              <w:rPr>
                <w:rFonts w:ascii="Calibri" w:hAnsi="Calibri" w:cs="Calibri"/>
                <w:b/>
                <w:bCs/>
                <w:color w:val="002060"/>
                <w:lang w:eastAsia="en-GB"/>
              </w:rPr>
            </w:pPr>
            <w:r w:rsidRPr="00796A52">
              <w:rPr>
                <w:rFonts w:ascii="Calibri" w:hAnsi="Calibri" w:cs="Calibri"/>
                <w:b/>
                <w:bCs/>
                <w:color w:val="002060"/>
                <w:lang w:eastAsia="en-GB"/>
              </w:rPr>
              <w:t>In order for these</w:t>
            </w:r>
            <w:r w:rsidR="3DB87FBC" w:rsidRPr="00796A52">
              <w:rPr>
                <w:rFonts w:ascii="Calibri" w:hAnsi="Calibri" w:cs="Calibri"/>
                <w:b/>
                <w:bCs/>
                <w:color w:val="002060"/>
                <w:lang w:eastAsia="en-GB"/>
              </w:rPr>
              <w:t xml:space="preserve"> more ‘at risk’ </w:t>
            </w:r>
            <w:r w:rsidR="26ADE750" w:rsidRPr="00796A52">
              <w:rPr>
                <w:rFonts w:ascii="Calibri" w:hAnsi="Calibri" w:cs="Calibri"/>
                <w:b/>
                <w:bCs/>
                <w:color w:val="002060"/>
                <w:lang w:eastAsia="en-GB"/>
              </w:rPr>
              <w:t>groups of t</w:t>
            </w:r>
            <w:r w:rsidR="3DB87FBC" w:rsidRPr="00796A52">
              <w:rPr>
                <w:rFonts w:ascii="Calibri" w:hAnsi="Calibri" w:cs="Calibri"/>
                <w:b/>
                <w:bCs/>
                <w:color w:val="002060"/>
                <w:lang w:eastAsia="en-GB"/>
              </w:rPr>
              <w:t xml:space="preserve">eams/job families </w:t>
            </w:r>
            <w:r w:rsidRPr="00796A52">
              <w:rPr>
                <w:rFonts w:ascii="Calibri" w:hAnsi="Calibri" w:cs="Calibri"/>
                <w:b/>
                <w:bCs/>
                <w:color w:val="002060"/>
                <w:lang w:eastAsia="en-GB"/>
              </w:rPr>
              <w:t xml:space="preserve">to be identified the </w:t>
            </w:r>
            <w:r w:rsidR="175D7898" w:rsidRPr="00796A52">
              <w:rPr>
                <w:rFonts w:ascii="Calibri" w:hAnsi="Calibri" w:cs="Calibri"/>
                <w:b/>
                <w:bCs/>
                <w:color w:val="002060"/>
                <w:lang w:eastAsia="en-GB"/>
              </w:rPr>
              <w:t>follo</w:t>
            </w:r>
            <w:r w:rsidR="3CA5125A" w:rsidRPr="00796A52">
              <w:rPr>
                <w:rFonts w:ascii="Calibri" w:hAnsi="Calibri" w:cs="Calibri"/>
                <w:b/>
                <w:bCs/>
                <w:color w:val="002060"/>
                <w:lang w:eastAsia="en-GB"/>
              </w:rPr>
              <w:t>wing data/evidence sources should be considered</w:t>
            </w:r>
          </w:p>
          <w:p w14:paraId="2DC92278" w14:textId="77777777" w:rsidR="00C5429C" w:rsidRPr="00796A52" w:rsidRDefault="00C5429C" w:rsidP="5DF85657">
            <w:pPr>
              <w:rPr>
                <w:rFonts w:ascii="Calibri" w:hAnsi="Calibri" w:cs="Calibri"/>
                <w:b/>
                <w:bCs/>
                <w:color w:val="002060"/>
                <w:sz w:val="10"/>
                <w:szCs w:val="10"/>
                <w:lang w:eastAsia="en-GB"/>
              </w:rPr>
            </w:pPr>
          </w:p>
          <w:p w14:paraId="034E387C" w14:textId="0B3F7C39" w:rsidR="43476B5E" w:rsidRPr="00796A52" w:rsidRDefault="43476B5E" w:rsidP="00C5429C">
            <w:pPr>
              <w:pStyle w:val="ListParagraph"/>
              <w:numPr>
                <w:ilvl w:val="0"/>
                <w:numId w:val="6"/>
              </w:numPr>
              <w:rPr>
                <w:rFonts w:ascii="Calibri" w:eastAsia="Calibri" w:hAnsi="Calibri" w:cs="Calibri"/>
                <w:color w:val="002060"/>
              </w:rPr>
            </w:pPr>
            <w:r w:rsidRPr="00796A52">
              <w:rPr>
                <w:rFonts w:ascii="Calibri" w:eastAsia="Calibri" w:hAnsi="Calibri" w:cs="Calibri"/>
                <w:color w:val="002060"/>
              </w:rPr>
              <w:t>Staff survey results (Engagement, Wellbeing, Stress o</w:t>
            </w:r>
            <w:r w:rsidR="660395C2" w:rsidRPr="00796A52">
              <w:rPr>
                <w:rFonts w:ascii="Calibri" w:eastAsia="Calibri" w:hAnsi="Calibri" w:cs="Calibri"/>
                <w:color w:val="002060"/>
              </w:rPr>
              <w:t>r</w:t>
            </w:r>
            <w:r w:rsidRPr="00796A52">
              <w:rPr>
                <w:rFonts w:ascii="Calibri" w:eastAsia="Calibri" w:hAnsi="Calibri" w:cs="Calibri"/>
                <w:color w:val="002060"/>
              </w:rPr>
              <w:t xml:space="preserve"> other relevant University or local surveys)</w:t>
            </w:r>
          </w:p>
          <w:p w14:paraId="21C05D37" w14:textId="2A3F615F" w:rsidR="43476B5E" w:rsidRPr="00796A52" w:rsidRDefault="43476B5E" w:rsidP="00C5429C">
            <w:pPr>
              <w:pStyle w:val="ListParagraph"/>
              <w:numPr>
                <w:ilvl w:val="0"/>
                <w:numId w:val="6"/>
              </w:numPr>
              <w:rPr>
                <w:rFonts w:ascii="Calibri" w:eastAsia="Calibri" w:hAnsi="Calibri" w:cs="Calibri"/>
                <w:color w:val="002060"/>
              </w:rPr>
            </w:pPr>
            <w:r w:rsidRPr="00796A52">
              <w:rPr>
                <w:rFonts w:ascii="Calibri" w:eastAsia="Calibri" w:hAnsi="Calibri" w:cs="Calibri"/>
                <w:color w:val="002060"/>
              </w:rPr>
              <w:t xml:space="preserve">Sickness absence data </w:t>
            </w:r>
          </w:p>
          <w:p w14:paraId="54133733" w14:textId="7A48A88C" w:rsidR="43476B5E" w:rsidRPr="00796A52" w:rsidRDefault="43476B5E" w:rsidP="00C5429C">
            <w:pPr>
              <w:pStyle w:val="ListParagraph"/>
              <w:numPr>
                <w:ilvl w:val="0"/>
                <w:numId w:val="6"/>
              </w:numPr>
              <w:rPr>
                <w:rFonts w:ascii="Calibri" w:eastAsia="Calibri" w:hAnsi="Calibri" w:cs="Calibri"/>
                <w:color w:val="002060"/>
              </w:rPr>
            </w:pPr>
            <w:r w:rsidRPr="00796A52">
              <w:rPr>
                <w:rFonts w:ascii="Calibri" w:eastAsia="Calibri" w:hAnsi="Calibri" w:cs="Calibri"/>
                <w:color w:val="002060"/>
              </w:rPr>
              <w:t xml:space="preserve">Staff turnover rates </w:t>
            </w:r>
          </w:p>
          <w:p w14:paraId="58A64B61" w14:textId="608EF14A" w:rsidR="43476B5E" w:rsidRPr="00796A52" w:rsidRDefault="43476B5E" w:rsidP="00C5429C">
            <w:pPr>
              <w:pStyle w:val="ListParagraph"/>
              <w:numPr>
                <w:ilvl w:val="0"/>
                <w:numId w:val="6"/>
              </w:numPr>
              <w:rPr>
                <w:rFonts w:ascii="Calibri" w:eastAsia="Calibri" w:hAnsi="Calibri" w:cs="Calibri"/>
                <w:color w:val="002060"/>
              </w:rPr>
            </w:pPr>
            <w:r w:rsidRPr="00796A52">
              <w:rPr>
                <w:rFonts w:ascii="Calibri" w:eastAsia="Calibri" w:hAnsi="Calibri" w:cs="Calibri"/>
                <w:color w:val="002060"/>
              </w:rPr>
              <w:t xml:space="preserve">Exit interviews </w:t>
            </w:r>
          </w:p>
          <w:p w14:paraId="2172F257" w14:textId="53F1E3C2" w:rsidR="43476B5E" w:rsidRPr="00796A52" w:rsidRDefault="43476B5E" w:rsidP="00C5429C">
            <w:pPr>
              <w:pStyle w:val="ListParagraph"/>
              <w:numPr>
                <w:ilvl w:val="0"/>
                <w:numId w:val="6"/>
              </w:numPr>
              <w:rPr>
                <w:rFonts w:ascii="Calibri" w:eastAsia="Calibri" w:hAnsi="Calibri" w:cs="Calibri"/>
                <w:color w:val="002060"/>
              </w:rPr>
            </w:pPr>
            <w:r w:rsidRPr="00796A52">
              <w:rPr>
                <w:rFonts w:ascii="Calibri" w:eastAsia="Calibri" w:hAnsi="Calibri" w:cs="Calibri"/>
                <w:color w:val="002060"/>
              </w:rPr>
              <w:t xml:space="preserve">Number of referrals to occupational health </w:t>
            </w:r>
          </w:p>
          <w:p w14:paraId="12B24EE7" w14:textId="7358023C" w:rsidR="43476B5E" w:rsidRPr="00796A52" w:rsidRDefault="43476B5E" w:rsidP="00C5429C">
            <w:pPr>
              <w:pStyle w:val="ListParagraph"/>
              <w:numPr>
                <w:ilvl w:val="0"/>
                <w:numId w:val="6"/>
              </w:numPr>
              <w:rPr>
                <w:rFonts w:ascii="Calibri" w:eastAsia="Calibri" w:hAnsi="Calibri" w:cs="Calibri"/>
                <w:color w:val="002060"/>
              </w:rPr>
            </w:pPr>
            <w:r w:rsidRPr="00796A52">
              <w:rPr>
                <w:rFonts w:ascii="Calibri" w:eastAsia="Calibri" w:hAnsi="Calibri" w:cs="Calibri"/>
                <w:color w:val="002060"/>
              </w:rPr>
              <w:t>Information from existing staff forums</w:t>
            </w:r>
            <w:r w:rsidR="5B552E88" w:rsidRPr="00796A52">
              <w:rPr>
                <w:rFonts w:ascii="Calibri" w:eastAsia="Calibri" w:hAnsi="Calibri" w:cs="Calibri"/>
                <w:color w:val="002060"/>
              </w:rPr>
              <w:t>/meetings</w:t>
            </w:r>
            <w:r w:rsidR="7D0D3600" w:rsidRPr="00796A52">
              <w:rPr>
                <w:rFonts w:ascii="Calibri" w:eastAsia="Calibri" w:hAnsi="Calibri" w:cs="Calibri"/>
                <w:color w:val="002060"/>
              </w:rPr>
              <w:t>/121 discussions</w:t>
            </w:r>
          </w:p>
          <w:p w14:paraId="7D384F33" w14:textId="212B825C" w:rsidR="175AFFDB" w:rsidRPr="00796A52" w:rsidRDefault="4AFF164D" w:rsidP="00C5429C">
            <w:pPr>
              <w:pStyle w:val="ListParagraph"/>
              <w:numPr>
                <w:ilvl w:val="0"/>
                <w:numId w:val="6"/>
              </w:numPr>
              <w:rPr>
                <w:color w:val="002060"/>
              </w:rPr>
            </w:pPr>
            <w:r w:rsidRPr="00796A52">
              <w:rPr>
                <w:rFonts w:ascii="Calibri" w:eastAsia="Calibri" w:hAnsi="Calibri" w:cs="Calibri"/>
                <w:color w:val="002060"/>
              </w:rPr>
              <w:t xml:space="preserve">Significant </w:t>
            </w:r>
            <w:r w:rsidR="1766A98E" w:rsidRPr="00796A52">
              <w:rPr>
                <w:rFonts w:ascii="Calibri" w:eastAsia="Calibri" w:hAnsi="Calibri" w:cs="Calibri"/>
                <w:color w:val="002060"/>
              </w:rPr>
              <w:t>pressure</w:t>
            </w:r>
            <w:r w:rsidR="175AFFDB" w:rsidRPr="00796A52">
              <w:rPr>
                <w:rFonts w:ascii="Calibri" w:eastAsia="Calibri" w:hAnsi="Calibri" w:cs="Calibri"/>
                <w:color w:val="002060"/>
              </w:rPr>
              <w:t xml:space="preserve"> points</w:t>
            </w:r>
            <w:r w:rsidR="7C68060C" w:rsidRPr="00796A52">
              <w:rPr>
                <w:rFonts w:ascii="Calibri" w:eastAsia="Calibri" w:hAnsi="Calibri" w:cs="Calibri"/>
                <w:color w:val="002060"/>
              </w:rPr>
              <w:t xml:space="preserve"> within academic </w:t>
            </w:r>
            <w:r w:rsidR="4032E2BC" w:rsidRPr="00796A52">
              <w:rPr>
                <w:rFonts w:ascii="Calibri" w:eastAsia="Calibri" w:hAnsi="Calibri" w:cs="Calibri"/>
                <w:color w:val="002060"/>
              </w:rPr>
              <w:t>year</w:t>
            </w:r>
          </w:p>
          <w:p w14:paraId="0772D9D4" w14:textId="636FDF86" w:rsidR="175AFFDB" w:rsidRPr="00796A52" w:rsidRDefault="08652570" w:rsidP="00C5429C">
            <w:pPr>
              <w:pStyle w:val="ListParagraph"/>
              <w:numPr>
                <w:ilvl w:val="0"/>
                <w:numId w:val="6"/>
              </w:numPr>
              <w:rPr>
                <w:color w:val="002060"/>
              </w:rPr>
            </w:pPr>
            <w:r w:rsidRPr="00796A52">
              <w:rPr>
                <w:rFonts w:ascii="Calibri" w:eastAsia="Calibri" w:hAnsi="Calibri" w:cs="Calibri"/>
                <w:color w:val="002060"/>
              </w:rPr>
              <w:t>Significant c</w:t>
            </w:r>
            <w:r w:rsidR="175AFFDB" w:rsidRPr="00796A52">
              <w:rPr>
                <w:rFonts w:ascii="Calibri" w:eastAsia="Calibri" w:hAnsi="Calibri" w:cs="Calibri"/>
                <w:color w:val="002060"/>
              </w:rPr>
              <w:t>hange</w:t>
            </w:r>
            <w:r w:rsidR="6E1E4F76" w:rsidRPr="00796A52">
              <w:rPr>
                <w:rFonts w:ascii="Calibri" w:eastAsia="Calibri" w:hAnsi="Calibri" w:cs="Calibri"/>
                <w:color w:val="002060"/>
              </w:rPr>
              <w:t xml:space="preserve">s to team </w:t>
            </w:r>
          </w:p>
          <w:p w14:paraId="5694B5E5" w14:textId="77777777" w:rsidR="0010581C" w:rsidRPr="00796A52" w:rsidRDefault="0010581C" w:rsidP="5DF85657">
            <w:pPr>
              <w:rPr>
                <w:rFonts w:ascii="Calibri" w:hAnsi="Calibri" w:cs="Calibri"/>
                <w:b/>
                <w:bCs/>
                <w:color w:val="002060"/>
                <w:sz w:val="10"/>
                <w:szCs w:val="10"/>
                <w:lang w:eastAsia="en-GB"/>
              </w:rPr>
            </w:pPr>
          </w:p>
        </w:tc>
      </w:tr>
      <w:tr w:rsidR="00C25F20" w:rsidRPr="005B279F" w14:paraId="7384D149" w14:textId="77777777" w:rsidTr="000F38F2">
        <w:tc>
          <w:tcPr>
            <w:tcW w:w="11312" w:type="dxa"/>
            <w:gridSpan w:val="3"/>
            <w:tcBorders>
              <w:top w:val="nil"/>
              <w:bottom w:val="nil"/>
              <w:right w:val="nil"/>
            </w:tcBorders>
            <w:shd w:val="clear" w:color="auto" w:fill="auto"/>
          </w:tcPr>
          <w:p w14:paraId="362BAE42" w14:textId="77777777" w:rsidR="00281CF2" w:rsidRPr="00796A52" w:rsidRDefault="00281CF2" w:rsidP="00565764">
            <w:pPr>
              <w:rPr>
                <w:rFonts w:ascii="Calibri" w:eastAsia="Calibri" w:hAnsi="Calibri" w:cs="Calibri"/>
                <w:color w:val="002060"/>
              </w:rPr>
            </w:pPr>
            <w:r w:rsidRPr="00796A52">
              <w:rPr>
                <w:rFonts w:ascii="Calibri" w:eastAsia="Calibri" w:hAnsi="Calibri" w:cs="Calibri"/>
                <w:color w:val="002060"/>
              </w:rPr>
              <w:t xml:space="preserve">Have the above data/evidence sources been considered? </w:t>
            </w:r>
          </w:p>
          <w:p w14:paraId="17FB05EA" w14:textId="2449A295" w:rsidR="00281CF2" w:rsidRPr="00796A52" w:rsidRDefault="00281CF2" w:rsidP="00565764">
            <w:pPr>
              <w:rPr>
                <w:rFonts w:ascii="Calibri" w:hAnsi="Calibri" w:cs="Calibri"/>
                <w:color w:val="002060"/>
                <w:lang w:eastAsia="en-GB"/>
              </w:rPr>
            </w:pPr>
          </w:p>
        </w:tc>
        <w:tc>
          <w:tcPr>
            <w:tcW w:w="750" w:type="dxa"/>
            <w:tcBorders>
              <w:top w:val="nil"/>
              <w:left w:val="nil"/>
              <w:bottom w:val="nil"/>
              <w:right w:val="nil"/>
            </w:tcBorders>
            <w:shd w:val="clear" w:color="auto" w:fill="auto"/>
          </w:tcPr>
          <w:p w14:paraId="6EEC38A4" w14:textId="77777777" w:rsidR="00281CF2" w:rsidRPr="00796A52" w:rsidRDefault="00281CF2" w:rsidP="0040686F">
            <w:pPr>
              <w:rPr>
                <w:rFonts w:ascii="Calibri" w:hAnsi="Calibri" w:cs="Calibri"/>
                <w:color w:val="002060"/>
                <w:lang w:eastAsia="en-GB"/>
              </w:rPr>
            </w:pPr>
            <w:r w:rsidRPr="00796A52">
              <w:rPr>
                <w:rFonts w:ascii="Calibri" w:hAnsi="Calibri" w:cs="Calibri"/>
                <w:color w:val="002060"/>
                <w:lang w:eastAsia="en-GB"/>
              </w:rPr>
              <w:t>Yes</w:t>
            </w:r>
          </w:p>
        </w:tc>
        <w:tc>
          <w:tcPr>
            <w:tcW w:w="750" w:type="dxa"/>
            <w:tcBorders>
              <w:top w:val="nil"/>
              <w:left w:val="nil"/>
              <w:bottom w:val="nil"/>
              <w:right w:val="nil"/>
            </w:tcBorders>
            <w:shd w:val="clear" w:color="auto" w:fill="auto"/>
          </w:tcPr>
          <w:p w14:paraId="71656A3C" w14:textId="31375F94" w:rsidR="00281CF2" w:rsidRPr="00796A52" w:rsidRDefault="00F75498" w:rsidP="0040686F">
            <w:pPr>
              <w:rPr>
                <w:rFonts w:ascii="Calibri" w:hAnsi="Calibri" w:cs="Calibri"/>
                <w:color w:val="002060"/>
                <w:lang w:eastAsia="en-GB"/>
              </w:rPr>
            </w:pPr>
            <w:r w:rsidRPr="00796A52">
              <w:rPr>
                <w:color w:val="002060"/>
                <w:sz w:val="18"/>
              </w:rPr>
              <w:fldChar w:fldCharType="begin">
                <w:ffData>
                  <w:name w:val="Check1"/>
                  <w:enabled/>
                  <w:calcOnExit w:val="0"/>
                  <w:checkBox>
                    <w:sizeAuto/>
                    <w:default w:val="0"/>
                    <w:checked w:val="0"/>
                  </w:checkBox>
                </w:ffData>
              </w:fldChar>
            </w:r>
            <w:r w:rsidRPr="00796A52">
              <w:rPr>
                <w:color w:val="002060"/>
                <w:sz w:val="18"/>
              </w:rPr>
              <w:instrText xml:space="preserve"> FORMCHECKBOX </w:instrText>
            </w:r>
            <w:r w:rsidR="00000000">
              <w:rPr>
                <w:color w:val="002060"/>
                <w:sz w:val="18"/>
              </w:rPr>
            </w:r>
            <w:r w:rsidR="00000000">
              <w:rPr>
                <w:color w:val="002060"/>
                <w:sz w:val="18"/>
              </w:rPr>
              <w:fldChar w:fldCharType="separate"/>
            </w:r>
            <w:r w:rsidRPr="00796A52">
              <w:rPr>
                <w:color w:val="002060"/>
                <w:sz w:val="18"/>
              </w:rPr>
              <w:fldChar w:fldCharType="end"/>
            </w:r>
          </w:p>
        </w:tc>
        <w:tc>
          <w:tcPr>
            <w:tcW w:w="750" w:type="dxa"/>
            <w:tcBorders>
              <w:top w:val="nil"/>
              <w:left w:val="nil"/>
              <w:bottom w:val="nil"/>
              <w:right w:val="nil"/>
            </w:tcBorders>
            <w:shd w:val="clear" w:color="auto" w:fill="auto"/>
          </w:tcPr>
          <w:p w14:paraId="360E518F" w14:textId="77777777" w:rsidR="00281CF2" w:rsidRPr="00796A52" w:rsidRDefault="00281CF2" w:rsidP="0040686F">
            <w:pPr>
              <w:rPr>
                <w:rFonts w:ascii="Calibri" w:hAnsi="Calibri" w:cs="Calibri"/>
                <w:color w:val="002060"/>
                <w:lang w:eastAsia="en-GB"/>
              </w:rPr>
            </w:pPr>
            <w:r w:rsidRPr="00796A52">
              <w:rPr>
                <w:rFonts w:ascii="Calibri" w:hAnsi="Calibri" w:cs="Calibri"/>
                <w:color w:val="002060"/>
                <w:lang w:eastAsia="en-GB"/>
              </w:rPr>
              <w:t>No</w:t>
            </w:r>
          </w:p>
        </w:tc>
        <w:tc>
          <w:tcPr>
            <w:tcW w:w="750" w:type="dxa"/>
            <w:tcBorders>
              <w:top w:val="nil"/>
              <w:left w:val="nil"/>
              <w:bottom w:val="nil"/>
            </w:tcBorders>
            <w:shd w:val="clear" w:color="auto" w:fill="auto"/>
          </w:tcPr>
          <w:p w14:paraId="141E8FF1" w14:textId="036CBAB8" w:rsidR="00281CF2" w:rsidRPr="00796A52" w:rsidRDefault="00F75498" w:rsidP="0040686F">
            <w:pPr>
              <w:rPr>
                <w:rFonts w:ascii="Calibri" w:hAnsi="Calibri" w:cs="Calibri"/>
                <w:color w:val="002060"/>
                <w:lang w:eastAsia="en-GB"/>
              </w:rPr>
            </w:pPr>
            <w:r w:rsidRPr="00796A52">
              <w:rPr>
                <w:color w:val="002060"/>
                <w:sz w:val="18"/>
              </w:rPr>
              <w:fldChar w:fldCharType="begin">
                <w:ffData>
                  <w:name w:val="Check1"/>
                  <w:enabled/>
                  <w:calcOnExit w:val="0"/>
                  <w:checkBox>
                    <w:sizeAuto/>
                    <w:default w:val="0"/>
                    <w:checked w:val="0"/>
                  </w:checkBox>
                </w:ffData>
              </w:fldChar>
            </w:r>
            <w:r w:rsidRPr="00796A52">
              <w:rPr>
                <w:color w:val="002060"/>
                <w:sz w:val="18"/>
              </w:rPr>
              <w:instrText xml:space="preserve"> FORMCHECKBOX </w:instrText>
            </w:r>
            <w:r w:rsidR="00000000">
              <w:rPr>
                <w:color w:val="002060"/>
                <w:sz w:val="18"/>
              </w:rPr>
            </w:r>
            <w:r w:rsidR="00000000">
              <w:rPr>
                <w:color w:val="002060"/>
                <w:sz w:val="18"/>
              </w:rPr>
              <w:fldChar w:fldCharType="separate"/>
            </w:r>
            <w:r w:rsidRPr="00796A52">
              <w:rPr>
                <w:color w:val="002060"/>
                <w:sz w:val="18"/>
              </w:rPr>
              <w:fldChar w:fldCharType="end"/>
            </w:r>
          </w:p>
        </w:tc>
      </w:tr>
      <w:tr w:rsidR="00415F18" w:rsidRPr="005B279F" w14:paraId="4972C18E" w14:textId="77777777" w:rsidTr="00865CA1">
        <w:tc>
          <w:tcPr>
            <w:tcW w:w="14312" w:type="dxa"/>
            <w:gridSpan w:val="7"/>
            <w:tcBorders>
              <w:top w:val="nil"/>
              <w:bottom w:val="single" w:sz="4" w:space="0" w:color="auto"/>
            </w:tcBorders>
            <w:shd w:val="clear" w:color="auto" w:fill="auto"/>
          </w:tcPr>
          <w:p w14:paraId="3F369EDF" w14:textId="6346DE18" w:rsidR="00EC5811" w:rsidRDefault="00DB3313" w:rsidP="00EC5811">
            <w:pPr>
              <w:pBdr>
                <w:top w:val="single" w:sz="4" w:space="1" w:color="auto"/>
              </w:pBdr>
              <w:rPr>
                <w:rFonts w:ascii="Calibri" w:eastAsia="Calibri" w:hAnsi="Calibri" w:cs="Calibri"/>
                <w:color w:val="002060"/>
              </w:rPr>
            </w:pPr>
            <w:r w:rsidRPr="00796A52">
              <w:rPr>
                <w:rFonts w:ascii="Calibri" w:eastAsia="Calibri" w:hAnsi="Calibri" w:cs="Calibri"/>
                <w:color w:val="002060"/>
              </w:rPr>
              <w:t>Please list individual teams/job families that have been identified as requiring their own stress risk assessment:</w:t>
            </w:r>
          </w:p>
          <w:p w14:paraId="0AA0706C" w14:textId="77777777" w:rsidR="005E27AD" w:rsidRDefault="005E27AD" w:rsidP="00EC5811">
            <w:pPr>
              <w:pBdr>
                <w:top w:val="single" w:sz="4" w:space="1" w:color="auto"/>
              </w:pBdr>
              <w:rPr>
                <w:rFonts w:ascii="Calibri" w:eastAsia="Calibri" w:hAnsi="Calibri" w:cs="Calibri"/>
                <w:color w:val="002060"/>
              </w:rPr>
            </w:pPr>
          </w:p>
          <w:p w14:paraId="18AC23DC" w14:textId="77777777" w:rsidR="005E27AD" w:rsidRDefault="005E27AD" w:rsidP="00EC5811">
            <w:pPr>
              <w:pBdr>
                <w:top w:val="single" w:sz="4" w:space="1" w:color="auto"/>
              </w:pBdr>
              <w:rPr>
                <w:rFonts w:ascii="Calibri" w:eastAsia="Calibri" w:hAnsi="Calibri" w:cs="Calibri"/>
                <w:color w:val="002060"/>
              </w:rPr>
            </w:pPr>
          </w:p>
          <w:p w14:paraId="582445E9" w14:textId="77777777" w:rsidR="005E27AD" w:rsidRDefault="005E27AD" w:rsidP="00EC5811">
            <w:pPr>
              <w:pBdr>
                <w:top w:val="single" w:sz="4" w:space="1" w:color="auto"/>
              </w:pBdr>
              <w:rPr>
                <w:rFonts w:ascii="Calibri" w:eastAsia="Calibri" w:hAnsi="Calibri" w:cs="Calibri"/>
                <w:color w:val="002060"/>
              </w:rPr>
            </w:pPr>
          </w:p>
          <w:p w14:paraId="5C31E18C" w14:textId="77777777" w:rsidR="00865CA1" w:rsidRPr="00796A52" w:rsidRDefault="00865CA1" w:rsidP="00EC5811">
            <w:pPr>
              <w:pBdr>
                <w:top w:val="single" w:sz="4" w:space="1" w:color="auto"/>
              </w:pBdr>
              <w:rPr>
                <w:rFonts w:ascii="Calibri" w:eastAsia="Calibri" w:hAnsi="Calibri" w:cs="Calibri"/>
                <w:color w:val="002060"/>
              </w:rPr>
            </w:pPr>
          </w:p>
          <w:p w14:paraId="76B6449A" w14:textId="77777777" w:rsidR="00DB3313" w:rsidRPr="00796A52" w:rsidRDefault="00DB3313" w:rsidP="5DF85657">
            <w:pPr>
              <w:rPr>
                <w:rFonts w:ascii="Calibri" w:hAnsi="Calibri" w:cs="Calibri"/>
                <w:color w:val="002060"/>
                <w:lang w:eastAsia="en-GB"/>
              </w:rPr>
            </w:pPr>
          </w:p>
        </w:tc>
      </w:tr>
      <w:tr w:rsidR="00C25F20" w:rsidRPr="005B279F" w14:paraId="087C92C7" w14:textId="77777777" w:rsidTr="00865CA1">
        <w:tc>
          <w:tcPr>
            <w:tcW w:w="6493" w:type="dxa"/>
            <w:tcBorders>
              <w:top w:val="single" w:sz="4" w:space="0" w:color="auto"/>
              <w:bottom w:val="single" w:sz="4" w:space="0" w:color="808080" w:themeColor="background1" w:themeShade="80"/>
            </w:tcBorders>
            <w:shd w:val="clear" w:color="auto" w:fill="auto"/>
          </w:tcPr>
          <w:p w14:paraId="4A32495F" w14:textId="77777777" w:rsidR="001434F0" w:rsidRPr="00796A52" w:rsidRDefault="007A555E" w:rsidP="5DF85657">
            <w:pPr>
              <w:rPr>
                <w:rFonts w:ascii="Calibri" w:hAnsi="Calibri" w:cs="Calibri"/>
                <w:b/>
                <w:bCs/>
                <w:color w:val="002060"/>
                <w:lang w:eastAsia="en-GB"/>
              </w:rPr>
            </w:pPr>
            <w:r w:rsidRPr="00796A52">
              <w:rPr>
                <w:rFonts w:ascii="Calibri" w:hAnsi="Calibri" w:cs="Calibri"/>
                <w:b/>
                <w:bCs/>
                <w:color w:val="002060"/>
                <w:lang w:eastAsia="en-GB"/>
              </w:rPr>
              <w:lastRenderedPageBreak/>
              <w:t>A</w:t>
            </w:r>
            <w:r w:rsidR="00C1242C" w:rsidRPr="00796A52">
              <w:rPr>
                <w:rFonts w:ascii="Calibri" w:hAnsi="Calibri" w:cs="Calibri"/>
                <w:b/>
                <w:bCs/>
                <w:color w:val="002060"/>
                <w:lang w:eastAsia="en-GB"/>
              </w:rPr>
              <w:t>uthor (Produced original master risk assessment)</w:t>
            </w:r>
          </w:p>
          <w:p w14:paraId="0635A698" w14:textId="77777777" w:rsidR="007A555E" w:rsidRPr="00796A52" w:rsidRDefault="00C1242C" w:rsidP="5DF85657">
            <w:pPr>
              <w:rPr>
                <w:rFonts w:ascii="Calibri" w:hAnsi="Calibri" w:cs="Calibri"/>
                <w:color w:val="002060"/>
                <w:lang w:eastAsia="en-GB"/>
              </w:rPr>
            </w:pPr>
            <w:r w:rsidRPr="00796A52">
              <w:rPr>
                <w:rFonts w:ascii="Calibri" w:hAnsi="Calibri" w:cs="Calibri"/>
                <w:color w:val="002060"/>
                <w:lang w:eastAsia="en-GB"/>
              </w:rPr>
              <w:t>Name</w:t>
            </w:r>
            <w:r w:rsidR="000A2C4B" w:rsidRPr="00796A52">
              <w:rPr>
                <w:rFonts w:ascii="Calibri" w:hAnsi="Calibri" w:cs="Calibri"/>
                <w:color w:val="002060"/>
                <w:lang w:eastAsia="en-GB"/>
              </w:rPr>
              <w:t>:</w:t>
            </w:r>
            <w:r w:rsidR="00383230" w:rsidRPr="00796A52">
              <w:rPr>
                <w:rFonts w:ascii="Calibri" w:hAnsi="Calibri" w:cs="Calibri"/>
                <w:color w:val="002060"/>
                <w:lang w:eastAsia="en-GB"/>
              </w:rPr>
              <w:t xml:space="preserve"> Health and Safety Department</w:t>
            </w:r>
          </w:p>
        </w:tc>
        <w:tc>
          <w:tcPr>
            <w:tcW w:w="4819" w:type="dxa"/>
            <w:gridSpan w:val="2"/>
            <w:tcBorders>
              <w:top w:val="single" w:sz="4" w:space="0" w:color="auto"/>
              <w:bottom w:val="single" w:sz="4" w:space="0" w:color="808080" w:themeColor="background1" w:themeShade="80"/>
            </w:tcBorders>
            <w:shd w:val="clear" w:color="auto" w:fill="auto"/>
            <w:vAlign w:val="center"/>
          </w:tcPr>
          <w:p w14:paraId="5344C9F8" w14:textId="7584D23A" w:rsidR="007A555E" w:rsidRPr="00796A52" w:rsidRDefault="00C1242C" w:rsidP="00A154C1">
            <w:pPr>
              <w:rPr>
                <w:rFonts w:ascii="Calibri" w:hAnsi="Calibri" w:cs="Calibri"/>
                <w:color w:val="002060"/>
                <w:lang w:eastAsia="en-GB"/>
              </w:rPr>
            </w:pPr>
            <w:r w:rsidRPr="00796A52">
              <w:rPr>
                <w:rFonts w:ascii="Calibri" w:hAnsi="Calibri" w:cs="Calibri"/>
                <w:color w:val="002060"/>
                <w:lang w:eastAsia="en-GB"/>
              </w:rPr>
              <w:t>Signature:</w:t>
            </w:r>
            <w:r w:rsidR="001F1D3F">
              <w:rPr>
                <w:rFonts w:ascii="Calibri" w:hAnsi="Calibri" w:cs="Calibri"/>
                <w:color w:val="002060"/>
                <w:lang w:eastAsia="en-GB"/>
              </w:rPr>
              <w:t xml:space="preserve"> Alice Sm</w:t>
            </w:r>
            <w:r w:rsidR="00865CA1">
              <w:rPr>
                <w:rFonts w:ascii="Calibri" w:hAnsi="Calibri" w:cs="Calibri"/>
                <w:color w:val="002060"/>
                <w:lang w:eastAsia="en-GB"/>
              </w:rPr>
              <w:t>ith</w:t>
            </w:r>
          </w:p>
        </w:tc>
        <w:tc>
          <w:tcPr>
            <w:tcW w:w="3369" w:type="dxa"/>
            <w:gridSpan w:val="4"/>
            <w:tcBorders>
              <w:top w:val="single" w:sz="4" w:space="0" w:color="auto"/>
              <w:bottom w:val="single" w:sz="4" w:space="0" w:color="808080" w:themeColor="background1" w:themeShade="80"/>
            </w:tcBorders>
            <w:shd w:val="clear" w:color="auto" w:fill="auto"/>
            <w:vAlign w:val="center"/>
          </w:tcPr>
          <w:p w14:paraId="11050424" w14:textId="215625E2" w:rsidR="007A555E" w:rsidRPr="00796A52" w:rsidRDefault="007A555E" w:rsidP="00A154C1">
            <w:pPr>
              <w:rPr>
                <w:rFonts w:ascii="Calibri" w:hAnsi="Calibri" w:cs="Calibri"/>
                <w:color w:val="002060"/>
                <w:lang w:eastAsia="en-GB"/>
              </w:rPr>
            </w:pPr>
            <w:r w:rsidRPr="00796A52">
              <w:rPr>
                <w:rFonts w:ascii="Calibri" w:hAnsi="Calibri" w:cs="Calibri"/>
                <w:color w:val="002060"/>
                <w:lang w:eastAsia="en-GB"/>
              </w:rPr>
              <w:t>Date:</w:t>
            </w:r>
            <w:r w:rsidR="001F1D3F">
              <w:rPr>
                <w:rFonts w:ascii="Calibri" w:hAnsi="Calibri" w:cs="Calibri"/>
                <w:color w:val="002060"/>
                <w:lang w:eastAsia="en-GB"/>
              </w:rPr>
              <w:t xml:space="preserve"> Jan 2024</w:t>
            </w:r>
          </w:p>
        </w:tc>
      </w:tr>
      <w:tr w:rsidR="009C6226" w:rsidRPr="005B279F" w14:paraId="47B06F02" w14:textId="77777777" w:rsidTr="00865CA1">
        <w:tc>
          <w:tcPr>
            <w:tcW w:w="6493" w:type="dxa"/>
            <w:tcBorders>
              <w:top w:val="single" w:sz="4" w:space="0" w:color="808080" w:themeColor="background1" w:themeShade="80"/>
              <w:bottom w:val="single" w:sz="4" w:space="0" w:color="808080" w:themeColor="background1" w:themeShade="80"/>
            </w:tcBorders>
            <w:shd w:val="clear" w:color="auto" w:fill="auto"/>
          </w:tcPr>
          <w:p w14:paraId="2E178A86" w14:textId="1FAD87C8" w:rsidR="000A2C4B" w:rsidRPr="00796A52" w:rsidRDefault="00C1242C" w:rsidP="5DF85657">
            <w:pPr>
              <w:rPr>
                <w:rFonts w:ascii="Calibri" w:hAnsi="Calibri" w:cs="Calibri"/>
                <w:b/>
                <w:bCs/>
                <w:color w:val="002060"/>
                <w:lang w:eastAsia="en-GB"/>
              </w:rPr>
            </w:pPr>
            <w:r w:rsidRPr="00796A52">
              <w:rPr>
                <w:rFonts w:ascii="Calibri" w:hAnsi="Calibri" w:cs="Calibri"/>
                <w:b/>
                <w:bCs/>
                <w:color w:val="002060"/>
                <w:lang w:eastAsia="en-GB"/>
              </w:rPr>
              <w:t xml:space="preserve">Risk Assessor (Has reviewed </w:t>
            </w:r>
            <w:r w:rsidR="60ACEA17" w:rsidRPr="00796A52">
              <w:rPr>
                <w:rFonts w:ascii="Calibri" w:hAnsi="Calibri" w:cs="Calibri"/>
                <w:b/>
                <w:bCs/>
                <w:color w:val="002060"/>
                <w:lang w:eastAsia="en-GB"/>
              </w:rPr>
              <w:t>m</w:t>
            </w:r>
            <w:r w:rsidR="46F878CA" w:rsidRPr="00796A52">
              <w:rPr>
                <w:rFonts w:ascii="Calibri" w:hAnsi="Calibri" w:cs="Calibri"/>
                <w:b/>
                <w:bCs/>
                <w:color w:val="002060"/>
                <w:lang w:eastAsia="en-GB"/>
              </w:rPr>
              <w:t>aster</w:t>
            </w:r>
            <w:r w:rsidRPr="00796A52">
              <w:rPr>
                <w:rFonts w:ascii="Calibri" w:hAnsi="Calibri" w:cs="Calibri"/>
                <w:b/>
                <w:bCs/>
                <w:color w:val="002060"/>
                <w:lang w:eastAsia="en-GB"/>
              </w:rPr>
              <w:t xml:space="preserve"> and adapted to </w:t>
            </w:r>
            <w:r w:rsidR="25871BB5" w:rsidRPr="00796A52">
              <w:rPr>
                <w:rFonts w:ascii="Calibri" w:hAnsi="Calibri" w:cs="Calibri"/>
                <w:b/>
                <w:bCs/>
                <w:color w:val="002060"/>
                <w:lang w:eastAsia="en-GB"/>
              </w:rPr>
              <w:t>team/job family</w:t>
            </w:r>
            <w:r w:rsidRPr="00796A52">
              <w:rPr>
                <w:rFonts w:ascii="Calibri" w:hAnsi="Calibri" w:cs="Calibri"/>
                <w:b/>
                <w:bCs/>
                <w:color w:val="002060"/>
                <w:lang w:eastAsia="en-GB"/>
              </w:rPr>
              <w:t xml:space="preserve"> as required) </w:t>
            </w:r>
          </w:p>
          <w:p w14:paraId="582A134A" w14:textId="77777777" w:rsidR="00C1242C" w:rsidRPr="00796A52" w:rsidRDefault="00C1242C" w:rsidP="5DF85657">
            <w:pPr>
              <w:rPr>
                <w:rFonts w:ascii="Calibri" w:hAnsi="Calibri" w:cs="Calibri"/>
                <w:color w:val="002060"/>
                <w:lang w:eastAsia="en-GB"/>
              </w:rPr>
            </w:pPr>
            <w:r w:rsidRPr="00796A52">
              <w:rPr>
                <w:rFonts w:ascii="Calibri" w:hAnsi="Calibri" w:cs="Calibri"/>
                <w:color w:val="002060"/>
                <w:lang w:eastAsia="en-GB"/>
              </w:rPr>
              <w:t xml:space="preserve">Name: </w:t>
            </w:r>
          </w:p>
        </w:tc>
        <w:tc>
          <w:tcPr>
            <w:tcW w:w="4819" w:type="dxa"/>
            <w:gridSpan w:val="2"/>
            <w:tcBorders>
              <w:top w:val="single" w:sz="4" w:space="0" w:color="808080" w:themeColor="background1" w:themeShade="80"/>
              <w:bottom w:val="single" w:sz="4" w:space="0" w:color="808080" w:themeColor="background1" w:themeShade="80"/>
            </w:tcBorders>
            <w:shd w:val="clear" w:color="auto" w:fill="auto"/>
            <w:vAlign w:val="center"/>
          </w:tcPr>
          <w:p w14:paraId="6132EB34" w14:textId="77777777" w:rsidR="00C1242C" w:rsidRPr="00796A52" w:rsidRDefault="00C1242C" w:rsidP="00A154C1">
            <w:pPr>
              <w:rPr>
                <w:rFonts w:ascii="Calibri" w:hAnsi="Calibri" w:cs="Calibri"/>
                <w:color w:val="002060"/>
                <w:lang w:eastAsia="en-GB"/>
              </w:rPr>
            </w:pPr>
            <w:r w:rsidRPr="00796A52">
              <w:rPr>
                <w:rFonts w:ascii="Calibri" w:hAnsi="Calibri" w:cs="Calibri"/>
                <w:color w:val="002060"/>
                <w:lang w:eastAsia="en-GB"/>
              </w:rPr>
              <w:t>Signature:</w:t>
            </w:r>
          </w:p>
        </w:tc>
        <w:tc>
          <w:tcPr>
            <w:tcW w:w="3000" w:type="dxa"/>
            <w:gridSpan w:val="4"/>
            <w:tcBorders>
              <w:top w:val="single" w:sz="4" w:space="0" w:color="808080" w:themeColor="background1" w:themeShade="80"/>
              <w:bottom w:val="single" w:sz="4" w:space="0" w:color="808080" w:themeColor="background1" w:themeShade="80"/>
            </w:tcBorders>
            <w:shd w:val="clear" w:color="auto" w:fill="auto"/>
            <w:vAlign w:val="center"/>
          </w:tcPr>
          <w:p w14:paraId="3F8E0DB3" w14:textId="07F1C67B" w:rsidR="00C1242C" w:rsidRPr="00796A52" w:rsidRDefault="00C1242C" w:rsidP="00A154C1">
            <w:pPr>
              <w:rPr>
                <w:rFonts w:ascii="Calibri" w:hAnsi="Calibri" w:cs="Calibri"/>
                <w:color w:val="002060"/>
                <w:lang w:eastAsia="en-GB"/>
              </w:rPr>
            </w:pPr>
            <w:r w:rsidRPr="00796A52">
              <w:rPr>
                <w:rFonts w:ascii="Calibri" w:hAnsi="Calibri" w:cs="Calibri"/>
                <w:color w:val="002060"/>
                <w:lang w:eastAsia="en-GB"/>
              </w:rPr>
              <w:t>Date:</w:t>
            </w:r>
          </w:p>
        </w:tc>
      </w:tr>
      <w:tr w:rsidR="00C25F20" w:rsidRPr="005B279F" w14:paraId="62192E30" w14:textId="77777777" w:rsidTr="00A154C1">
        <w:tc>
          <w:tcPr>
            <w:tcW w:w="6493" w:type="dxa"/>
            <w:tcBorders>
              <w:top w:val="single" w:sz="4" w:space="0" w:color="808080" w:themeColor="background1" w:themeShade="80"/>
              <w:bottom w:val="single" w:sz="4" w:space="0" w:color="808080" w:themeColor="background1" w:themeShade="80"/>
            </w:tcBorders>
            <w:shd w:val="clear" w:color="auto" w:fill="auto"/>
          </w:tcPr>
          <w:p w14:paraId="569F778B" w14:textId="77777777" w:rsidR="001434F0" w:rsidRPr="00796A52" w:rsidRDefault="00C1242C" w:rsidP="5DF85657">
            <w:pPr>
              <w:rPr>
                <w:rFonts w:ascii="Calibri" w:hAnsi="Calibri" w:cs="Calibri"/>
                <w:b/>
                <w:bCs/>
                <w:color w:val="002060"/>
                <w:lang w:eastAsia="en-GB"/>
              </w:rPr>
            </w:pPr>
            <w:r w:rsidRPr="00796A52">
              <w:rPr>
                <w:rFonts w:ascii="Calibri" w:hAnsi="Calibri" w:cs="Calibri"/>
                <w:b/>
                <w:bCs/>
                <w:color w:val="002060"/>
                <w:lang w:eastAsia="en-GB"/>
              </w:rPr>
              <w:t xml:space="preserve">Responsible </w:t>
            </w:r>
            <w:r w:rsidR="001434F0" w:rsidRPr="00796A52">
              <w:rPr>
                <w:rFonts w:ascii="Calibri" w:hAnsi="Calibri" w:cs="Calibri"/>
                <w:b/>
                <w:bCs/>
                <w:color w:val="002060"/>
                <w:lang w:eastAsia="en-GB"/>
              </w:rPr>
              <w:t>P</w:t>
            </w:r>
            <w:r w:rsidRPr="00796A52">
              <w:rPr>
                <w:rFonts w:ascii="Calibri" w:hAnsi="Calibri" w:cs="Calibri"/>
                <w:b/>
                <w:bCs/>
                <w:color w:val="002060"/>
                <w:lang w:eastAsia="en-GB"/>
              </w:rPr>
              <w:t>erson / Line Manager</w:t>
            </w:r>
            <w:r w:rsidR="00EF10B7" w:rsidRPr="00796A52">
              <w:rPr>
                <w:rFonts w:ascii="Calibri" w:hAnsi="Calibri" w:cs="Calibri"/>
                <w:b/>
                <w:bCs/>
                <w:color w:val="002060"/>
                <w:lang w:eastAsia="en-GB"/>
              </w:rPr>
              <w:t xml:space="preserve"> Approval</w:t>
            </w:r>
          </w:p>
          <w:p w14:paraId="3EB9E4D7" w14:textId="77777777" w:rsidR="00C1242C" w:rsidRPr="00796A52" w:rsidRDefault="00C1242C" w:rsidP="5DF85657">
            <w:pPr>
              <w:rPr>
                <w:rFonts w:ascii="Calibri" w:hAnsi="Calibri" w:cs="Calibri"/>
                <w:b/>
                <w:bCs/>
                <w:color w:val="002060"/>
                <w:lang w:eastAsia="en-GB"/>
              </w:rPr>
            </w:pPr>
            <w:r w:rsidRPr="00796A52">
              <w:rPr>
                <w:rFonts w:ascii="Calibri" w:hAnsi="Calibri" w:cs="Calibri"/>
                <w:color w:val="002060"/>
                <w:lang w:eastAsia="en-GB"/>
              </w:rPr>
              <w:t>Name:</w:t>
            </w:r>
          </w:p>
        </w:tc>
        <w:tc>
          <w:tcPr>
            <w:tcW w:w="4819" w:type="dxa"/>
            <w:gridSpan w:val="2"/>
            <w:tcBorders>
              <w:top w:val="single" w:sz="4" w:space="0" w:color="808080" w:themeColor="background1" w:themeShade="80"/>
              <w:bottom w:val="single" w:sz="4" w:space="0" w:color="808080" w:themeColor="background1" w:themeShade="80"/>
            </w:tcBorders>
            <w:shd w:val="clear" w:color="auto" w:fill="auto"/>
            <w:vAlign w:val="center"/>
          </w:tcPr>
          <w:p w14:paraId="7C8CE1AC" w14:textId="77777777" w:rsidR="00C1242C" w:rsidRPr="00796A52" w:rsidRDefault="00C1242C" w:rsidP="00A154C1">
            <w:pPr>
              <w:rPr>
                <w:rFonts w:ascii="Calibri" w:hAnsi="Calibri" w:cs="Calibri"/>
                <w:color w:val="002060"/>
                <w:lang w:eastAsia="en-GB"/>
              </w:rPr>
            </w:pPr>
            <w:r w:rsidRPr="00796A52">
              <w:rPr>
                <w:rFonts w:ascii="Calibri" w:hAnsi="Calibri" w:cs="Calibri"/>
                <w:color w:val="002060"/>
                <w:lang w:eastAsia="en-GB"/>
              </w:rPr>
              <w:t>Signature:</w:t>
            </w:r>
          </w:p>
        </w:tc>
        <w:tc>
          <w:tcPr>
            <w:tcW w:w="3369" w:type="dxa"/>
            <w:gridSpan w:val="4"/>
            <w:tcBorders>
              <w:top w:val="single" w:sz="4" w:space="0" w:color="808080" w:themeColor="background1" w:themeShade="80"/>
              <w:bottom w:val="single" w:sz="4" w:space="0" w:color="808080" w:themeColor="background1" w:themeShade="80"/>
            </w:tcBorders>
            <w:shd w:val="clear" w:color="auto" w:fill="auto"/>
            <w:vAlign w:val="center"/>
          </w:tcPr>
          <w:p w14:paraId="43BA6DF5" w14:textId="77777777" w:rsidR="00C1242C" w:rsidRPr="00796A52" w:rsidRDefault="00C1242C" w:rsidP="00A154C1">
            <w:pPr>
              <w:rPr>
                <w:rFonts w:ascii="Calibri" w:hAnsi="Calibri" w:cs="Calibri"/>
                <w:color w:val="002060"/>
                <w:lang w:eastAsia="en-GB"/>
              </w:rPr>
            </w:pPr>
            <w:r w:rsidRPr="00796A52">
              <w:rPr>
                <w:rFonts w:ascii="Calibri" w:hAnsi="Calibri" w:cs="Calibri"/>
                <w:color w:val="002060"/>
                <w:lang w:eastAsia="en-GB"/>
              </w:rPr>
              <w:t>Date:</w:t>
            </w:r>
          </w:p>
        </w:tc>
      </w:tr>
      <w:tr w:rsidR="00415F18" w:rsidRPr="005B279F" w14:paraId="3E290B50" w14:textId="77777777" w:rsidTr="00A154C1">
        <w:tc>
          <w:tcPr>
            <w:tcW w:w="6493" w:type="dxa"/>
            <w:tcBorders>
              <w:top w:val="single" w:sz="4" w:space="0" w:color="808080" w:themeColor="background1" w:themeShade="80"/>
            </w:tcBorders>
            <w:shd w:val="clear" w:color="auto" w:fill="auto"/>
          </w:tcPr>
          <w:p w14:paraId="7B0DCDA3" w14:textId="77777777" w:rsidR="00C1242C" w:rsidRPr="00796A52" w:rsidRDefault="00C1242C" w:rsidP="5DF85657">
            <w:pPr>
              <w:rPr>
                <w:rFonts w:ascii="Calibri" w:hAnsi="Calibri" w:cs="Calibri"/>
                <w:b/>
                <w:bCs/>
                <w:color w:val="002060"/>
                <w:lang w:eastAsia="en-GB"/>
              </w:rPr>
            </w:pPr>
            <w:r w:rsidRPr="00796A52">
              <w:rPr>
                <w:rFonts w:ascii="Calibri" w:hAnsi="Calibri" w:cs="Calibri"/>
                <w:b/>
                <w:bCs/>
                <w:color w:val="002060"/>
                <w:lang w:eastAsia="en-GB"/>
              </w:rPr>
              <w:t>Review Period:</w:t>
            </w:r>
          </w:p>
          <w:p w14:paraId="5B96DD20" w14:textId="77777777" w:rsidR="00C1242C" w:rsidRPr="00796A52" w:rsidRDefault="00C1242C" w:rsidP="5DF85657">
            <w:pPr>
              <w:rPr>
                <w:rFonts w:ascii="Calibri" w:hAnsi="Calibri" w:cs="Calibri"/>
                <w:b/>
                <w:bCs/>
                <w:color w:val="002060"/>
                <w:lang w:eastAsia="en-GB"/>
              </w:rPr>
            </w:pPr>
          </w:p>
        </w:tc>
        <w:tc>
          <w:tcPr>
            <w:tcW w:w="8032" w:type="dxa"/>
            <w:gridSpan w:val="6"/>
            <w:tcBorders>
              <w:top w:val="single" w:sz="4" w:space="0" w:color="808080" w:themeColor="background1" w:themeShade="80"/>
            </w:tcBorders>
            <w:shd w:val="clear" w:color="auto" w:fill="auto"/>
          </w:tcPr>
          <w:p w14:paraId="45ADF8A7" w14:textId="77777777" w:rsidR="00C1242C" w:rsidRPr="00796A52" w:rsidRDefault="00C1242C" w:rsidP="5DF85657">
            <w:pPr>
              <w:rPr>
                <w:rFonts w:ascii="Calibri" w:hAnsi="Calibri" w:cs="Calibri"/>
                <w:b/>
                <w:bCs/>
                <w:color w:val="002060"/>
                <w:lang w:eastAsia="en-GB"/>
              </w:rPr>
            </w:pPr>
            <w:r w:rsidRPr="00796A52">
              <w:rPr>
                <w:rFonts w:ascii="Calibri" w:hAnsi="Calibri" w:cs="Calibri"/>
                <w:b/>
                <w:bCs/>
                <w:color w:val="002060"/>
                <w:lang w:eastAsia="en-GB"/>
              </w:rPr>
              <w:t>Related procedure references or links:</w:t>
            </w:r>
          </w:p>
        </w:tc>
      </w:tr>
    </w:tbl>
    <w:p w14:paraId="14D21AE4" w14:textId="43FA8EE2" w:rsidR="0071256D" w:rsidRDefault="0071256D" w:rsidP="0071256D">
      <w:pPr>
        <w:rPr>
          <w:rFonts w:ascii="Calibri" w:hAnsi="Calibri" w:cs="Calibri"/>
          <w:sz w:val="18"/>
          <w:szCs w:val="18"/>
        </w:rPr>
      </w:pPr>
    </w:p>
    <w:p w14:paraId="7E485A3A" w14:textId="77777777" w:rsidR="0071256D" w:rsidRDefault="0071256D">
      <w:pPr>
        <w:rPr>
          <w:rFonts w:ascii="Calibri" w:hAnsi="Calibri" w:cs="Calibri"/>
          <w:sz w:val="18"/>
          <w:szCs w:val="18"/>
        </w:rPr>
      </w:pPr>
      <w:r>
        <w:rPr>
          <w:rFonts w:ascii="Calibri" w:hAnsi="Calibri" w:cs="Calibri"/>
          <w:sz w:val="18"/>
          <w:szCs w:val="18"/>
        </w:rPr>
        <w:br w:type="page"/>
      </w:r>
    </w:p>
    <w:p w14:paraId="47A3E470" w14:textId="77777777" w:rsidR="0071256D" w:rsidRPr="005B279F" w:rsidRDefault="0071256D" w:rsidP="0071256D">
      <w:pPr>
        <w:rPr>
          <w:rFonts w:ascii="Calibri" w:hAnsi="Calibri" w:cs="Calibri"/>
          <w:sz w:val="18"/>
          <w:szCs w:val="18"/>
        </w:rPr>
      </w:pPr>
    </w:p>
    <w:tbl>
      <w:tblPr>
        <w:tblW w:w="13467" w:type="dxa"/>
        <w:tblInd w:w="-4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78"/>
        <w:gridCol w:w="925"/>
        <w:gridCol w:w="2703"/>
        <w:gridCol w:w="6002"/>
        <w:gridCol w:w="984"/>
        <w:gridCol w:w="1275"/>
      </w:tblGrid>
      <w:tr w:rsidR="00222B4C" w:rsidRPr="005B279F" w14:paraId="65016BB2" w14:textId="77777777" w:rsidTr="0071256D">
        <w:trPr>
          <w:trHeight w:val="667"/>
        </w:trPr>
        <w:tc>
          <w:tcPr>
            <w:tcW w:w="1578" w:type="dxa"/>
            <w:shd w:val="clear" w:color="auto" w:fill="D9D9D9" w:themeFill="background1" w:themeFillShade="D9"/>
          </w:tcPr>
          <w:p w14:paraId="62405478" w14:textId="77777777" w:rsidR="00E45644" w:rsidRPr="00E45644" w:rsidRDefault="00E45644" w:rsidP="00E45644">
            <w:pPr>
              <w:rPr>
                <w:rFonts w:ascii="Calibri" w:hAnsi="Calibri" w:cs="Calibri"/>
                <w:b/>
                <w:bCs/>
                <w:color w:val="191A4F"/>
                <w:sz w:val="18"/>
                <w:szCs w:val="18"/>
              </w:rPr>
            </w:pPr>
            <w:r>
              <w:rPr>
                <w:rFonts w:ascii="Calibri" w:hAnsi="Calibri" w:cs="Calibri"/>
                <w:b/>
                <w:bCs/>
                <w:color w:val="191A4F"/>
                <w:sz w:val="18"/>
                <w:szCs w:val="18"/>
              </w:rPr>
              <w:t>Stress Risk Factors</w:t>
            </w:r>
          </w:p>
          <w:p w14:paraId="757F777F" w14:textId="77B88905" w:rsidR="006B00BC" w:rsidRPr="00495C92" w:rsidRDefault="006B00BC" w:rsidP="5D2C7D08">
            <w:pPr>
              <w:rPr>
                <w:rFonts w:ascii="Calibri" w:hAnsi="Calibri" w:cs="Calibri"/>
                <w:b/>
                <w:bCs/>
                <w:color w:val="191A4F"/>
                <w:sz w:val="18"/>
                <w:szCs w:val="18"/>
                <w:highlight w:val="yellow"/>
              </w:rPr>
            </w:pPr>
          </w:p>
        </w:tc>
        <w:tc>
          <w:tcPr>
            <w:tcW w:w="925" w:type="dxa"/>
            <w:shd w:val="clear" w:color="auto" w:fill="D9D9D9" w:themeFill="background1" w:themeFillShade="D9"/>
          </w:tcPr>
          <w:p w14:paraId="1251E46A" w14:textId="77777777" w:rsidR="006B00BC" w:rsidRPr="00495C92" w:rsidRDefault="006B00BC" w:rsidP="2CFDED79">
            <w:pPr>
              <w:rPr>
                <w:rFonts w:ascii="Calibri" w:hAnsi="Calibri" w:cs="Calibri"/>
                <w:b/>
                <w:bCs/>
                <w:color w:val="191A4F"/>
                <w:sz w:val="16"/>
                <w:szCs w:val="16"/>
              </w:rPr>
            </w:pPr>
            <w:r w:rsidRPr="00495C92">
              <w:rPr>
                <w:rFonts w:ascii="Calibri" w:hAnsi="Calibri" w:cs="Calibri"/>
                <w:b/>
                <w:bCs/>
                <w:color w:val="191A4F"/>
                <w:sz w:val="16"/>
                <w:szCs w:val="16"/>
              </w:rPr>
              <w:t>Risk Evaluation</w:t>
            </w:r>
          </w:p>
          <w:p w14:paraId="666BF6BE" w14:textId="7E6D1552" w:rsidR="002E0B82" w:rsidRPr="00495C92" w:rsidRDefault="002E0B82" w:rsidP="2CFDED79">
            <w:pPr>
              <w:rPr>
                <w:rFonts w:ascii="Calibri" w:hAnsi="Calibri" w:cs="Calibri"/>
                <w:b/>
                <w:bCs/>
                <w:color w:val="191A4F"/>
                <w:sz w:val="16"/>
                <w:szCs w:val="16"/>
              </w:rPr>
            </w:pPr>
            <w:r w:rsidRPr="00495C92">
              <w:rPr>
                <w:rFonts w:ascii="Calibri" w:hAnsi="Calibri" w:cs="Calibri"/>
                <w:b/>
                <w:bCs/>
                <w:color w:val="191A4F"/>
                <w:sz w:val="16"/>
                <w:szCs w:val="16"/>
              </w:rPr>
              <w:t>(H,</w:t>
            </w:r>
            <w:r w:rsidR="2AF81552" w:rsidRPr="00495C92">
              <w:rPr>
                <w:rFonts w:ascii="Calibri" w:hAnsi="Calibri" w:cs="Calibri"/>
                <w:b/>
                <w:bCs/>
                <w:color w:val="191A4F"/>
                <w:sz w:val="16"/>
                <w:szCs w:val="16"/>
              </w:rPr>
              <w:t xml:space="preserve"> </w:t>
            </w:r>
            <w:r w:rsidRPr="00495C92">
              <w:rPr>
                <w:rFonts w:ascii="Calibri" w:hAnsi="Calibri" w:cs="Calibri"/>
                <w:b/>
                <w:bCs/>
                <w:color w:val="191A4F"/>
                <w:sz w:val="16"/>
                <w:szCs w:val="16"/>
              </w:rPr>
              <w:t>M,</w:t>
            </w:r>
            <w:r w:rsidR="50997129" w:rsidRPr="00495C92">
              <w:rPr>
                <w:rFonts w:ascii="Calibri" w:hAnsi="Calibri" w:cs="Calibri"/>
                <w:b/>
                <w:bCs/>
                <w:color w:val="191A4F"/>
                <w:sz w:val="16"/>
                <w:szCs w:val="16"/>
              </w:rPr>
              <w:t xml:space="preserve"> </w:t>
            </w:r>
            <w:r w:rsidRPr="00495C92">
              <w:rPr>
                <w:rFonts w:ascii="Calibri" w:hAnsi="Calibri" w:cs="Calibri"/>
                <w:b/>
                <w:bCs/>
                <w:color w:val="191A4F"/>
                <w:sz w:val="16"/>
                <w:szCs w:val="16"/>
              </w:rPr>
              <w:t>L)</w:t>
            </w:r>
          </w:p>
        </w:tc>
        <w:tc>
          <w:tcPr>
            <w:tcW w:w="2703" w:type="dxa"/>
            <w:shd w:val="clear" w:color="auto" w:fill="D9D9D9" w:themeFill="background1" w:themeFillShade="D9"/>
          </w:tcPr>
          <w:p w14:paraId="43209141" w14:textId="537EA536" w:rsidR="006B00BC" w:rsidRPr="00495C92" w:rsidRDefault="006B00BC" w:rsidP="004813E6">
            <w:pPr>
              <w:rPr>
                <w:rFonts w:ascii="Calibri" w:hAnsi="Calibri" w:cs="Calibri"/>
                <w:b/>
                <w:color w:val="191A4F"/>
                <w:sz w:val="18"/>
                <w:szCs w:val="18"/>
              </w:rPr>
            </w:pPr>
            <w:r w:rsidRPr="00495C92">
              <w:rPr>
                <w:rFonts w:ascii="Calibri" w:hAnsi="Calibri" w:cs="Calibri"/>
                <w:b/>
                <w:color w:val="191A4F"/>
                <w:sz w:val="18"/>
                <w:szCs w:val="18"/>
              </w:rPr>
              <w:t>Standard Control Measure</w:t>
            </w:r>
            <w:r w:rsidR="00E528B4" w:rsidRPr="00495C92">
              <w:rPr>
                <w:rFonts w:ascii="Calibri" w:hAnsi="Calibri" w:cs="Calibri"/>
                <w:b/>
                <w:color w:val="191A4F"/>
                <w:sz w:val="18"/>
                <w:szCs w:val="18"/>
              </w:rPr>
              <w:t xml:space="preserve">s </w:t>
            </w:r>
          </w:p>
          <w:p w14:paraId="55DD4916" w14:textId="5A82DB9E" w:rsidR="00B85E7B" w:rsidRPr="00495C92" w:rsidRDefault="479695AA" w:rsidP="5D2C7D08">
            <w:pPr>
              <w:rPr>
                <w:rFonts w:ascii="Calibri" w:hAnsi="Calibri" w:cs="Calibri"/>
                <w:b/>
                <w:bCs/>
                <w:color w:val="191A4F"/>
                <w:sz w:val="18"/>
                <w:szCs w:val="18"/>
              </w:rPr>
            </w:pPr>
            <w:r w:rsidRPr="00495C92">
              <w:rPr>
                <w:rFonts w:ascii="Calibri" w:hAnsi="Calibri" w:cs="Calibri"/>
                <w:b/>
                <w:bCs/>
                <w:color w:val="191A4F"/>
                <w:sz w:val="18"/>
                <w:szCs w:val="18"/>
              </w:rPr>
              <w:t>(University Policy and Standards</w:t>
            </w:r>
            <w:r w:rsidR="1E782ACC" w:rsidRPr="00495C92">
              <w:rPr>
                <w:rFonts w:ascii="Calibri" w:hAnsi="Calibri" w:cs="Calibri"/>
                <w:b/>
                <w:bCs/>
                <w:color w:val="191A4F"/>
                <w:sz w:val="18"/>
                <w:szCs w:val="18"/>
              </w:rPr>
              <w:t xml:space="preserve"> and expectations</w:t>
            </w:r>
            <w:r w:rsidRPr="00495C92">
              <w:rPr>
                <w:rFonts w:ascii="Calibri" w:hAnsi="Calibri" w:cs="Calibri"/>
                <w:b/>
                <w:bCs/>
                <w:color w:val="191A4F"/>
                <w:sz w:val="18"/>
                <w:szCs w:val="18"/>
              </w:rPr>
              <w:t>)</w:t>
            </w:r>
          </w:p>
          <w:p w14:paraId="56E5BD99" w14:textId="728E982A" w:rsidR="00B85E7B" w:rsidRPr="00495C92" w:rsidRDefault="00B85E7B" w:rsidP="5D2C7D08">
            <w:pPr>
              <w:rPr>
                <w:rFonts w:ascii="Calibri" w:hAnsi="Calibri" w:cs="Calibri"/>
                <w:b/>
                <w:bCs/>
                <w:color w:val="191A4F"/>
                <w:sz w:val="18"/>
                <w:szCs w:val="18"/>
                <w:highlight w:val="yellow"/>
              </w:rPr>
            </w:pPr>
          </w:p>
        </w:tc>
        <w:tc>
          <w:tcPr>
            <w:tcW w:w="6002" w:type="dxa"/>
            <w:tcBorders>
              <w:bottom w:val="single" w:sz="4" w:space="0" w:color="808080" w:themeColor="background1" w:themeShade="80"/>
            </w:tcBorders>
            <w:shd w:val="clear" w:color="auto" w:fill="D9D9D9" w:themeFill="background1" w:themeFillShade="D9"/>
          </w:tcPr>
          <w:p w14:paraId="7254931C" w14:textId="77777777" w:rsidR="00DD4AFA" w:rsidRPr="00495C92" w:rsidRDefault="00DD4AFA" w:rsidP="00DD4AFA">
            <w:pPr>
              <w:rPr>
                <w:rFonts w:ascii="Calibri" w:hAnsi="Calibri" w:cs="Calibri"/>
                <w:b/>
                <w:color w:val="191A4F"/>
                <w:sz w:val="18"/>
                <w:szCs w:val="18"/>
              </w:rPr>
            </w:pPr>
            <w:r w:rsidRPr="00495C92">
              <w:rPr>
                <w:rFonts w:ascii="Calibri" w:hAnsi="Calibri" w:cs="Calibri"/>
                <w:b/>
                <w:color w:val="191A4F"/>
                <w:sz w:val="18"/>
                <w:szCs w:val="18"/>
              </w:rPr>
              <w:t xml:space="preserve">Local Control </w:t>
            </w:r>
            <w:r>
              <w:rPr>
                <w:rFonts w:ascii="Calibri" w:hAnsi="Calibri" w:cs="Calibri"/>
                <w:b/>
                <w:color w:val="191A4F"/>
                <w:sz w:val="18"/>
                <w:szCs w:val="18"/>
              </w:rPr>
              <w:t>M</w:t>
            </w:r>
            <w:r w:rsidRPr="00495C92">
              <w:rPr>
                <w:rFonts w:ascii="Calibri" w:hAnsi="Calibri" w:cs="Calibri"/>
                <w:b/>
                <w:color w:val="191A4F"/>
                <w:sz w:val="18"/>
                <w:szCs w:val="18"/>
              </w:rPr>
              <w:t>easures</w:t>
            </w:r>
          </w:p>
          <w:p w14:paraId="319C9747" w14:textId="4BE497DE" w:rsidR="00DD4AFA" w:rsidRPr="00495C92" w:rsidRDefault="00DD4AFA" w:rsidP="00DD4AFA">
            <w:pPr>
              <w:rPr>
                <w:rFonts w:ascii="Calibri" w:hAnsi="Calibri" w:cs="Calibri"/>
                <w:color w:val="191A4F"/>
                <w:sz w:val="18"/>
                <w:szCs w:val="18"/>
              </w:rPr>
            </w:pPr>
            <w:r w:rsidRPr="00495C92">
              <w:rPr>
                <w:rFonts w:ascii="Calibri" w:hAnsi="Calibri" w:cs="Calibri"/>
                <w:color w:val="191A4F"/>
                <w:sz w:val="18"/>
                <w:szCs w:val="18"/>
              </w:rPr>
              <w:t>After local consultation, provide details of your control measures in response to the questions shown below.</w:t>
            </w:r>
            <w:r>
              <w:rPr>
                <w:rFonts w:ascii="Calibri" w:hAnsi="Calibri" w:cs="Calibri"/>
                <w:color w:val="191A4F"/>
                <w:sz w:val="18"/>
                <w:szCs w:val="18"/>
              </w:rPr>
              <w:t xml:space="preserve">  If details are missing or not to standard</w:t>
            </w:r>
            <w:r w:rsidR="00625887">
              <w:rPr>
                <w:rFonts w:ascii="Calibri" w:hAnsi="Calibri" w:cs="Calibri"/>
                <w:color w:val="191A4F"/>
                <w:sz w:val="18"/>
                <w:szCs w:val="18"/>
              </w:rPr>
              <w:t>,</w:t>
            </w:r>
            <w:r>
              <w:rPr>
                <w:rFonts w:ascii="Calibri" w:hAnsi="Calibri" w:cs="Calibri"/>
                <w:color w:val="191A4F"/>
                <w:sz w:val="18"/>
                <w:szCs w:val="18"/>
              </w:rPr>
              <w:t xml:space="preserve"> then action will be required</w:t>
            </w:r>
          </w:p>
          <w:p w14:paraId="2464E4CF" w14:textId="568782D0" w:rsidR="00BC7A49" w:rsidRPr="00495C92" w:rsidRDefault="00BC7A49" w:rsidP="5DF85657">
            <w:pPr>
              <w:rPr>
                <w:rFonts w:ascii="Calibri" w:hAnsi="Calibri" w:cs="Calibri"/>
                <w:b/>
                <w:bCs/>
                <w:color w:val="191A4F"/>
                <w:sz w:val="18"/>
                <w:szCs w:val="18"/>
              </w:rPr>
            </w:pPr>
          </w:p>
        </w:tc>
        <w:tc>
          <w:tcPr>
            <w:tcW w:w="984" w:type="dxa"/>
            <w:shd w:val="clear" w:color="auto" w:fill="D9D9D9" w:themeFill="background1" w:themeFillShade="D9"/>
          </w:tcPr>
          <w:p w14:paraId="71F5429C" w14:textId="34D2AB48" w:rsidR="002E0B82" w:rsidRPr="00495C92" w:rsidRDefault="002E0B82" w:rsidP="002E0B82">
            <w:pPr>
              <w:rPr>
                <w:rFonts w:ascii="Calibri" w:hAnsi="Calibri" w:cs="Calibri"/>
                <w:b/>
                <w:bCs/>
                <w:color w:val="191A4F"/>
                <w:sz w:val="16"/>
                <w:szCs w:val="16"/>
              </w:rPr>
            </w:pPr>
            <w:r w:rsidRPr="00495C92">
              <w:rPr>
                <w:rFonts w:ascii="Calibri" w:hAnsi="Calibri" w:cs="Calibri"/>
                <w:b/>
                <w:bCs/>
                <w:color w:val="191A4F"/>
                <w:sz w:val="16"/>
                <w:szCs w:val="16"/>
              </w:rPr>
              <w:t>Risk Evaluation with controls</w:t>
            </w:r>
          </w:p>
          <w:p w14:paraId="0CC96050" w14:textId="1DA37BFE" w:rsidR="00E528B4" w:rsidRPr="00495C92" w:rsidRDefault="002E0B82" w:rsidP="7711D9D1">
            <w:pPr>
              <w:rPr>
                <w:rFonts w:ascii="Calibri" w:hAnsi="Calibri" w:cs="Calibri"/>
                <w:color w:val="191A4F"/>
                <w:sz w:val="18"/>
                <w:szCs w:val="18"/>
              </w:rPr>
            </w:pPr>
            <w:r w:rsidRPr="00495C92">
              <w:rPr>
                <w:rFonts w:ascii="Calibri" w:hAnsi="Calibri" w:cs="Calibri"/>
                <w:b/>
                <w:bCs/>
                <w:color w:val="191A4F"/>
                <w:sz w:val="16"/>
                <w:szCs w:val="16"/>
              </w:rPr>
              <w:t>(</w:t>
            </w:r>
            <w:r w:rsidR="10E3C605" w:rsidRPr="00495C92">
              <w:rPr>
                <w:rFonts w:ascii="Calibri" w:hAnsi="Calibri" w:cs="Calibri"/>
                <w:b/>
                <w:bCs/>
                <w:color w:val="191A4F"/>
                <w:sz w:val="16"/>
                <w:szCs w:val="16"/>
              </w:rPr>
              <w:t>H, M</w:t>
            </w:r>
            <w:r w:rsidRPr="00495C92">
              <w:rPr>
                <w:rFonts w:ascii="Calibri" w:hAnsi="Calibri" w:cs="Calibri"/>
                <w:b/>
                <w:bCs/>
                <w:color w:val="191A4F"/>
                <w:sz w:val="16"/>
                <w:szCs w:val="16"/>
              </w:rPr>
              <w:t>,</w:t>
            </w:r>
            <w:r w:rsidR="06A4B019" w:rsidRPr="00495C92">
              <w:rPr>
                <w:rFonts w:ascii="Calibri" w:hAnsi="Calibri" w:cs="Calibri"/>
                <w:b/>
                <w:bCs/>
                <w:color w:val="191A4F"/>
                <w:sz w:val="16"/>
                <w:szCs w:val="16"/>
              </w:rPr>
              <w:t xml:space="preserve"> </w:t>
            </w:r>
            <w:r w:rsidRPr="00495C92">
              <w:rPr>
                <w:rFonts w:ascii="Calibri" w:hAnsi="Calibri" w:cs="Calibri"/>
                <w:b/>
                <w:bCs/>
                <w:color w:val="191A4F"/>
                <w:sz w:val="16"/>
                <w:szCs w:val="16"/>
              </w:rPr>
              <w:t>L)</w:t>
            </w:r>
          </w:p>
        </w:tc>
        <w:tc>
          <w:tcPr>
            <w:tcW w:w="1275" w:type="dxa"/>
            <w:shd w:val="clear" w:color="auto" w:fill="D9D9D9" w:themeFill="background1" w:themeFillShade="D9"/>
          </w:tcPr>
          <w:p w14:paraId="2E9071A2" w14:textId="77777777" w:rsidR="00C8420C" w:rsidRPr="00495C92" w:rsidRDefault="00C8420C" w:rsidP="00C8420C">
            <w:pPr>
              <w:rPr>
                <w:rFonts w:ascii="Calibri" w:hAnsi="Calibri" w:cs="Calibri"/>
                <w:b/>
                <w:bCs/>
                <w:color w:val="191A4F"/>
                <w:sz w:val="18"/>
                <w:szCs w:val="18"/>
              </w:rPr>
            </w:pPr>
            <w:r>
              <w:rPr>
                <w:rFonts w:ascii="Calibri" w:hAnsi="Calibri" w:cs="Calibri"/>
                <w:b/>
                <w:bCs/>
                <w:color w:val="191A4F"/>
                <w:sz w:val="18"/>
                <w:szCs w:val="18"/>
              </w:rPr>
              <w:t>Tick where action r</w:t>
            </w:r>
            <w:r w:rsidRPr="00495C92">
              <w:rPr>
                <w:rFonts w:ascii="Calibri" w:hAnsi="Calibri" w:cs="Calibri"/>
                <w:b/>
                <w:bCs/>
                <w:color w:val="191A4F"/>
                <w:sz w:val="18"/>
                <w:szCs w:val="18"/>
              </w:rPr>
              <w:t>equired</w:t>
            </w:r>
            <w:r>
              <w:rPr>
                <w:rFonts w:ascii="Calibri" w:hAnsi="Calibri" w:cs="Calibri"/>
                <w:b/>
                <w:bCs/>
                <w:color w:val="191A4F"/>
                <w:sz w:val="18"/>
                <w:szCs w:val="18"/>
              </w:rPr>
              <w:t xml:space="preserve"> </w:t>
            </w:r>
          </w:p>
          <w:p w14:paraId="24F1A2DB" w14:textId="553C73FD" w:rsidR="00BC7A49" w:rsidRPr="00495C92" w:rsidRDefault="00C8420C" w:rsidP="00C8420C">
            <w:pPr>
              <w:rPr>
                <w:b/>
                <w:color w:val="191A4F"/>
                <w:sz w:val="18"/>
                <w:szCs w:val="18"/>
              </w:rPr>
            </w:pPr>
            <w:r>
              <w:rPr>
                <w:rFonts w:ascii="Calibri" w:hAnsi="Calibri" w:cs="Calibri"/>
                <w:b/>
                <w:bCs/>
                <w:color w:val="191A4F"/>
                <w:sz w:val="18"/>
                <w:szCs w:val="18"/>
              </w:rPr>
              <w:t>(</w:t>
            </w:r>
            <w:r w:rsidRPr="00495C92">
              <w:rPr>
                <w:rFonts w:ascii="Calibri" w:hAnsi="Calibri" w:cs="Calibri"/>
                <w:b/>
                <w:bCs/>
                <w:color w:val="191A4F"/>
                <w:sz w:val="18"/>
                <w:szCs w:val="18"/>
              </w:rPr>
              <w:t>add to action plan</w:t>
            </w:r>
            <w:r w:rsidR="00273C52">
              <w:rPr>
                <w:rFonts w:ascii="Calibri" w:hAnsi="Calibri" w:cs="Calibri"/>
                <w:b/>
                <w:bCs/>
                <w:color w:val="191A4F"/>
                <w:sz w:val="18"/>
                <w:szCs w:val="18"/>
              </w:rPr>
              <w:t xml:space="preserve"> on dashboard</w:t>
            </w:r>
            <w:r w:rsidRPr="00495C92">
              <w:rPr>
                <w:rFonts w:ascii="Calibri" w:hAnsi="Calibri" w:cs="Calibri"/>
                <w:b/>
                <w:bCs/>
                <w:color w:val="191A4F"/>
                <w:sz w:val="18"/>
                <w:szCs w:val="18"/>
              </w:rPr>
              <w:t>)</w:t>
            </w:r>
          </w:p>
        </w:tc>
      </w:tr>
      <w:tr w:rsidR="00187E75" w:rsidRPr="005B279F" w14:paraId="3F5A7616" w14:textId="77777777" w:rsidTr="00C8420C">
        <w:trPr>
          <w:trHeight w:val="190"/>
        </w:trPr>
        <w:tc>
          <w:tcPr>
            <w:tcW w:w="13467" w:type="dxa"/>
            <w:gridSpan w:val="6"/>
            <w:shd w:val="clear" w:color="auto" w:fill="F2F2F2" w:themeFill="background1" w:themeFillShade="F2"/>
          </w:tcPr>
          <w:p w14:paraId="02DEFB47" w14:textId="64F3D059" w:rsidR="00187E75" w:rsidRPr="00CD7E0B" w:rsidRDefault="00187E75" w:rsidP="00600382">
            <w:pPr>
              <w:rPr>
                <w:rFonts w:ascii="Calibri" w:hAnsi="Calibri" w:cs="Calibri"/>
                <w:b/>
                <w:bCs/>
                <w:sz w:val="18"/>
                <w:szCs w:val="18"/>
              </w:rPr>
            </w:pPr>
            <w:r w:rsidRPr="00715C87">
              <w:rPr>
                <w:rFonts w:ascii="Calibri" w:hAnsi="Calibri" w:cs="Calibri"/>
                <w:b/>
                <w:bCs/>
                <w:color w:val="002060"/>
                <w:sz w:val="18"/>
                <w:szCs w:val="18"/>
              </w:rPr>
              <w:t>Demands</w:t>
            </w:r>
          </w:p>
        </w:tc>
      </w:tr>
      <w:tr w:rsidR="00E72ABC" w:rsidRPr="005B279F" w14:paraId="0981A273" w14:textId="77777777" w:rsidTr="0071256D">
        <w:trPr>
          <w:trHeight w:val="525"/>
        </w:trPr>
        <w:tc>
          <w:tcPr>
            <w:tcW w:w="1578" w:type="dxa"/>
            <w:shd w:val="clear" w:color="auto" w:fill="auto"/>
          </w:tcPr>
          <w:p w14:paraId="70DCD857" w14:textId="77777777" w:rsidR="00493B0D" w:rsidRPr="00715C87" w:rsidRDefault="00493B0D" w:rsidP="00D05207">
            <w:pPr>
              <w:rPr>
                <w:rFonts w:ascii="Calibri" w:hAnsi="Calibri" w:cs="Calibri"/>
                <w:b/>
                <w:color w:val="007DA8"/>
                <w:sz w:val="18"/>
                <w:szCs w:val="18"/>
              </w:rPr>
            </w:pPr>
            <w:r w:rsidRPr="00715C87">
              <w:rPr>
                <w:rFonts w:ascii="Calibri" w:hAnsi="Calibri" w:cs="Calibri"/>
                <w:b/>
                <w:color w:val="007DA8"/>
                <w:sz w:val="18"/>
                <w:szCs w:val="18"/>
              </w:rPr>
              <w:t>Workload</w:t>
            </w:r>
          </w:p>
          <w:p w14:paraId="0A8DDF96" w14:textId="63646269" w:rsidR="00493B0D" w:rsidRPr="00F57088" w:rsidRDefault="00493B0D" w:rsidP="00D05207">
            <w:pPr>
              <w:rPr>
                <w:rFonts w:ascii="Calibri" w:hAnsi="Calibri" w:cs="Calibri"/>
                <w:b/>
                <w:i/>
                <w:iCs/>
                <w:sz w:val="18"/>
                <w:szCs w:val="18"/>
                <w:u w:val="single"/>
              </w:rPr>
            </w:pPr>
            <w:r w:rsidRPr="00F57088">
              <w:rPr>
                <w:rFonts w:ascii="Calibri" w:hAnsi="Calibri" w:cs="Calibri"/>
                <w:i/>
                <w:iCs/>
                <w:color w:val="191A4F"/>
                <w:sz w:val="18"/>
                <w:szCs w:val="18"/>
              </w:rPr>
              <w:t>demands in relation to the agreed hours of work are not adequate or achievable</w:t>
            </w:r>
          </w:p>
        </w:tc>
        <w:tc>
          <w:tcPr>
            <w:tcW w:w="925" w:type="dxa"/>
          </w:tcPr>
          <w:p w14:paraId="7FC72E44" w14:textId="77777777" w:rsidR="00493B0D" w:rsidRPr="005B279F" w:rsidRDefault="00493B0D" w:rsidP="00600382">
            <w:pPr>
              <w:rPr>
                <w:rFonts w:ascii="Calibri" w:hAnsi="Calibri" w:cs="Calibri"/>
                <w:sz w:val="18"/>
                <w:szCs w:val="18"/>
              </w:rPr>
            </w:pPr>
          </w:p>
        </w:tc>
        <w:tc>
          <w:tcPr>
            <w:tcW w:w="2703" w:type="dxa"/>
            <w:vMerge w:val="restart"/>
          </w:tcPr>
          <w:p w14:paraId="69F2D102" w14:textId="77777777" w:rsidR="00AC55D3" w:rsidRDefault="00000000" w:rsidP="001E4FE5">
            <w:pPr>
              <w:rPr>
                <w:rFonts w:ascii="Calibri" w:hAnsi="Calibri" w:cs="Calibri"/>
                <w:sz w:val="18"/>
                <w:szCs w:val="18"/>
              </w:rPr>
            </w:pPr>
            <w:hyperlink r:id="rId11" w:history="1">
              <w:r w:rsidR="00AC55D3" w:rsidRPr="00AC55D3">
                <w:rPr>
                  <w:rStyle w:val="Hyperlink"/>
                  <w:rFonts w:ascii="Calibri" w:hAnsi="Calibri" w:cs="Calibri"/>
                  <w:sz w:val="18"/>
                  <w:szCs w:val="18"/>
                </w:rPr>
                <w:t>HR Website</w:t>
              </w:r>
            </w:hyperlink>
          </w:p>
          <w:p w14:paraId="608A2507" w14:textId="738900DB" w:rsidR="00493B0D" w:rsidRPr="004135F0" w:rsidRDefault="00493B0D" w:rsidP="001E4FE5">
            <w:pPr>
              <w:rPr>
                <w:rFonts w:ascii="Calibri" w:hAnsi="Calibri" w:cs="Calibri"/>
                <w:color w:val="191A4F"/>
                <w:sz w:val="18"/>
                <w:szCs w:val="18"/>
              </w:rPr>
            </w:pPr>
            <w:r w:rsidRPr="004135F0">
              <w:rPr>
                <w:rFonts w:ascii="Calibri" w:hAnsi="Calibri" w:cs="Calibri"/>
                <w:color w:val="191A4F"/>
                <w:sz w:val="18"/>
                <w:szCs w:val="18"/>
              </w:rPr>
              <w:t>Awareness and compliance with University Policy and Guidance</w:t>
            </w:r>
          </w:p>
          <w:p w14:paraId="2EBB62FF" w14:textId="77777777" w:rsidR="00493B0D" w:rsidRPr="004135F0" w:rsidRDefault="00493B0D" w:rsidP="001E4FE5">
            <w:pPr>
              <w:rPr>
                <w:rFonts w:ascii="Calibri" w:hAnsi="Calibri" w:cs="Calibri"/>
                <w:color w:val="191A4F"/>
                <w:sz w:val="18"/>
                <w:szCs w:val="18"/>
              </w:rPr>
            </w:pPr>
          </w:p>
          <w:p w14:paraId="65D1A83A" w14:textId="7F8D693D" w:rsidR="00493B0D" w:rsidRDefault="00000000" w:rsidP="00A85D8B">
            <w:pPr>
              <w:rPr>
                <w:rFonts w:ascii="Calibri" w:hAnsi="Calibri" w:cs="Calibri"/>
                <w:color w:val="191A4F"/>
                <w:sz w:val="18"/>
                <w:szCs w:val="18"/>
              </w:rPr>
            </w:pPr>
            <w:hyperlink r:id="rId12" w:history="1">
              <w:r w:rsidR="00493B0D" w:rsidRPr="00581378">
                <w:rPr>
                  <w:rStyle w:val="Hyperlink"/>
                  <w:rFonts w:ascii="Calibri" w:hAnsi="Calibri" w:cs="Calibri"/>
                  <w:sz w:val="18"/>
                  <w:szCs w:val="18"/>
                </w:rPr>
                <w:t>Appraisal and Development Conversations (ADC) process</w:t>
              </w:r>
            </w:hyperlink>
            <w:r w:rsidR="00AC6A82">
              <w:rPr>
                <w:rFonts w:ascii="Calibri" w:hAnsi="Calibri" w:cs="Calibri"/>
                <w:color w:val="191A4F"/>
                <w:sz w:val="18"/>
                <w:szCs w:val="18"/>
              </w:rPr>
              <w:t xml:space="preserve">, incorporating regular </w:t>
            </w:r>
            <w:r w:rsidR="00284F24">
              <w:rPr>
                <w:rFonts w:ascii="Calibri" w:hAnsi="Calibri" w:cs="Calibri"/>
                <w:color w:val="191A4F"/>
                <w:sz w:val="18"/>
                <w:szCs w:val="18"/>
              </w:rPr>
              <w:t>conversation and feedback</w:t>
            </w:r>
          </w:p>
          <w:p w14:paraId="06FE03A0" w14:textId="77777777" w:rsidR="00022B70" w:rsidRDefault="00022B70" w:rsidP="00A85D8B">
            <w:pPr>
              <w:rPr>
                <w:rFonts w:ascii="Calibri" w:hAnsi="Calibri" w:cs="Calibri"/>
                <w:color w:val="191A4F"/>
                <w:sz w:val="18"/>
                <w:szCs w:val="18"/>
              </w:rPr>
            </w:pPr>
          </w:p>
          <w:p w14:paraId="64C88457" w14:textId="2D030C0E" w:rsidR="00022B70" w:rsidRPr="004135F0" w:rsidRDefault="00000000" w:rsidP="00A85D8B">
            <w:pPr>
              <w:rPr>
                <w:rFonts w:ascii="Calibri" w:hAnsi="Calibri" w:cs="Calibri"/>
                <w:color w:val="191A4F"/>
                <w:sz w:val="18"/>
                <w:szCs w:val="18"/>
              </w:rPr>
            </w:pPr>
            <w:hyperlink r:id="rId13" w:history="1">
              <w:r w:rsidR="00022B70" w:rsidRPr="00022B70">
                <w:rPr>
                  <w:rStyle w:val="Hyperlink"/>
                  <w:rFonts w:ascii="Calibri" w:hAnsi="Calibri" w:cs="Calibri"/>
                  <w:sz w:val="18"/>
                  <w:szCs w:val="18"/>
                </w:rPr>
                <w:t>Workload Planning Framework</w:t>
              </w:r>
            </w:hyperlink>
            <w:r w:rsidR="00022B70">
              <w:rPr>
                <w:rFonts w:ascii="Calibri" w:hAnsi="Calibri" w:cs="Calibri"/>
                <w:color w:val="191A4F"/>
                <w:sz w:val="18"/>
                <w:szCs w:val="18"/>
              </w:rPr>
              <w:t xml:space="preserve"> for academic staff</w:t>
            </w:r>
          </w:p>
          <w:p w14:paraId="372F9FDF" w14:textId="77777777" w:rsidR="00493B0D" w:rsidRPr="004135F0" w:rsidRDefault="00493B0D" w:rsidP="00A85D8B">
            <w:pPr>
              <w:rPr>
                <w:rFonts w:ascii="Calibri" w:hAnsi="Calibri" w:cs="Calibri"/>
                <w:color w:val="191A4F"/>
                <w:sz w:val="18"/>
                <w:szCs w:val="18"/>
              </w:rPr>
            </w:pPr>
          </w:p>
          <w:p w14:paraId="39150FF2" w14:textId="46C3EB48" w:rsidR="00493B0D" w:rsidRPr="004135F0" w:rsidRDefault="00493B0D" w:rsidP="001E4FE5">
            <w:pPr>
              <w:rPr>
                <w:rFonts w:ascii="Calibri" w:hAnsi="Calibri" w:cs="Calibri"/>
                <w:color w:val="191A4F"/>
                <w:sz w:val="18"/>
                <w:szCs w:val="18"/>
              </w:rPr>
            </w:pPr>
            <w:r w:rsidRPr="004135F0">
              <w:rPr>
                <w:rFonts w:ascii="Calibri" w:hAnsi="Calibri" w:cs="Calibri"/>
                <w:color w:val="191A4F"/>
                <w:sz w:val="18"/>
                <w:szCs w:val="18"/>
              </w:rPr>
              <w:t>Workplace risk assessments in place</w:t>
            </w:r>
          </w:p>
          <w:p w14:paraId="781179E6" w14:textId="77777777" w:rsidR="00493B0D" w:rsidRPr="004135F0" w:rsidRDefault="00493B0D" w:rsidP="001E4FE5">
            <w:pPr>
              <w:rPr>
                <w:rFonts w:ascii="Calibri" w:hAnsi="Calibri" w:cs="Calibri"/>
                <w:color w:val="191A4F"/>
                <w:sz w:val="18"/>
                <w:szCs w:val="18"/>
              </w:rPr>
            </w:pPr>
          </w:p>
          <w:p w14:paraId="517E553B" w14:textId="1B544B3C" w:rsidR="00493B0D" w:rsidRPr="004135F0" w:rsidRDefault="00714E6E" w:rsidP="001E4FE5">
            <w:pPr>
              <w:rPr>
                <w:rFonts w:ascii="Calibri" w:hAnsi="Calibri" w:cs="Calibri"/>
                <w:color w:val="191A4F"/>
                <w:sz w:val="18"/>
                <w:szCs w:val="18"/>
              </w:rPr>
            </w:pPr>
            <w:hyperlink r:id="rId14" w:history="1">
              <w:r w:rsidR="00DA6172">
                <w:rPr>
                  <w:rStyle w:val="Hyperlink"/>
                  <w:rFonts w:ascii="Calibri" w:hAnsi="Calibri" w:cs="Calibri"/>
                  <w:color w:val="191A4F"/>
                  <w:sz w:val="18"/>
                  <w:szCs w:val="18"/>
                </w:rPr>
                <w:t xml:space="preserve">Learning and Development </w:t>
              </w:r>
            </w:hyperlink>
            <w:r w:rsidR="00493B0D" w:rsidRPr="004135F0">
              <w:rPr>
                <w:rFonts w:ascii="Calibri" w:hAnsi="Calibri" w:cs="Calibri"/>
                <w:color w:val="191A4F"/>
                <w:sz w:val="18"/>
                <w:szCs w:val="18"/>
              </w:rPr>
              <w:t xml:space="preserve"> - staff training/coaching/supervision</w:t>
            </w:r>
          </w:p>
          <w:p w14:paraId="769888D4" w14:textId="77777777" w:rsidR="00493B0D" w:rsidRPr="004135F0" w:rsidRDefault="00493B0D" w:rsidP="001E4FE5">
            <w:pPr>
              <w:rPr>
                <w:rFonts w:ascii="Calibri" w:hAnsi="Calibri" w:cs="Calibri"/>
                <w:color w:val="191A4F"/>
                <w:sz w:val="18"/>
                <w:szCs w:val="18"/>
              </w:rPr>
            </w:pPr>
          </w:p>
          <w:p w14:paraId="54C62965" w14:textId="77777777" w:rsidR="00493B0D" w:rsidRPr="004135F0" w:rsidRDefault="00000000" w:rsidP="001E4FE5">
            <w:pPr>
              <w:rPr>
                <w:rFonts w:ascii="Calibri" w:hAnsi="Calibri" w:cs="Calibri"/>
                <w:color w:val="191A4F"/>
                <w:sz w:val="18"/>
                <w:szCs w:val="18"/>
              </w:rPr>
            </w:pPr>
            <w:hyperlink r:id="rId15" w:history="1">
              <w:r w:rsidR="00493B0D" w:rsidRPr="004135F0">
                <w:rPr>
                  <w:rStyle w:val="Hyperlink"/>
                  <w:rFonts w:ascii="Calibri" w:hAnsi="Calibri" w:cs="Calibri"/>
                  <w:color w:val="191A4F"/>
                  <w:sz w:val="18"/>
                  <w:szCs w:val="18"/>
                </w:rPr>
                <w:t>Leadership and Management Academy</w:t>
              </w:r>
            </w:hyperlink>
            <w:r w:rsidR="00493B0D" w:rsidRPr="004135F0">
              <w:rPr>
                <w:rFonts w:ascii="Calibri" w:hAnsi="Calibri" w:cs="Calibri"/>
                <w:color w:val="191A4F"/>
                <w:sz w:val="18"/>
                <w:szCs w:val="18"/>
              </w:rPr>
              <w:t xml:space="preserve"> – supporting leaders</w:t>
            </w:r>
          </w:p>
          <w:p w14:paraId="512EF59C" w14:textId="77777777" w:rsidR="00493B0D" w:rsidRPr="004135F0" w:rsidRDefault="00493B0D" w:rsidP="001E4FE5">
            <w:pPr>
              <w:rPr>
                <w:rFonts w:ascii="Calibri" w:hAnsi="Calibri" w:cs="Calibri"/>
                <w:color w:val="191A4F"/>
                <w:sz w:val="18"/>
                <w:szCs w:val="18"/>
              </w:rPr>
            </w:pPr>
          </w:p>
          <w:p w14:paraId="11914D6C" w14:textId="77777777" w:rsidR="00493B0D" w:rsidRPr="004135F0" w:rsidRDefault="00000000" w:rsidP="001E4FE5">
            <w:pPr>
              <w:rPr>
                <w:rFonts w:ascii="Calibri" w:hAnsi="Calibri" w:cs="Calibri"/>
                <w:color w:val="191A4F"/>
                <w:sz w:val="18"/>
                <w:szCs w:val="18"/>
              </w:rPr>
            </w:pPr>
            <w:hyperlink r:id="rId16" w:history="1">
              <w:r w:rsidR="00493B0D" w:rsidRPr="004135F0">
                <w:rPr>
                  <w:rStyle w:val="Hyperlink"/>
                  <w:rFonts w:ascii="Calibri" w:hAnsi="Calibri" w:cs="Calibri"/>
                  <w:color w:val="191A4F"/>
                  <w:sz w:val="18"/>
                  <w:szCs w:val="18"/>
                </w:rPr>
                <w:t>Guide on work life balance</w:t>
              </w:r>
            </w:hyperlink>
          </w:p>
          <w:p w14:paraId="0E53E35B" w14:textId="77777777" w:rsidR="00493B0D" w:rsidRPr="005B279F" w:rsidRDefault="00493B0D" w:rsidP="001E4FE5">
            <w:pPr>
              <w:rPr>
                <w:rFonts w:ascii="Calibri" w:hAnsi="Calibri" w:cs="Calibri"/>
                <w:sz w:val="18"/>
                <w:szCs w:val="18"/>
              </w:rPr>
            </w:pPr>
          </w:p>
          <w:p w14:paraId="40363F6B" w14:textId="77777777" w:rsidR="00493B0D" w:rsidRDefault="00493B0D" w:rsidP="001E4FE5"/>
          <w:p w14:paraId="29FFADBB" w14:textId="7C36C654" w:rsidR="00400404" w:rsidRPr="00892070" w:rsidRDefault="00400404" w:rsidP="001E4FE5">
            <w:pPr>
              <w:rPr>
                <w:rFonts w:asciiTheme="minorHAnsi" w:hAnsiTheme="minorHAnsi" w:cstheme="minorHAnsi"/>
                <w:sz w:val="18"/>
                <w:szCs w:val="18"/>
              </w:rPr>
            </w:pPr>
            <w:hyperlink r:id="rId17" w:history="1">
              <w:r w:rsidRPr="00892070">
                <w:rPr>
                  <w:rStyle w:val="Hyperlink"/>
                  <w:rFonts w:asciiTheme="minorHAnsi" w:hAnsiTheme="minorHAnsi" w:cstheme="minorHAnsi"/>
                  <w:sz w:val="18"/>
                  <w:szCs w:val="18"/>
                </w:rPr>
                <w:t>Dignity at Nottingham Policy</w:t>
              </w:r>
            </w:hyperlink>
          </w:p>
          <w:p w14:paraId="68CF9A9D" w14:textId="77777777" w:rsidR="00457507" w:rsidRPr="00892070" w:rsidRDefault="00457507" w:rsidP="001E4FE5">
            <w:pPr>
              <w:rPr>
                <w:rFonts w:asciiTheme="minorHAnsi" w:hAnsiTheme="minorHAnsi" w:cstheme="minorHAnsi"/>
                <w:sz w:val="18"/>
                <w:szCs w:val="18"/>
              </w:rPr>
            </w:pPr>
          </w:p>
          <w:p w14:paraId="7FEE448A" w14:textId="6FC04B96" w:rsidR="00457507" w:rsidRPr="00892070" w:rsidRDefault="0086463E" w:rsidP="001E4FE5">
            <w:pPr>
              <w:rPr>
                <w:rFonts w:asciiTheme="minorHAnsi" w:hAnsiTheme="minorHAnsi" w:cstheme="minorHAnsi"/>
                <w:sz w:val="18"/>
                <w:szCs w:val="18"/>
              </w:rPr>
            </w:pPr>
            <w:r w:rsidRPr="00892070">
              <w:rPr>
                <w:rFonts w:asciiTheme="minorHAnsi" w:hAnsiTheme="minorHAnsi" w:cstheme="minorHAnsi"/>
                <w:sz w:val="18"/>
                <w:szCs w:val="18"/>
              </w:rPr>
              <w:t>DSE Assessments</w:t>
            </w:r>
          </w:p>
          <w:p w14:paraId="7F5436FB" w14:textId="77777777" w:rsidR="0086463E" w:rsidRPr="00892070" w:rsidRDefault="0086463E" w:rsidP="001E4FE5">
            <w:pPr>
              <w:rPr>
                <w:rFonts w:asciiTheme="minorHAnsi" w:hAnsiTheme="minorHAnsi" w:cstheme="minorHAnsi"/>
                <w:sz w:val="18"/>
                <w:szCs w:val="18"/>
              </w:rPr>
            </w:pPr>
          </w:p>
          <w:p w14:paraId="61079B27" w14:textId="5D22F976" w:rsidR="0086463E" w:rsidRPr="00892070" w:rsidRDefault="00A821B4" w:rsidP="001E4FE5">
            <w:pPr>
              <w:rPr>
                <w:rFonts w:asciiTheme="minorHAnsi" w:hAnsiTheme="minorHAnsi" w:cstheme="minorHAnsi"/>
                <w:sz w:val="18"/>
                <w:szCs w:val="18"/>
              </w:rPr>
            </w:pPr>
            <w:hyperlink r:id="rId18" w:history="1">
              <w:r w:rsidRPr="00892070">
                <w:rPr>
                  <w:rStyle w:val="Hyperlink"/>
                  <w:rFonts w:asciiTheme="minorHAnsi" w:hAnsiTheme="minorHAnsi" w:cstheme="minorHAnsi"/>
                  <w:sz w:val="18"/>
                  <w:szCs w:val="18"/>
                </w:rPr>
                <w:t>Report and Support</w:t>
              </w:r>
            </w:hyperlink>
          </w:p>
          <w:p w14:paraId="02A8EC92" w14:textId="77777777" w:rsidR="00457507" w:rsidRDefault="00457507" w:rsidP="001E4FE5"/>
          <w:p w14:paraId="1746F06D" w14:textId="1FDA3C64" w:rsidR="00457507" w:rsidRDefault="00457507" w:rsidP="001E4FE5"/>
        </w:tc>
        <w:tc>
          <w:tcPr>
            <w:tcW w:w="6002" w:type="dxa"/>
            <w:shd w:val="clear" w:color="auto" w:fill="auto"/>
          </w:tcPr>
          <w:p w14:paraId="4BA58DAB" w14:textId="3862A621" w:rsidR="00493B0D" w:rsidRPr="004135F0" w:rsidRDefault="0010216D" w:rsidP="69534E5C">
            <w:pPr>
              <w:rPr>
                <w:rFonts w:ascii="Calibri" w:hAnsi="Calibri" w:cs="Calibri"/>
                <w:color w:val="191A4F"/>
                <w:sz w:val="18"/>
                <w:szCs w:val="18"/>
              </w:rPr>
            </w:pPr>
            <w:r w:rsidRPr="7FC984DE">
              <w:rPr>
                <w:rFonts w:ascii="Calibri" w:hAnsi="Calibri" w:cs="Calibri"/>
                <w:color w:val="191A4F"/>
                <w:sz w:val="18"/>
                <w:szCs w:val="18"/>
              </w:rPr>
              <w:t>How do you o</w:t>
            </w:r>
            <w:r w:rsidR="00493B0D" w:rsidRPr="7FC984DE">
              <w:rPr>
                <w:rFonts w:ascii="Calibri" w:hAnsi="Calibri" w:cs="Calibri"/>
                <w:color w:val="191A4F"/>
                <w:sz w:val="18"/>
                <w:szCs w:val="18"/>
              </w:rPr>
              <w:t xml:space="preserve">rganise </w:t>
            </w:r>
            <w:r w:rsidR="35DBBD2D" w:rsidRPr="7FC984DE">
              <w:rPr>
                <w:rFonts w:ascii="Calibri" w:hAnsi="Calibri" w:cs="Calibri"/>
                <w:color w:val="191A4F"/>
                <w:sz w:val="18"/>
                <w:szCs w:val="18"/>
              </w:rPr>
              <w:t>roles</w:t>
            </w:r>
            <w:r w:rsidR="00493B0D" w:rsidRPr="7FC984DE">
              <w:rPr>
                <w:rFonts w:ascii="Calibri" w:hAnsi="Calibri" w:cs="Calibri"/>
                <w:color w:val="191A4F"/>
                <w:sz w:val="18"/>
                <w:szCs w:val="18"/>
              </w:rPr>
              <w:t xml:space="preserve"> with achievable and realistic demands in mind?</w:t>
            </w:r>
          </w:p>
          <w:p w14:paraId="72074686" w14:textId="436FC143" w:rsidR="0010216D" w:rsidRPr="004135F0" w:rsidRDefault="0010216D" w:rsidP="00493B0D">
            <w:pPr>
              <w:rPr>
                <w:rFonts w:ascii="Calibri" w:hAnsi="Calibri" w:cs="Calibri"/>
                <w:color w:val="191A4F"/>
                <w:sz w:val="18"/>
                <w:szCs w:val="18"/>
              </w:rPr>
            </w:pPr>
          </w:p>
          <w:p w14:paraId="2BC75A63" w14:textId="5B51F3EA" w:rsidR="00493B0D" w:rsidRDefault="0010216D" w:rsidP="00493B0D">
            <w:pPr>
              <w:rPr>
                <w:rFonts w:ascii="Calibri" w:hAnsi="Calibri" w:cs="Calibri"/>
                <w:color w:val="191A4F"/>
                <w:sz w:val="18"/>
                <w:szCs w:val="18"/>
              </w:rPr>
            </w:pPr>
            <w:r w:rsidRPr="004135F0">
              <w:rPr>
                <w:rFonts w:ascii="Calibri" w:hAnsi="Calibri" w:cs="Calibri"/>
                <w:color w:val="191A4F"/>
                <w:sz w:val="18"/>
                <w:szCs w:val="18"/>
              </w:rPr>
              <w:t>How do you e</w:t>
            </w:r>
            <w:r w:rsidR="00493B0D" w:rsidRPr="004135F0">
              <w:rPr>
                <w:rFonts w:ascii="Calibri" w:hAnsi="Calibri" w:cs="Calibri"/>
                <w:color w:val="191A4F"/>
                <w:sz w:val="18"/>
                <w:szCs w:val="18"/>
              </w:rPr>
              <w:t>nsure that staff are not spread too thinly or a single point of failure?</w:t>
            </w:r>
          </w:p>
          <w:p w14:paraId="6B7EFF44" w14:textId="77777777" w:rsidR="00DA6F1E" w:rsidRPr="004135F0" w:rsidRDefault="00DA6F1E" w:rsidP="00493B0D">
            <w:pPr>
              <w:rPr>
                <w:color w:val="191A4F"/>
                <w:sz w:val="18"/>
                <w:szCs w:val="18"/>
              </w:rPr>
            </w:pPr>
          </w:p>
          <w:p w14:paraId="0A9D40E2" w14:textId="0256E9A8" w:rsidR="00DA6F1E" w:rsidRPr="00DA6F1E" w:rsidRDefault="00DA6F1E" w:rsidP="00DA6F1E">
            <w:pPr>
              <w:rPr>
                <w:rFonts w:ascii="Calibri" w:hAnsi="Calibri" w:cs="Calibri"/>
                <w:color w:val="191A4F"/>
                <w:sz w:val="18"/>
                <w:szCs w:val="18"/>
              </w:rPr>
            </w:pPr>
            <w:r>
              <w:rPr>
                <w:rFonts w:ascii="Calibri" w:hAnsi="Calibri" w:cs="Calibri"/>
                <w:color w:val="191A4F"/>
                <w:sz w:val="18"/>
                <w:szCs w:val="18"/>
              </w:rPr>
              <w:t>Do you h</w:t>
            </w:r>
            <w:r w:rsidRPr="00DA6F1E">
              <w:rPr>
                <w:rFonts w:ascii="Calibri" w:hAnsi="Calibri" w:cs="Calibri"/>
                <w:color w:val="191A4F"/>
                <w:sz w:val="18"/>
                <w:szCs w:val="18"/>
              </w:rPr>
              <w:t>old regular meetings to discuss workloads and anticipated changes?</w:t>
            </w:r>
          </w:p>
          <w:p w14:paraId="178233AE" w14:textId="6158B3D1" w:rsidR="00493B0D" w:rsidRPr="004135F0" w:rsidRDefault="00493B0D" w:rsidP="00614BEA">
            <w:pPr>
              <w:rPr>
                <w:b/>
                <w:color w:val="191A4F"/>
                <w:sz w:val="18"/>
                <w:szCs w:val="18"/>
              </w:rPr>
            </w:pPr>
          </w:p>
        </w:tc>
        <w:tc>
          <w:tcPr>
            <w:tcW w:w="984" w:type="dxa"/>
          </w:tcPr>
          <w:p w14:paraId="790568E2" w14:textId="77777777" w:rsidR="00493B0D" w:rsidRPr="005B279F" w:rsidRDefault="00493B0D" w:rsidP="00600382">
            <w:pPr>
              <w:rPr>
                <w:rFonts w:ascii="Calibri" w:hAnsi="Calibri" w:cs="Calibri"/>
                <w:sz w:val="18"/>
                <w:szCs w:val="18"/>
              </w:rPr>
            </w:pPr>
          </w:p>
        </w:tc>
        <w:tc>
          <w:tcPr>
            <w:tcW w:w="1275" w:type="dxa"/>
            <w:shd w:val="clear" w:color="auto" w:fill="auto"/>
            <w:vAlign w:val="center"/>
          </w:tcPr>
          <w:p w14:paraId="5F959BAA" w14:textId="0E58E18C" w:rsidR="00493B0D" w:rsidRPr="005B279F" w:rsidRDefault="00C8420C" w:rsidP="00C8420C">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E72ABC" w:rsidRPr="005B279F" w14:paraId="7C366524" w14:textId="77777777" w:rsidTr="0071256D">
        <w:trPr>
          <w:trHeight w:val="525"/>
        </w:trPr>
        <w:tc>
          <w:tcPr>
            <w:tcW w:w="1578" w:type="dxa"/>
            <w:shd w:val="clear" w:color="auto" w:fill="auto"/>
          </w:tcPr>
          <w:p w14:paraId="0BF0F824" w14:textId="77777777" w:rsidR="00493B0D" w:rsidRDefault="00493B0D" w:rsidP="00D05207">
            <w:pPr>
              <w:rPr>
                <w:rFonts w:ascii="Calibri" w:hAnsi="Calibri" w:cs="Calibri"/>
                <w:b/>
                <w:color w:val="007DA8"/>
                <w:sz w:val="18"/>
                <w:szCs w:val="18"/>
              </w:rPr>
            </w:pPr>
            <w:r>
              <w:rPr>
                <w:rFonts w:ascii="Calibri" w:hAnsi="Calibri" w:cs="Calibri"/>
                <w:b/>
                <w:color w:val="007DA8"/>
                <w:sz w:val="18"/>
                <w:szCs w:val="18"/>
              </w:rPr>
              <w:t>Competency</w:t>
            </w:r>
          </w:p>
          <w:p w14:paraId="13A1B16E" w14:textId="6AB21D19" w:rsidR="00493B0D" w:rsidRPr="00F57088" w:rsidRDefault="00493B0D" w:rsidP="00D05207">
            <w:pPr>
              <w:rPr>
                <w:rFonts w:ascii="Calibri" w:hAnsi="Calibri" w:cs="Calibri"/>
                <w:b/>
                <w:i/>
                <w:iCs/>
                <w:color w:val="007DA8"/>
                <w:sz w:val="18"/>
                <w:szCs w:val="18"/>
              </w:rPr>
            </w:pPr>
            <w:r w:rsidRPr="00F57088">
              <w:rPr>
                <w:rFonts w:ascii="Calibri" w:hAnsi="Calibri" w:cs="Calibri"/>
                <w:i/>
                <w:iCs/>
                <w:color w:val="191A4F"/>
                <w:sz w:val="18"/>
                <w:szCs w:val="18"/>
              </w:rPr>
              <w:t>where skills and abilities are not matched to the job demands</w:t>
            </w:r>
          </w:p>
        </w:tc>
        <w:tc>
          <w:tcPr>
            <w:tcW w:w="925" w:type="dxa"/>
          </w:tcPr>
          <w:p w14:paraId="3D208E7F" w14:textId="77777777" w:rsidR="00493B0D" w:rsidRPr="005B279F" w:rsidRDefault="00493B0D" w:rsidP="00600382">
            <w:pPr>
              <w:rPr>
                <w:rFonts w:ascii="Calibri" w:hAnsi="Calibri" w:cs="Calibri"/>
                <w:sz w:val="18"/>
                <w:szCs w:val="18"/>
              </w:rPr>
            </w:pPr>
          </w:p>
        </w:tc>
        <w:tc>
          <w:tcPr>
            <w:tcW w:w="2703" w:type="dxa"/>
            <w:vMerge/>
          </w:tcPr>
          <w:p w14:paraId="25076732" w14:textId="77777777" w:rsidR="00493B0D" w:rsidRDefault="00493B0D" w:rsidP="5D2C7D08"/>
        </w:tc>
        <w:tc>
          <w:tcPr>
            <w:tcW w:w="6002" w:type="dxa"/>
            <w:shd w:val="clear" w:color="auto" w:fill="auto"/>
          </w:tcPr>
          <w:p w14:paraId="51C5FEF9" w14:textId="77777777" w:rsidR="00F57088" w:rsidRPr="004135F0" w:rsidRDefault="00F57088" w:rsidP="00F57088">
            <w:pPr>
              <w:rPr>
                <w:rFonts w:ascii="Calibri" w:hAnsi="Calibri" w:cs="Calibri"/>
                <w:color w:val="191A4F"/>
                <w:sz w:val="18"/>
                <w:szCs w:val="18"/>
              </w:rPr>
            </w:pPr>
            <w:r w:rsidRPr="004135F0">
              <w:rPr>
                <w:rFonts w:ascii="Calibri" w:hAnsi="Calibri" w:cs="Calibri"/>
                <w:color w:val="191A4F"/>
                <w:sz w:val="18"/>
                <w:szCs w:val="18"/>
              </w:rPr>
              <w:t>How do you match demands to staff skills and abilities?</w:t>
            </w:r>
          </w:p>
          <w:p w14:paraId="7B1A4FE3" w14:textId="77777777" w:rsidR="00F57088" w:rsidRPr="004135F0" w:rsidRDefault="00F57088" w:rsidP="00F57088">
            <w:pPr>
              <w:rPr>
                <w:rFonts w:ascii="Calibri" w:hAnsi="Calibri" w:cs="Calibri"/>
                <w:color w:val="191A4F"/>
                <w:sz w:val="18"/>
                <w:szCs w:val="18"/>
              </w:rPr>
            </w:pPr>
          </w:p>
          <w:p w14:paraId="055CC821" w14:textId="06B8144A" w:rsidR="00493B0D" w:rsidRPr="004135F0" w:rsidRDefault="0010216D" w:rsidP="00493B0D">
            <w:pPr>
              <w:rPr>
                <w:rFonts w:ascii="Calibri" w:hAnsi="Calibri" w:cs="Calibri"/>
                <w:color w:val="191A4F"/>
                <w:sz w:val="18"/>
                <w:szCs w:val="18"/>
              </w:rPr>
            </w:pPr>
            <w:r w:rsidRPr="004135F0">
              <w:rPr>
                <w:rFonts w:ascii="Calibri" w:hAnsi="Calibri" w:cs="Calibri"/>
                <w:color w:val="191A4F"/>
                <w:sz w:val="18"/>
                <w:szCs w:val="18"/>
              </w:rPr>
              <w:t>How do you e</w:t>
            </w:r>
            <w:r w:rsidR="00493B0D" w:rsidRPr="004135F0">
              <w:rPr>
                <w:rFonts w:ascii="Calibri" w:hAnsi="Calibri" w:cs="Calibri"/>
                <w:color w:val="191A4F"/>
                <w:sz w:val="18"/>
                <w:szCs w:val="18"/>
              </w:rPr>
              <w:t xml:space="preserve">nsure that employees have sufficient resources including time, equipment, expertise? </w:t>
            </w:r>
          </w:p>
          <w:p w14:paraId="1961E9F6" w14:textId="77777777" w:rsidR="001A19D2" w:rsidRDefault="001A19D2" w:rsidP="001A19D2">
            <w:pPr>
              <w:rPr>
                <w:rFonts w:ascii="Calibri" w:hAnsi="Calibri" w:cs="Calibri"/>
                <w:color w:val="191A4F"/>
                <w:sz w:val="18"/>
                <w:szCs w:val="18"/>
              </w:rPr>
            </w:pPr>
          </w:p>
          <w:p w14:paraId="1C78396C" w14:textId="366299C4" w:rsidR="001A19D2" w:rsidRPr="001A19D2" w:rsidRDefault="001A19D2" w:rsidP="001A19D2">
            <w:pPr>
              <w:rPr>
                <w:rFonts w:ascii="Calibri" w:hAnsi="Calibri" w:cs="Calibri"/>
                <w:color w:val="191A4F"/>
                <w:sz w:val="18"/>
                <w:szCs w:val="18"/>
              </w:rPr>
            </w:pPr>
            <w:r>
              <w:rPr>
                <w:rFonts w:ascii="Calibri" w:hAnsi="Calibri" w:cs="Calibri"/>
                <w:color w:val="191A4F"/>
                <w:sz w:val="18"/>
                <w:szCs w:val="18"/>
              </w:rPr>
              <w:t>Do you p</w:t>
            </w:r>
            <w:r w:rsidRPr="001A19D2">
              <w:rPr>
                <w:rFonts w:ascii="Calibri" w:hAnsi="Calibri" w:cs="Calibri"/>
                <w:color w:val="191A4F"/>
                <w:sz w:val="18"/>
                <w:szCs w:val="18"/>
              </w:rPr>
              <w:t>rovide training to help staff prioriti</w:t>
            </w:r>
            <w:r w:rsidR="0056121B">
              <w:rPr>
                <w:rFonts w:ascii="Calibri" w:hAnsi="Calibri" w:cs="Calibri"/>
                <w:color w:val="191A4F"/>
                <w:sz w:val="18"/>
                <w:szCs w:val="18"/>
              </w:rPr>
              <w:t>se</w:t>
            </w:r>
            <w:r w:rsidRPr="001A19D2">
              <w:rPr>
                <w:rFonts w:ascii="Calibri" w:hAnsi="Calibri" w:cs="Calibri"/>
                <w:color w:val="191A4F"/>
                <w:sz w:val="18"/>
                <w:szCs w:val="18"/>
              </w:rPr>
              <w:t>?</w:t>
            </w:r>
          </w:p>
          <w:p w14:paraId="280EA077" w14:textId="77777777" w:rsidR="00493B0D" w:rsidRPr="004135F0" w:rsidRDefault="00493B0D" w:rsidP="00614BEA">
            <w:pPr>
              <w:rPr>
                <w:rFonts w:ascii="Calibri" w:hAnsi="Calibri" w:cs="Calibri"/>
                <w:b/>
                <w:bCs/>
                <w:color w:val="191A4F"/>
                <w:sz w:val="18"/>
                <w:szCs w:val="18"/>
              </w:rPr>
            </w:pPr>
          </w:p>
        </w:tc>
        <w:tc>
          <w:tcPr>
            <w:tcW w:w="984" w:type="dxa"/>
          </w:tcPr>
          <w:p w14:paraId="542EAAA7" w14:textId="77777777" w:rsidR="00493B0D" w:rsidRPr="005B279F" w:rsidRDefault="00493B0D" w:rsidP="00600382">
            <w:pPr>
              <w:rPr>
                <w:rFonts w:ascii="Calibri" w:hAnsi="Calibri" w:cs="Calibri"/>
                <w:sz w:val="18"/>
                <w:szCs w:val="18"/>
              </w:rPr>
            </w:pPr>
          </w:p>
        </w:tc>
        <w:tc>
          <w:tcPr>
            <w:tcW w:w="1275" w:type="dxa"/>
            <w:shd w:val="clear" w:color="auto" w:fill="auto"/>
            <w:vAlign w:val="center"/>
          </w:tcPr>
          <w:p w14:paraId="1D55B611" w14:textId="02D166B2" w:rsidR="00493B0D" w:rsidRPr="005B279F" w:rsidRDefault="00C8420C" w:rsidP="00C8420C">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E72ABC" w:rsidRPr="005B279F" w14:paraId="565640D7" w14:textId="77777777" w:rsidTr="0071256D">
        <w:trPr>
          <w:trHeight w:val="525"/>
        </w:trPr>
        <w:tc>
          <w:tcPr>
            <w:tcW w:w="1578" w:type="dxa"/>
            <w:shd w:val="clear" w:color="auto" w:fill="auto"/>
          </w:tcPr>
          <w:p w14:paraId="6129BCE5" w14:textId="4B9E9541" w:rsidR="00493B0D" w:rsidRPr="00415F18" w:rsidRDefault="00493B0D" w:rsidP="00D05207">
            <w:pPr>
              <w:rPr>
                <w:rFonts w:ascii="Calibri" w:hAnsi="Calibri" w:cs="Calibri"/>
                <w:b/>
                <w:bCs/>
                <w:color w:val="007DA8"/>
                <w:sz w:val="18"/>
                <w:szCs w:val="18"/>
              </w:rPr>
            </w:pPr>
            <w:r>
              <w:rPr>
                <w:rFonts w:ascii="Calibri" w:hAnsi="Calibri" w:cs="Calibri"/>
                <w:b/>
                <w:color w:val="007DA8"/>
                <w:sz w:val="18"/>
                <w:szCs w:val="18"/>
              </w:rPr>
              <w:t xml:space="preserve">Working Patterns </w:t>
            </w:r>
            <w:r w:rsidRPr="00F57088">
              <w:rPr>
                <w:rFonts w:ascii="Calibri" w:hAnsi="Calibri" w:cs="Calibri"/>
                <w:i/>
                <w:iCs/>
                <w:color w:val="191A4F"/>
                <w:sz w:val="18"/>
                <w:szCs w:val="18"/>
              </w:rPr>
              <w:t>like shifts, tight deadlines, or excessive hours expected</w:t>
            </w:r>
          </w:p>
        </w:tc>
        <w:tc>
          <w:tcPr>
            <w:tcW w:w="925" w:type="dxa"/>
          </w:tcPr>
          <w:p w14:paraId="19408C50" w14:textId="77777777" w:rsidR="00493B0D" w:rsidRPr="005B279F" w:rsidRDefault="00493B0D" w:rsidP="00600382">
            <w:pPr>
              <w:rPr>
                <w:rFonts w:ascii="Calibri" w:hAnsi="Calibri" w:cs="Calibri"/>
                <w:sz w:val="18"/>
                <w:szCs w:val="18"/>
              </w:rPr>
            </w:pPr>
          </w:p>
        </w:tc>
        <w:tc>
          <w:tcPr>
            <w:tcW w:w="2703" w:type="dxa"/>
            <w:vMerge/>
          </w:tcPr>
          <w:p w14:paraId="5C539AD9" w14:textId="77777777" w:rsidR="00493B0D" w:rsidRDefault="00493B0D" w:rsidP="5D2C7D08"/>
        </w:tc>
        <w:tc>
          <w:tcPr>
            <w:tcW w:w="6002" w:type="dxa"/>
            <w:shd w:val="clear" w:color="auto" w:fill="auto"/>
          </w:tcPr>
          <w:p w14:paraId="5157A101" w14:textId="0B2CD7E5" w:rsidR="00493B0D" w:rsidRPr="004135F0" w:rsidRDefault="0010216D" w:rsidP="00493B0D">
            <w:pPr>
              <w:rPr>
                <w:rFonts w:ascii="Calibri" w:hAnsi="Calibri" w:cs="Calibri"/>
                <w:color w:val="191A4F"/>
                <w:sz w:val="18"/>
                <w:szCs w:val="18"/>
              </w:rPr>
            </w:pPr>
            <w:r w:rsidRPr="004135F0">
              <w:rPr>
                <w:rFonts w:ascii="Calibri" w:hAnsi="Calibri" w:cs="Calibri"/>
                <w:color w:val="191A4F"/>
                <w:sz w:val="18"/>
                <w:szCs w:val="18"/>
              </w:rPr>
              <w:t>How do you e</w:t>
            </w:r>
            <w:r w:rsidR="00493B0D" w:rsidRPr="004135F0">
              <w:rPr>
                <w:rFonts w:ascii="Calibri" w:hAnsi="Calibri" w:cs="Calibri"/>
                <w:color w:val="191A4F"/>
                <w:sz w:val="18"/>
                <w:szCs w:val="18"/>
              </w:rPr>
              <w:t>nsure that repetitive and monotonous work kept to a minimum?</w:t>
            </w:r>
          </w:p>
          <w:p w14:paraId="4B3D2165" w14:textId="77777777" w:rsidR="009C6226" w:rsidRDefault="009C6226" w:rsidP="00614BEA">
            <w:pPr>
              <w:rPr>
                <w:rFonts w:ascii="Calibri" w:hAnsi="Calibri" w:cs="Calibri"/>
                <w:color w:val="191A4F"/>
                <w:sz w:val="18"/>
                <w:szCs w:val="18"/>
              </w:rPr>
            </w:pPr>
          </w:p>
          <w:p w14:paraId="0E68631B" w14:textId="39AF65E1" w:rsidR="00493B0D" w:rsidRPr="004135F0" w:rsidRDefault="6356775C" w:rsidP="00614BEA">
            <w:pPr>
              <w:rPr>
                <w:rFonts w:ascii="Calibri" w:hAnsi="Calibri" w:cs="Calibri"/>
                <w:b/>
                <w:bCs/>
                <w:color w:val="191A4F"/>
                <w:sz w:val="18"/>
                <w:szCs w:val="18"/>
              </w:rPr>
            </w:pPr>
            <w:r w:rsidRPr="7FC984DE">
              <w:rPr>
                <w:rFonts w:ascii="Calibri" w:hAnsi="Calibri" w:cs="Calibri"/>
                <w:color w:val="191A4F"/>
                <w:sz w:val="18"/>
                <w:szCs w:val="18"/>
              </w:rPr>
              <w:t>Do you t</w:t>
            </w:r>
            <w:r w:rsidR="009C6226" w:rsidRPr="7FC984DE">
              <w:rPr>
                <w:rFonts w:ascii="Calibri" w:hAnsi="Calibri" w:cs="Calibri"/>
                <w:color w:val="191A4F"/>
                <w:sz w:val="18"/>
                <w:szCs w:val="18"/>
              </w:rPr>
              <w:t>alk to employees to understand workloads and pinch point?</w:t>
            </w:r>
          </w:p>
        </w:tc>
        <w:tc>
          <w:tcPr>
            <w:tcW w:w="984" w:type="dxa"/>
          </w:tcPr>
          <w:p w14:paraId="55AEC857" w14:textId="77777777" w:rsidR="00493B0D" w:rsidRPr="005B279F" w:rsidRDefault="00493B0D" w:rsidP="00600382">
            <w:pPr>
              <w:rPr>
                <w:rFonts w:ascii="Calibri" w:hAnsi="Calibri" w:cs="Calibri"/>
                <w:sz w:val="18"/>
                <w:szCs w:val="18"/>
              </w:rPr>
            </w:pPr>
          </w:p>
        </w:tc>
        <w:tc>
          <w:tcPr>
            <w:tcW w:w="1275" w:type="dxa"/>
            <w:shd w:val="clear" w:color="auto" w:fill="auto"/>
            <w:vAlign w:val="center"/>
          </w:tcPr>
          <w:p w14:paraId="2D48A106" w14:textId="365D5BEF" w:rsidR="00493B0D" w:rsidRPr="005B279F" w:rsidRDefault="00C8420C" w:rsidP="00C8420C">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E72ABC" w:rsidRPr="005B279F" w14:paraId="6EAC4BDF" w14:textId="77777777" w:rsidTr="0071256D">
        <w:trPr>
          <w:trHeight w:val="525"/>
        </w:trPr>
        <w:tc>
          <w:tcPr>
            <w:tcW w:w="1578" w:type="dxa"/>
            <w:shd w:val="clear" w:color="auto" w:fill="auto"/>
          </w:tcPr>
          <w:p w14:paraId="5C492FB0" w14:textId="77777777" w:rsidR="00493B0D" w:rsidRPr="00415F18" w:rsidRDefault="00493B0D" w:rsidP="00415F18">
            <w:pPr>
              <w:rPr>
                <w:rFonts w:ascii="Calibri" w:hAnsi="Calibri" w:cs="Calibri"/>
                <w:b/>
                <w:bCs/>
                <w:color w:val="007DA8"/>
                <w:sz w:val="18"/>
                <w:szCs w:val="18"/>
              </w:rPr>
            </w:pPr>
            <w:r w:rsidRPr="00415F18">
              <w:rPr>
                <w:rFonts w:ascii="Calibri" w:hAnsi="Calibri" w:cs="Calibri"/>
                <w:b/>
                <w:bCs/>
                <w:color w:val="007DA8"/>
                <w:sz w:val="18"/>
                <w:szCs w:val="18"/>
              </w:rPr>
              <w:t>Physical environment or</w:t>
            </w:r>
          </w:p>
          <w:p w14:paraId="65589CCD" w14:textId="77777777" w:rsidR="00F57088" w:rsidRDefault="00493B0D" w:rsidP="00415F18">
            <w:pPr>
              <w:rPr>
                <w:rFonts w:ascii="Calibri" w:hAnsi="Calibri" w:cs="Calibri"/>
                <w:color w:val="007DA8"/>
                <w:sz w:val="18"/>
                <w:szCs w:val="18"/>
              </w:rPr>
            </w:pPr>
            <w:r w:rsidRPr="00415F18">
              <w:rPr>
                <w:rFonts w:ascii="Calibri" w:hAnsi="Calibri" w:cs="Calibri"/>
                <w:b/>
                <w:bCs/>
                <w:color w:val="007DA8"/>
                <w:sz w:val="18"/>
                <w:szCs w:val="18"/>
              </w:rPr>
              <w:t>violence</w:t>
            </w:r>
            <w:r w:rsidRPr="00415F18">
              <w:rPr>
                <w:rFonts w:ascii="Calibri" w:hAnsi="Calibri" w:cs="Calibri"/>
                <w:color w:val="007DA8"/>
                <w:sz w:val="18"/>
                <w:szCs w:val="18"/>
              </w:rPr>
              <w:t xml:space="preserve"> </w:t>
            </w:r>
          </w:p>
          <w:p w14:paraId="7EB75CE2" w14:textId="44CC1BF0" w:rsidR="00493B0D" w:rsidRPr="00F57088" w:rsidRDefault="00493B0D" w:rsidP="00415F18">
            <w:pPr>
              <w:rPr>
                <w:rFonts w:ascii="Calibri" w:hAnsi="Calibri" w:cs="Calibri"/>
                <w:i/>
                <w:iCs/>
                <w:color w:val="191A4F"/>
                <w:sz w:val="18"/>
                <w:szCs w:val="18"/>
              </w:rPr>
            </w:pPr>
            <w:r w:rsidRPr="00F57088">
              <w:rPr>
                <w:rFonts w:ascii="Calibri" w:hAnsi="Calibri" w:cs="Calibri"/>
                <w:i/>
                <w:iCs/>
                <w:color w:val="191A4F"/>
                <w:sz w:val="18"/>
                <w:szCs w:val="18"/>
              </w:rPr>
              <w:t>and concerns</w:t>
            </w:r>
          </w:p>
          <w:p w14:paraId="01A91C6D" w14:textId="77777777" w:rsidR="00493B0D" w:rsidRDefault="00493B0D" w:rsidP="00415F18">
            <w:pPr>
              <w:rPr>
                <w:rFonts w:ascii="Calibri" w:hAnsi="Calibri" w:cs="Calibri"/>
                <w:i/>
                <w:iCs/>
                <w:color w:val="191A4F"/>
                <w:sz w:val="18"/>
                <w:szCs w:val="18"/>
              </w:rPr>
            </w:pPr>
            <w:r w:rsidRPr="00F57088">
              <w:rPr>
                <w:rFonts w:ascii="Calibri" w:hAnsi="Calibri" w:cs="Calibri"/>
                <w:i/>
                <w:iCs/>
                <w:color w:val="191A4F"/>
                <w:sz w:val="18"/>
                <w:szCs w:val="18"/>
              </w:rPr>
              <w:t>not addressed</w:t>
            </w:r>
          </w:p>
          <w:p w14:paraId="4F772CE5" w14:textId="033775A6" w:rsidR="00B33E2C" w:rsidRDefault="00B33E2C" w:rsidP="00415F18">
            <w:pPr>
              <w:rPr>
                <w:rFonts w:ascii="Calibri" w:hAnsi="Calibri" w:cs="Calibri"/>
                <w:b/>
                <w:color w:val="007DA8"/>
                <w:sz w:val="18"/>
                <w:szCs w:val="18"/>
              </w:rPr>
            </w:pPr>
          </w:p>
        </w:tc>
        <w:tc>
          <w:tcPr>
            <w:tcW w:w="925" w:type="dxa"/>
          </w:tcPr>
          <w:p w14:paraId="2A022442" w14:textId="77777777" w:rsidR="00493B0D" w:rsidRPr="005B279F" w:rsidRDefault="00493B0D" w:rsidP="00600382">
            <w:pPr>
              <w:rPr>
                <w:rFonts w:ascii="Calibri" w:hAnsi="Calibri" w:cs="Calibri"/>
                <w:sz w:val="18"/>
                <w:szCs w:val="18"/>
              </w:rPr>
            </w:pPr>
          </w:p>
        </w:tc>
        <w:tc>
          <w:tcPr>
            <w:tcW w:w="2703" w:type="dxa"/>
            <w:vMerge/>
          </w:tcPr>
          <w:p w14:paraId="2F35D45D" w14:textId="77777777" w:rsidR="00493B0D" w:rsidRDefault="00493B0D" w:rsidP="5D2C7D08"/>
        </w:tc>
        <w:tc>
          <w:tcPr>
            <w:tcW w:w="6002" w:type="dxa"/>
            <w:shd w:val="clear" w:color="auto" w:fill="auto"/>
          </w:tcPr>
          <w:p w14:paraId="00DB871B" w14:textId="309B583E" w:rsidR="00493B0D" w:rsidRPr="004135F0" w:rsidRDefault="0010216D" w:rsidP="00415F18">
            <w:pPr>
              <w:rPr>
                <w:rFonts w:ascii="Calibri" w:hAnsi="Calibri" w:cs="Calibri"/>
                <w:color w:val="191A4F"/>
                <w:sz w:val="18"/>
                <w:szCs w:val="18"/>
              </w:rPr>
            </w:pPr>
            <w:r w:rsidRPr="004135F0">
              <w:rPr>
                <w:rFonts w:ascii="Calibri" w:hAnsi="Calibri" w:cs="Calibri"/>
                <w:color w:val="191A4F"/>
                <w:sz w:val="18"/>
                <w:szCs w:val="18"/>
              </w:rPr>
              <w:t>How do you e</w:t>
            </w:r>
            <w:r w:rsidR="00493B0D" w:rsidRPr="004135F0">
              <w:rPr>
                <w:rFonts w:ascii="Calibri" w:hAnsi="Calibri" w:cs="Calibri"/>
                <w:color w:val="191A4F"/>
                <w:sz w:val="18"/>
                <w:szCs w:val="18"/>
              </w:rPr>
              <w:t>nsure the physical work environment is comfortable</w:t>
            </w:r>
            <w:r w:rsidR="004135F0">
              <w:rPr>
                <w:rFonts w:ascii="Calibri" w:hAnsi="Calibri" w:cs="Calibri"/>
                <w:color w:val="191A4F"/>
                <w:sz w:val="18"/>
                <w:szCs w:val="18"/>
              </w:rPr>
              <w:t>?</w:t>
            </w:r>
          </w:p>
          <w:p w14:paraId="0B5C9574" w14:textId="436FC143" w:rsidR="0010216D" w:rsidRPr="004135F0" w:rsidRDefault="0010216D" w:rsidP="00415F18">
            <w:pPr>
              <w:rPr>
                <w:rFonts w:ascii="Calibri" w:hAnsi="Calibri" w:cs="Calibri"/>
                <w:color w:val="191A4F"/>
                <w:sz w:val="18"/>
                <w:szCs w:val="18"/>
              </w:rPr>
            </w:pPr>
          </w:p>
          <w:p w14:paraId="728AC925" w14:textId="0A3E25D0" w:rsidR="00493B0D" w:rsidRPr="004135F0" w:rsidRDefault="0010216D" w:rsidP="00493B0D">
            <w:pPr>
              <w:rPr>
                <w:rFonts w:ascii="Calibri" w:hAnsi="Calibri" w:cs="Calibri"/>
                <w:color w:val="191A4F"/>
                <w:sz w:val="18"/>
                <w:szCs w:val="18"/>
              </w:rPr>
            </w:pPr>
            <w:r w:rsidRPr="004135F0">
              <w:rPr>
                <w:rFonts w:ascii="Calibri" w:hAnsi="Calibri" w:cs="Calibri"/>
                <w:color w:val="191A4F"/>
                <w:sz w:val="18"/>
                <w:szCs w:val="18"/>
              </w:rPr>
              <w:t>How do you e</w:t>
            </w:r>
            <w:r w:rsidR="00493B0D" w:rsidRPr="004135F0">
              <w:rPr>
                <w:rFonts w:ascii="Calibri" w:hAnsi="Calibri" w:cs="Calibri"/>
                <w:color w:val="191A4F"/>
                <w:sz w:val="18"/>
                <w:szCs w:val="18"/>
              </w:rPr>
              <w:t xml:space="preserve">nsure that staff are safe from exposure to the threat of physical violence or verbal abuse? </w:t>
            </w:r>
          </w:p>
          <w:p w14:paraId="3F20CC33" w14:textId="77777777" w:rsidR="00493B0D" w:rsidRPr="004135F0" w:rsidRDefault="00493B0D" w:rsidP="00614BEA">
            <w:pPr>
              <w:rPr>
                <w:rFonts w:ascii="Calibri" w:hAnsi="Calibri" w:cs="Calibri"/>
                <w:b/>
                <w:bCs/>
                <w:color w:val="191A4F"/>
                <w:sz w:val="18"/>
                <w:szCs w:val="18"/>
              </w:rPr>
            </w:pPr>
          </w:p>
        </w:tc>
        <w:tc>
          <w:tcPr>
            <w:tcW w:w="984" w:type="dxa"/>
          </w:tcPr>
          <w:p w14:paraId="6846A740" w14:textId="77777777" w:rsidR="00493B0D" w:rsidRPr="005B279F" w:rsidRDefault="00493B0D" w:rsidP="00600382">
            <w:pPr>
              <w:rPr>
                <w:rFonts w:ascii="Calibri" w:hAnsi="Calibri" w:cs="Calibri"/>
                <w:sz w:val="18"/>
                <w:szCs w:val="18"/>
              </w:rPr>
            </w:pPr>
          </w:p>
        </w:tc>
        <w:tc>
          <w:tcPr>
            <w:tcW w:w="1275" w:type="dxa"/>
            <w:shd w:val="clear" w:color="auto" w:fill="auto"/>
            <w:vAlign w:val="center"/>
          </w:tcPr>
          <w:p w14:paraId="798B4393" w14:textId="369CAC2E" w:rsidR="00493B0D" w:rsidRPr="005B279F" w:rsidRDefault="00C8420C" w:rsidP="00C8420C">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bl>
    <w:p w14:paraId="2EE7871F" w14:textId="77777777" w:rsidR="00B33E2C" w:rsidRDefault="00B33E2C">
      <w:r>
        <w:br w:type="page"/>
      </w:r>
    </w:p>
    <w:p w14:paraId="5F0F8250" w14:textId="77777777" w:rsidR="0071256D" w:rsidRDefault="0071256D"/>
    <w:tbl>
      <w:tblPr>
        <w:tblW w:w="13461" w:type="dxa"/>
        <w:tblInd w:w="-4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72"/>
        <w:gridCol w:w="925"/>
        <w:gridCol w:w="2703"/>
        <w:gridCol w:w="6002"/>
        <w:gridCol w:w="984"/>
        <w:gridCol w:w="1275"/>
      </w:tblGrid>
      <w:tr w:rsidR="00222B4C" w:rsidRPr="005B279F" w14:paraId="3F164813" w14:textId="77777777" w:rsidTr="00C8420C">
        <w:trPr>
          <w:trHeight w:val="561"/>
        </w:trPr>
        <w:tc>
          <w:tcPr>
            <w:tcW w:w="1572" w:type="dxa"/>
            <w:shd w:val="clear" w:color="auto" w:fill="D9D9D9" w:themeFill="background1" w:themeFillShade="D9"/>
          </w:tcPr>
          <w:p w14:paraId="4B06EBBB" w14:textId="77777777" w:rsidR="00E45644" w:rsidRPr="00E45644" w:rsidRDefault="00E45644" w:rsidP="00E45644">
            <w:pPr>
              <w:rPr>
                <w:rFonts w:ascii="Calibri" w:hAnsi="Calibri" w:cs="Calibri"/>
                <w:b/>
                <w:bCs/>
                <w:color w:val="191A4F"/>
                <w:sz w:val="18"/>
                <w:szCs w:val="18"/>
              </w:rPr>
            </w:pPr>
            <w:r>
              <w:rPr>
                <w:rFonts w:ascii="Calibri" w:hAnsi="Calibri" w:cs="Calibri"/>
                <w:b/>
                <w:bCs/>
                <w:color w:val="191A4F"/>
                <w:sz w:val="18"/>
                <w:szCs w:val="18"/>
              </w:rPr>
              <w:t>Stress Risk Factors</w:t>
            </w:r>
          </w:p>
          <w:p w14:paraId="1CFD86EB" w14:textId="77777777" w:rsidR="00B33E2C" w:rsidRPr="4FC45DB4" w:rsidRDefault="00B33E2C" w:rsidP="00B33E2C">
            <w:pPr>
              <w:rPr>
                <w:rFonts w:ascii="Calibri" w:hAnsi="Calibri" w:cs="Calibri"/>
                <w:b/>
                <w:bCs/>
                <w:sz w:val="18"/>
                <w:szCs w:val="18"/>
                <w:u w:val="single"/>
              </w:rPr>
            </w:pPr>
          </w:p>
        </w:tc>
        <w:tc>
          <w:tcPr>
            <w:tcW w:w="925" w:type="dxa"/>
            <w:shd w:val="clear" w:color="auto" w:fill="D9D9D9" w:themeFill="background1" w:themeFillShade="D9"/>
          </w:tcPr>
          <w:p w14:paraId="2C79DC2A" w14:textId="77777777" w:rsidR="00B33E2C" w:rsidRPr="00495C92" w:rsidRDefault="00B33E2C" w:rsidP="00B33E2C">
            <w:pPr>
              <w:rPr>
                <w:rFonts w:ascii="Calibri" w:hAnsi="Calibri" w:cs="Calibri"/>
                <w:b/>
                <w:bCs/>
                <w:color w:val="191A4F"/>
                <w:sz w:val="16"/>
                <w:szCs w:val="16"/>
              </w:rPr>
            </w:pPr>
            <w:r w:rsidRPr="00495C92">
              <w:rPr>
                <w:rFonts w:ascii="Calibri" w:hAnsi="Calibri" w:cs="Calibri"/>
                <w:b/>
                <w:bCs/>
                <w:color w:val="191A4F"/>
                <w:sz w:val="16"/>
                <w:szCs w:val="16"/>
              </w:rPr>
              <w:t>Risk Evaluation</w:t>
            </w:r>
          </w:p>
          <w:p w14:paraId="452DB7F1" w14:textId="59FFF991" w:rsidR="00B33E2C" w:rsidRPr="005B279F" w:rsidRDefault="00B33E2C" w:rsidP="00B33E2C">
            <w:pPr>
              <w:rPr>
                <w:rFonts w:ascii="Calibri" w:hAnsi="Calibri" w:cs="Calibri"/>
                <w:sz w:val="18"/>
                <w:szCs w:val="18"/>
              </w:rPr>
            </w:pPr>
            <w:r w:rsidRPr="00495C92">
              <w:rPr>
                <w:rFonts w:ascii="Calibri" w:hAnsi="Calibri" w:cs="Calibri"/>
                <w:b/>
                <w:bCs/>
                <w:color w:val="191A4F"/>
                <w:sz w:val="16"/>
                <w:szCs w:val="16"/>
              </w:rPr>
              <w:t>(H, M, L)</w:t>
            </w:r>
          </w:p>
        </w:tc>
        <w:tc>
          <w:tcPr>
            <w:tcW w:w="2703" w:type="dxa"/>
            <w:shd w:val="clear" w:color="auto" w:fill="D9D9D9" w:themeFill="background1" w:themeFillShade="D9"/>
          </w:tcPr>
          <w:p w14:paraId="4C16265D" w14:textId="77777777" w:rsidR="00B33E2C" w:rsidRPr="00495C92" w:rsidRDefault="00B33E2C" w:rsidP="00B33E2C">
            <w:pPr>
              <w:rPr>
                <w:rFonts w:ascii="Calibri" w:hAnsi="Calibri" w:cs="Calibri"/>
                <w:b/>
                <w:color w:val="191A4F"/>
                <w:sz w:val="18"/>
                <w:szCs w:val="18"/>
              </w:rPr>
            </w:pPr>
            <w:r w:rsidRPr="00495C92">
              <w:rPr>
                <w:rFonts w:ascii="Calibri" w:hAnsi="Calibri" w:cs="Calibri"/>
                <w:b/>
                <w:color w:val="191A4F"/>
                <w:sz w:val="18"/>
                <w:szCs w:val="18"/>
              </w:rPr>
              <w:t xml:space="preserve">Standard Control Measures </w:t>
            </w:r>
          </w:p>
          <w:p w14:paraId="08CA8CD7" w14:textId="77777777" w:rsidR="00B33E2C" w:rsidRPr="00495C92" w:rsidRDefault="00B33E2C" w:rsidP="00B33E2C">
            <w:pPr>
              <w:rPr>
                <w:rFonts w:ascii="Calibri" w:hAnsi="Calibri" w:cs="Calibri"/>
                <w:b/>
                <w:bCs/>
                <w:color w:val="191A4F"/>
                <w:sz w:val="18"/>
                <w:szCs w:val="18"/>
              </w:rPr>
            </w:pPr>
            <w:r w:rsidRPr="00495C92">
              <w:rPr>
                <w:rFonts w:ascii="Calibri" w:hAnsi="Calibri" w:cs="Calibri"/>
                <w:b/>
                <w:bCs/>
                <w:color w:val="191A4F"/>
                <w:sz w:val="18"/>
                <w:szCs w:val="18"/>
              </w:rPr>
              <w:t>(University Policy and Standards and expectations)</w:t>
            </w:r>
          </w:p>
          <w:p w14:paraId="05F678D6" w14:textId="77777777" w:rsidR="00B33E2C" w:rsidRPr="1D5CFC88" w:rsidRDefault="00B33E2C" w:rsidP="00B33E2C">
            <w:pPr>
              <w:rPr>
                <w:rStyle w:val="Hyperlink"/>
                <w:rFonts w:ascii="Calibri" w:hAnsi="Calibri" w:cs="Calibri"/>
                <w:sz w:val="18"/>
                <w:szCs w:val="18"/>
              </w:rPr>
            </w:pPr>
          </w:p>
        </w:tc>
        <w:tc>
          <w:tcPr>
            <w:tcW w:w="6002" w:type="dxa"/>
            <w:shd w:val="clear" w:color="auto" w:fill="D9D9D9" w:themeFill="background1" w:themeFillShade="D9"/>
          </w:tcPr>
          <w:p w14:paraId="5636C462" w14:textId="77777777" w:rsidR="00DD4AFA" w:rsidRPr="00495C92" w:rsidRDefault="00DD4AFA" w:rsidP="00DD4AFA">
            <w:pPr>
              <w:rPr>
                <w:rFonts w:ascii="Calibri" w:hAnsi="Calibri" w:cs="Calibri"/>
                <w:b/>
                <w:color w:val="191A4F"/>
                <w:sz w:val="18"/>
                <w:szCs w:val="18"/>
              </w:rPr>
            </w:pPr>
            <w:r w:rsidRPr="00495C92">
              <w:rPr>
                <w:rFonts w:ascii="Calibri" w:hAnsi="Calibri" w:cs="Calibri"/>
                <w:b/>
                <w:color w:val="191A4F"/>
                <w:sz w:val="18"/>
                <w:szCs w:val="18"/>
              </w:rPr>
              <w:t xml:space="preserve">Local Control </w:t>
            </w:r>
            <w:r>
              <w:rPr>
                <w:rFonts w:ascii="Calibri" w:hAnsi="Calibri" w:cs="Calibri"/>
                <w:b/>
                <w:color w:val="191A4F"/>
                <w:sz w:val="18"/>
                <w:szCs w:val="18"/>
              </w:rPr>
              <w:t>M</w:t>
            </w:r>
            <w:r w:rsidRPr="00495C92">
              <w:rPr>
                <w:rFonts w:ascii="Calibri" w:hAnsi="Calibri" w:cs="Calibri"/>
                <w:b/>
                <w:color w:val="191A4F"/>
                <w:sz w:val="18"/>
                <w:szCs w:val="18"/>
              </w:rPr>
              <w:t>easures</w:t>
            </w:r>
          </w:p>
          <w:p w14:paraId="0E18C10A" w14:textId="520EEDA6" w:rsidR="00DD4AFA" w:rsidRPr="00495C92" w:rsidRDefault="00DD4AFA" w:rsidP="00DD4AFA">
            <w:pPr>
              <w:rPr>
                <w:rFonts w:ascii="Calibri" w:hAnsi="Calibri" w:cs="Calibri"/>
                <w:color w:val="191A4F"/>
                <w:sz w:val="18"/>
                <w:szCs w:val="18"/>
              </w:rPr>
            </w:pPr>
            <w:r w:rsidRPr="00495C92">
              <w:rPr>
                <w:rFonts w:ascii="Calibri" w:hAnsi="Calibri" w:cs="Calibri"/>
                <w:color w:val="191A4F"/>
                <w:sz w:val="18"/>
                <w:szCs w:val="18"/>
              </w:rPr>
              <w:t>After local consultation, provide details of your control measures in response to the questions shown below.</w:t>
            </w:r>
            <w:r>
              <w:rPr>
                <w:rFonts w:ascii="Calibri" w:hAnsi="Calibri" w:cs="Calibri"/>
                <w:color w:val="191A4F"/>
                <w:sz w:val="18"/>
                <w:szCs w:val="18"/>
              </w:rPr>
              <w:t xml:space="preserve">  If details are missing or not to standard</w:t>
            </w:r>
            <w:r w:rsidR="00625887">
              <w:rPr>
                <w:rFonts w:ascii="Calibri" w:hAnsi="Calibri" w:cs="Calibri"/>
                <w:color w:val="191A4F"/>
                <w:sz w:val="18"/>
                <w:szCs w:val="18"/>
              </w:rPr>
              <w:t>,</w:t>
            </w:r>
            <w:r>
              <w:rPr>
                <w:rFonts w:ascii="Calibri" w:hAnsi="Calibri" w:cs="Calibri"/>
                <w:color w:val="191A4F"/>
                <w:sz w:val="18"/>
                <w:szCs w:val="18"/>
              </w:rPr>
              <w:t xml:space="preserve"> then action will be required</w:t>
            </w:r>
          </w:p>
          <w:p w14:paraId="5B866CE0" w14:textId="77777777" w:rsidR="00B33E2C" w:rsidRPr="6970D8EB" w:rsidRDefault="00B33E2C" w:rsidP="00B33E2C">
            <w:pPr>
              <w:rPr>
                <w:rFonts w:ascii="Calibri" w:hAnsi="Calibri" w:cs="Calibri"/>
                <w:b/>
                <w:bCs/>
                <w:sz w:val="18"/>
                <w:szCs w:val="18"/>
              </w:rPr>
            </w:pPr>
          </w:p>
        </w:tc>
        <w:tc>
          <w:tcPr>
            <w:tcW w:w="984" w:type="dxa"/>
            <w:shd w:val="clear" w:color="auto" w:fill="D9D9D9" w:themeFill="background1" w:themeFillShade="D9"/>
          </w:tcPr>
          <w:p w14:paraId="668A1486" w14:textId="77777777" w:rsidR="00B33E2C" w:rsidRPr="00495C92" w:rsidRDefault="00B33E2C" w:rsidP="00B33E2C">
            <w:pPr>
              <w:rPr>
                <w:rFonts w:ascii="Calibri" w:hAnsi="Calibri" w:cs="Calibri"/>
                <w:b/>
                <w:bCs/>
                <w:color w:val="191A4F"/>
                <w:sz w:val="16"/>
                <w:szCs w:val="16"/>
              </w:rPr>
            </w:pPr>
            <w:r w:rsidRPr="00495C92">
              <w:rPr>
                <w:rFonts w:ascii="Calibri" w:hAnsi="Calibri" w:cs="Calibri"/>
                <w:b/>
                <w:bCs/>
                <w:color w:val="191A4F"/>
                <w:sz w:val="16"/>
                <w:szCs w:val="16"/>
              </w:rPr>
              <w:t>Risk Evaluation with controls</w:t>
            </w:r>
          </w:p>
          <w:p w14:paraId="4F0BC3FC" w14:textId="5A425330" w:rsidR="00B33E2C" w:rsidRPr="005B279F" w:rsidRDefault="00B33E2C" w:rsidP="00B33E2C">
            <w:pPr>
              <w:rPr>
                <w:rFonts w:ascii="Calibri" w:hAnsi="Calibri" w:cs="Calibri"/>
                <w:sz w:val="18"/>
                <w:szCs w:val="18"/>
              </w:rPr>
            </w:pPr>
            <w:r w:rsidRPr="00495C92">
              <w:rPr>
                <w:rFonts w:ascii="Calibri" w:hAnsi="Calibri" w:cs="Calibri"/>
                <w:b/>
                <w:bCs/>
                <w:color w:val="191A4F"/>
                <w:sz w:val="16"/>
                <w:szCs w:val="16"/>
              </w:rPr>
              <w:t>(H, M, L)</w:t>
            </w:r>
          </w:p>
        </w:tc>
        <w:tc>
          <w:tcPr>
            <w:tcW w:w="1275" w:type="dxa"/>
            <w:shd w:val="clear" w:color="auto" w:fill="D9D9D9" w:themeFill="background1" w:themeFillShade="D9"/>
          </w:tcPr>
          <w:p w14:paraId="060EA780" w14:textId="77777777" w:rsidR="00C8420C" w:rsidRPr="00495C92" w:rsidRDefault="00C8420C" w:rsidP="00C8420C">
            <w:pPr>
              <w:rPr>
                <w:rFonts w:ascii="Calibri" w:hAnsi="Calibri" w:cs="Calibri"/>
                <w:b/>
                <w:bCs/>
                <w:color w:val="191A4F"/>
                <w:sz w:val="18"/>
                <w:szCs w:val="18"/>
              </w:rPr>
            </w:pPr>
            <w:r>
              <w:rPr>
                <w:rFonts w:ascii="Calibri" w:hAnsi="Calibri" w:cs="Calibri"/>
                <w:b/>
                <w:bCs/>
                <w:color w:val="191A4F"/>
                <w:sz w:val="18"/>
                <w:szCs w:val="18"/>
              </w:rPr>
              <w:t>Tick where action r</w:t>
            </w:r>
            <w:r w:rsidRPr="00495C92">
              <w:rPr>
                <w:rFonts w:ascii="Calibri" w:hAnsi="Calibri" w:cs="Calibri"/>
                <w:b/>
                <w:bCs/>
                <w:color w:val="191A4F"/>
                <w:sz w:val="18"/>
                <w:szCs w:val="18"/>
              </w:rPr>
              <w:t>equired</w:t>
            </w:r>
            <w:r>
              <w:rPr>
                <w:rFonts w:ascii="Calibri" w:hAnsi="Calibri" w:cs="Calibri"/>
                <w:b/>
                <w:bCs/>
                <w:color w:val="191A4F"/>
                <w:sz w:val="18"/>
                <w:szCs w:val="18"/>
              </w:rPr>
              <w:t xml:space="preserve"> </w:t>
            </w:r>
          </w:p>
          <w:p w14:paraId="116A88FF" w14:textId="568C97F9" w:rsidR="00B33E2C" w:rsidRPr="005B279F" w:rsidRDefault="00C8420C" w:rsidP="00C8420C">
            <w:pPr>
              <w:rPr>
                <w:rFonts w:ascii="Calibri" w:hAnsi="Calibri" w:cs="Calibri"/>
                <w:sz w:val="18"/>
                <w:szCs w:val="18"/>
              </w:rPr>
            </w:pPr>
            <w:r>
              <w:rPr>
                <w:rFonts w:ascii="Calibri" w:hAnsi="Calibri" w:cs="Calibri"/>
                <w:b/>
                <w:bCs/>
                <w:color w:val="191A4F"/>
                <w:sz w:val="18"/>
                <w:szCs w:val="18"/>
              </w:rPr>
              <w:t>(</w:t>
            </w:r>
            <w:r w:rsidRPr="00495C92">
              <w:rPr>
                <w:rFonts w:ascii="Calibri" w:hAnsi="Calibri" w:cs="Calibri"/>
                <w:b/>
                <w:bCs/>
                <w:color w:val="191A4F"/>
                <w:sz w:val="18"/>
                <w:szCs w:val="18"/>
              </w:rPr>
              <w:t>add to action plan</w:t>
            </w:r>
            <w:r w:rsidR="00273C52">
              <w:rPr>
                <w:rFonts w:ascii="Calibri" w:hAnsi="Calibri" w:cs="Calibri"/>
                <w:b/>
                <w:bCs/>
                <w:color w:val="191A4F"/>
                <w:sz w:val="18"/>
                <w:szCs w:val="18"/>
              </w:rPr>
              <w:t xml:space="preserve"> on dashboard</w:t>
            </w:r>
            <w:r w:rsidRPr="00495C92">
              <w:rPr>
                <w:rFonts w:ascii="Calibri" w:hAnsi="Calibri" w:cs="Calibri"/>
                <w:b/>
                <w:bCs/>
                <w:color w:val="191A4F"/>
                <w:sz w:val="18"/>
                <w:szCs w:val="18"/>
              </w:rPr>
              <w:t>)</w:t>
            </w:r>
          </w:p>
        </w:tc>
      </w:tr>
      <w:tr w:rsidR="00B33E2C" w:rsidRPr="005B279F" w14:paraId="37EE8540" w14:textId="77777777" w:rsidTr="7FC984DE">
        <w:trPr>
          <w:trHeight w:val="116"/>
        </w:trPr>
        <w:tc>
          <w:tcPr>
            <w:tcW w:w="13461" w:type="dxa"/>
            <w:gridSpan w:val="6"/>
            <w:shd w:val="clear" w:color="auto" w:fill="F2F2F2" w:themeFill="background1" w:themeFillShade="F2"/>
          </w:tcPr>
          <w:p w14:paraId="056CBF2B" w14:textId="3C4BE2F0" w:rsidR="00B33E2C" w:rsidRPr="00495C92" w:rsidRDefault="00B33E2C" w:rsidP="00B33E2C">
            <w:pPr>
              <w:rPr>
                <w:rFonts w:ascii="Calibri" w:hAnsi="Calibri" w:cs="Calibri"/>
                <w:b/>
                <w:bCs/>
                <w:color w:val="191A4F"/>
                <w:sz w:val="18"/>
                <w:szCs w:val="18"/>
              </w:rPr>
            </w:pPr>
            <w:r>
              <w:rPr>
                <w:rFonts w:ascii="Calibri" w:hAnsi="Calibri" w:cs="Calibri"/>
                <w:b/>
                <w:bCs/>
                <w:color w:val="191A4F"/>
                <w:sz w:val="18"/>
                <w:szCs w:val="18"/>
              </w:rPr>
              <w:t>Control</w:t>
            </w:r>
          </w:p>
        </w:tc>
      </w:tr>
      <w:tr w:rsidR="00FA67B2" w:rsidRPr="005B279F" w14:paraId="6D630DFC" w14:textId="77777777" w:rsidTr="00C8420C">
        <w:trPr>
          <w:trHeight w:val="561"/>
        </w:trPr>
        <w:tc>
          <w:tcPr>
            <w:tcW w:w="1572" w:type="dxa"/>
            <w:shd w:val="clear" w:color="auto" w:fill="auto"/>
          </w:tcPr>
          <w:p w14:paraId="2AD21885" w14:textId="77777777" w:rsidR="00FA67B2" w:rsidRDefault="00FA67B2" w:rsidP="00B33E2C">
            <w:pPr>
              <w:rPr>
                <w:rFonts w:ascii="Calibri" w:eastAsia="Calibri" w:hAnsi="Calibri" w:cs="Calibri"/>
                <w:b/>
                <w:bCs/>
                <w:color w:val="007DA8"/>
                <w:sz w:val="18"/>
                <w:szCs w:val="18"/>
              </w:rPr>
            </w:pPr>
            <w:r w:rsidRPr="001F787A">
              <w:rPr>
                <w:rFonts w:ascii="Calibri" w:eastAsia="Calibri" w:hAnsi="Calibri" w:cs="Calibri"/>
                <w:b/>
                <w:bCs/>
                <w:color w:val="007DA8"/>
                <w:sz w:val="18"/>
                <w:szCs w:val="18"/>
              </w:rPr>
              <w:t>Inappropriate pace of work</w:t>
            </w:r>
          </w:p>
          <w:p w14:paraId="472D57D8" w14:textId="1D0570C3" w:rsidR="00FA67B2" w:rsidRPr="00D71FE5" w:rsidRDefault="00FA67B2" w:rsidP="00B33E2C">
            <w:pPr>
              <w:rPr>
                <w:rFonts w:ascii="Calibri" w:eastAsia="Calibri" w:hAnsi="Calibri" w:cs="Calibri"/>
                <w:i/>
                <w:iCs/>
                <w:color w:val="191A4F"/>
                <w:sz w:val="18"/>
                <w:szCs w:val="18"/>
              </w:rPr>
            </w:pPr>
            <w:r w:rsidRPr="00D71FE5">
              <w:rPr>
                <w:rFonts w:ascii="Calibri" w:eastAsia="Calibri" w:hAnsi="Calibri" w:cs="Calibri"/>
                <w:i/>
                <w:iCs/>
                <w:color w:val="191A4F"/>
                <w:sz w:val="18"/>
                <w:szCs w:val="18"/>
              </w:rPr>
              <w:t xml:space="preserve">Lack of control of pace of work, </w:t>
            </w:r>
            <w:r w:rsidR="00301007" w:rsidRPr="00D71FE5">
              <w:rPr>
                <w:rFonts w:ascii="Calibri" w:eastAsia="Calibri" w:hAnsi="Calibri" w:cs="Calibri"/>
                <w:i/>
                <w:iCs/>
                <w:color w:val="191A4F"/>
                <w:sz w:val="18"/>
                <w:szCs w:val="18"/>
              </w:rPr>
              <w:t>e.g.</w:t>
            </w:r>
            <w:r w:rsidRPr="00D71FE5">
              <w:rPr>
                <w:rFonts w:ascii="Calibri" w:eastAsia="Calibri" w:hAnsi="Calibri" w:cs="Calibri"/>
                <w:i/>
                <w:iCs/>
                <w:color w:val="191A4F"/>
                <w:sz w:val="18"/>
                <w:szCs w:val="18"/>
              </w:rPr>
              <w:t xml:space="preserve"> say when breaks can </w:t>
            </w:r>
            <w:r w:rsidR="00594972">
              <w:rPr>
                <w:rFonts w:ascii="Calibri" w:eastAsia="Calibri" w:hAnsi="Calibri" w:cs="Calibri"/>
                <w:i/>
                <w:iCs/>
                <w:color w:val="191A4F"/>
                <w:sz w:val="18"/>
                <w:szCs w:val="18"/>
              </w:rPr>
              <w:t xml:space="preserve">be </w:t>
            </w:r>
            <w:r w:rsidRPr="00D71FE5">
              <w:rPr>
                <w:rFonts w:ascii="Calibri" w:eastAsia="Calibri" w:hAnsi="Calibri" w:cs="Calibri"/>
                <w:i/>
                <w:iCs/>
                <w:color w:val="191A4F"/>
                <w:sz w:val="18"/>
                <w:szCs w:val="18"/>
              </w:rPr>
              <w:t>taken</w:t>
            </w:r>
          </w:p>
          <w:p w14:paraId="25AAE995" w14:textId="5E78E20D" w:rsidR="00FA67B2" w:rsidRPr="001F787A" w:rsidRDefault="00FA67B2" w:rsidP="00B33E2C">
            <w:pPr>
              <w:rPr>
                <w:rFonts w:ascii="Calibri" w:hAnsi="Calibri" w:cs="Calibri"/>
                <w:color w:val="007DA8"/>
                <w:sz w:val="18"/>
                <w:szCs w:val="18"/>
              </w:rPr>
            </w:pPr>
          </w:p>
        </w:tc>
        <w:tc>
          <w:tcPr>
            <w:tcW w:w="925" w:type="dxa"/>
          </w:tcPr>
          <w:p w14:paraId="28CFC03D" w14:textId="77777777" w:rsidR="00FA67B2" w:rsidRPr="005B279F" w:rsidRDefault="00FA67B2" w:rsidP="00B33E2C">
            <w:pPr>
              <w:rPr>
                <w:rFonts w:ascii="Calibri" w:hAnsi="Calibri" w:cs="Calibri"/>
                <w:sz w:val="18"/>
                <w:szCs w:val="18"/>
              </w:rPr>
            </w:pPr>
          </w:p>
        </w:tc>
        <w:tc>
          <w:tcPr>
            <w:tcW w:w="2703" w:type="dxa"/>
            <w:vMerge w:val="restart"/>
          </w:tcPr>
          <w:p w14:paraId="24738914" w14:textId="181CD513" w:rsidR="00FA67B2" w:rsidRPr="001D533C" w:rsidRDefault="00000000" w:rsidP="00FA67B2">
            <w:pPr>
              <w:rPr>
                <w:color w:val="191A4F"/>
                <w:sz w:val="18"/>
                <w:szCs w:val="18"/>
              </w:rPr>
            </w:pPr>
            <w:hyperlink r:id="rId19" w:history="1">
              <w:r w:rsidR="00FA67B2" w:rsidRPr="00C1398D">
                <w:rPr>
                  <w:rStyle w:val="Hyperlink"/>
                  <w:rFonts w:ascii="Calibri" w:hAnsi="Calibri" w:cs="Calibri"/>
                  <w:sz w:val="18"/>
                  <w:szCs w:val="18"/>
                </w:rPr>
                <w:t>HR website</w:t>
              </w:r>
            </w:hyperlink>
          </w:p>
          <w:p w14:paraId="7F5E8633" w14:textId="77777777" w:rsidR="00FA67B2" w:rsidRPr="001D533C" w:rsidRDefault="00FA67B2" w:rsidP="00FA67B2">
            <w:pPr>
              <w:rPr>
                <w:color w:val="191A4F"/>
                <w:sz w:val="18"/>
                <w:szCs w:val="18"/>
              </w:rPr>
            </w:pPr>
          </w:p>
          <w:p w14:paraId="684F4CBC" w14:textId="4BB18E59" w:rsidR="00FA67B2" w:rsidRPr="001D533C" w:rsidRDefault="0D1297AB" w:rsidP="00FA67B2">
            <w:pPr>
              <w:rPr>
                <w:rFonts w:ascii="Calibri" w:hAnsi="Calibri" w:cs="Calibri"/>
                <w:color w:val="191A4F"/>
                <w:sz w:val="18"/>
                <w:szCs w:val="18"/>
              </w:rPr>
            </w:pPr>
            <w:r w:rsidRPr="7FC984DE">
              <w:rPr>
                <w:rFonts w:ascii="Calibri" w:hAnsi="Calibri" w:cs="Calibri"/>
                <w:color w:val="191A4F"/>
                <w:sz w:val="18"/>
                <w:szCs w:val="18"/>
              </w:rPr>
              <w:t>Awareness and compliance with University Policy and Guidance that effects control (</w:t>
            </w:r>
            <w:r w:rsidR="6C056774" w:rsidRPr="7FC984DE">
              <w:rPr>
                <w:rFonts w:ascii="Calibri" w:hAnsi="Calibri" w:cs="Calibri"/>
                <w:color w:val="191A4F"/>
                <w:sz w:val="18"/>
                <w:szCs w:val="18"/>
              </w:rPr>
              <w:t>e.g.,</w:t>
            </w:r>
            <w:r w:rsidRPr="7FC984DE">
              <w:rPr>
                <w:rFonts w:ascii="Calibri" w:hAnsi="Calibri" w:cs="Calibri"/>
                <w:color w:val="191A4F"/>
                <w:sz w:val="18"/>
                <w:szCs w:val="18"/>
              </w:rPr>
              <w:t xml:space="preserve"> Flexible Working Policy, Performance at Work)</w:t>
            </w:r>
          </w:p>
          <w:p w14:paraId="453FAC07" w14:textId="77777777" w:rsidR="00FA67B2" w:rsidRPr="001D533C" w:rsidRDefault="00FA67B2" w:rsidP="00FA67B2">
            <w:pPr>
              <w:rPr>
                <w:rFonts w:ascii="Calibri" w:hAnsi="Calibri" w:cs="Calibri"/>
                <w:color w:val="191A4F"/>
                <w:sz w:val="18"/>
                <w:szCs w:val="18"/>
              </w:rPr>
            </w:pPr>
          </w:p>
          <w:p w14:paraId="36B75951" w14:textId="487D2CE3" w:rsidR="00FA67B2" w:rsidRPr="001D533C" w:rsidRDefault="00415701" w:rsidP="00FA67B2">
            <w:pPr>
              <w:rPr>
                <w:rFonts w:ascii="Calibri" w:hAnsi="Calibri" w:cs="Calibri"/>
                <w:color w:val="191A4F"/>
                <w:sz w:val="18"/>
                <w:szCs w:val="18"/>
              </w:rPr>
            </w:pPr>
            <w:r>
              <w:rPr>
                <w:rFonts w:ascii="Calibri" w:hAnsi="Calibri" w:cs="Calibri"/>
                <w:color w:val="191A4F"/>
                <w:sz w:val="18"/>
                <w:szCs w:val="18"/>
              </w:rPr>
              <w:t xml:space="preserve">Learning and </w:t>
            </w:r>
            <w:r w:rsidR="00FA67B2" w:rsidRPr="001D533C">
              <w:rPr>
                <w:rFonts w:ascii="Calibri" w:hAnsi="Calibri" w:cs="Calibri"/>
                <w:color w:val="191A4F"/>
                <w:sz w:val="18"/>
                <w:szCs w:val="18"/>
              </w:rPr>
              <w:t xml:space="preserve"> Development </w:t>
            </w:r>
          </w:p>
          <w:p w14:paraId="32EA4AEC" w14:textId="77777777" w:rsidR="00FA67B2" w:rsidRPr="001D533C" w:rsidRDefault="00FA67B2" w:rsidP="00FA67B2">
            <w:pPr>
              <w:rPr>
                <w:rFonts w:ascii="Calibri" w:hAnsi="Calibri" w:cs="Calibri"/>
                <w:color w:val="191A4F"/>
                <w:sz w:val="18"/>
                <w:szCs w:val="18"/>
              </w:rPr>
            </w:pPr>
          </w:p>
          <w:p w14:paraId="6149190C" w14:textId="77777777" w:rsidR="00FA67B2" w:rsidRPr="001D533C" w:rsidRDefault="00FA67B2" w:rsidP="00FA67B2">
            <w:pPr>
              <w:rPr>
                <w:rFonts w:ascii="Calibri" w:hAnsi="Calibri" w:cs="Calibri"/>
                <w:color w:val="191A4F"/>
                <w:sz w:val="18"/>
                <w:szCs w:val="18"/>
              </w:rPr>
            </w:pPr>
            <w:r w:rsidRPr="001D533C">
              <w:rPr>
                <w:rFonts w:ascii="Calibri" w:hAnsi="Calibri" w:cs="Calibri"/>
                <w:color w:val="191A4F"/>
                <w:sz w:val="18"/>
                <w:szCs w:val="18"/>
              </w:rPr>
              <w:t>Appraisal and Development Conversations (ADC)</w:t>
            </w:r>
          </w:p>
          <w:p w14:paraId="4C52CEFB" w14:textId="77777777" w:rsidR="00FA67B2" w:rsidRPr="001D533C" w:rsidRDefault="00FA67B2" w:rsidP="00FA67B2">
            <w:pPr>
              <w:rPr>
                <w:rFonts w:ascii="Calibri" w:hAnsi="Calibri" w:cs="Calibri"/>
                <w:b/>
                <w:bCs/>
                <w:color w:val="191A4F"/>
                <w:sz w:val="18"/>
                <w:szCs w:val="18"/>
              </w:rPr>
            </w:pPr>
          </w:p>
          <w:p w14:paraId="450EA619" w14:textId="1FDB430F" w:rsidR="00FA67B2" w:rsidRPr="1D5CFC88" w:rsidRDefault="00FA67B2" w:rsidP="00FA67B2">
            <w:pPr>
              <w:rPr>
                <w:rStyle w:val="Hyperlink"/>
                <w:rFonts w:ascii="Calibri" w:hAnsi="Calibri" w:cs="Calibri"/>
                <w:sz w:val="18"/>
                <w:szCs w:val="18"/>
              </w:rPr>
            </w:pPr>
            <w:r w:rsidRPr="001D533C">
              <w:rPr>
                <w:rFonts w:ascii="Calibri" w:hAnsi="Calibri" w:cs="Calibri"/>
                <w:color w:val="191A4F"/>
                <w:sz w:val="18"/>
                <w:szCs w:val="18"/>
              </w:rPr>
              <w:t xml:space="preserve">Working in partnership with </w:t>
            </w:r>
            <w:hyperlink r:id="rId20" w:history="1">
              <w:r w:rsidRPr="001D533C">
                <w:rPr>
                  <w:rStyle w:val="Hyperlink"/>
                  <w:rFonts w:ascii="Calibri" w:hAnsi="Calibri" w:cs="Calibri"/>
                  <w:color w:val="191A4F"/>
                  <w:sz w:val="18"/>
                  <w:szCs w:val="18"/>
                </w:rPr>
                <w:t>Trade Unions and Consultative Committees</w:t>
              </w:r>
            </w:hyperlink>
          </w:p>
        </w:tc>
        <w:tc>
          <w:tcPr>
            <w:tcW w:w="6002" w:type="dxa"/>
            <w:shd w:val="clear" w:color="auto" w:fill="auto"/>
          </w:tcPr>
          <w:p w14:paraId="0266674E" w14:textId="25BE04E8" w:rsidR="001D533C" w:rsidRPr="00161B88" w:rsidRDefault="001D533C" w:rsidP="001D533C">
            <w:pPr>
              <w:rPr>
                <w:rFonts w:ascii="Calibri" w:hAnsi="Calibri" w:cs="Calibri"/>
                <w:color w:val="191A4F"/>
                <w:sz w:val="18"/>
                <w:szCs w:val="18"/>
              </w:rPr>
            </w:pPr>
            <w:r w:rsidRPr="00161B88">
              <w:rPr>
                <w:rFonts w:ascii="Calibri" w:hAnsi="Calibri" w:cs="Calibri"/>
                <w:color w:val="191A4F"/>
                <w:sz w:val="18"/>
                <w:szCs w:val="18"/>
              </w:rPr>
              <w:t>How do you ensure employees have reasonable control over their pace of work?</w:t>
            </w:r>
          </w:p>
          <w:p w14:paraId="48A84B10" w14:textId="77777777" w:rsidR="00073895" w:rsidRPr="00161B88" w:rsidRDefault="00073895" w:rsidP="001D533C">
            <w:pPr>
              <w:rPr>
                <w:rFonts w:ascii="Calibri" w:hAnsi="Calibri" w:cs="Calibri"/>
                <w:color w:val="191A4F"/>
                <w:sz w:val="18"/>
                <w:szCs w:val="18"/>
              </w:rPr>
            </w:pPr>
          </w:p>
          <w:p w14:paraId="6E9FD84B" w14:textId="6044B4B6" w:rsidR="00073895" w:rsidRPr="00161B88" w:rsidRDefault="00073895" w:rsidP="00073895">
            <w:pPr>
              <w:rPr>
                <w:rFonts w:ascii="Calibri" w:hAnsi="Calibri" w:cs="Calibri"/>
                <w:color w:val="191A4F"/>
                <w:sz w:val="18"/>
                <w:szCs w:val="18"/>
              </w:rPr>
            </w:pPr>
            <w:r w:rsidRPr="00161B88">
              <w:rPr>
                <w:rFonts w:ascii="Calibri" w:hAnsi="Calibri" w:cs="Calibri"/>
                <w:color w:val="191A4F"/>
                <w:sz w:val="18"/>
                <w:szCs w:val="18"/>
              </w:rPr>
              <w:t>How do you ensure employees have reasonable control over their work pattern and ability to take breaks?</w:t>
            </w:r>
          </w:p>
          <w:p w14:paraId="5E06E0ED" w14:textId="77777777" w:rsidR="00FA67B2" w:rsidRPr="00161B88" w:rsidRDefault="00FA67B2" w:rsidP="00B33E2C">
            <w:pPr>
              <w:rPr>
                <w:rFonts w:ascii="Calibri" w:hAnsi="Calibri" w:cs="Calibri"/>
                <w:b/>
                <w:bCs/>
                <w:color w:val="191A4F"/>
                <w:sz w:val="18"/>
                <w:szCs w:val="18"/>
              </w:rPr>
            </w:pPr>
          </w:p>
        </w:tc>
        <w:tc>
          <w:tcPr>
            <w:tcW w:w="984" w:type="dxa"/>
          </w:tcPr>
          <w:p w14:paraId="48EFC7C1" w14:textId="77777777" w:rsidR="00FA67B2" w:rsidRPr="005B279F" w:rsidRDefault="00FA67B2" w:rsidP="00B33E2C">
            <w:pPr>
              <w:rPr>
                <w:rFonts w:ascii="Calibri" w:hAnsi="Calibri" w:cs="Calibri"/>
                <w:sz w:val="18"/>
                <w:szCs w:val="18"/>
              </w:rPr>
            </w:pPr>
          </w:p>
        </w:tc>
        <w:tc>
          <w:tcPr>
            <w:tcW w:w="1275" w:type="dxa"/>
            <w:shd w:val="clear" w:color="auto" w:fill="auto"/>
            <w:vAlign w:val="center"/>
          </w:tcPr>
          <w:p w14:paraId="31CF00EB" w14:textId="33862EB6" w:rsidR="00FA67B2" w:rsidRPr="005B279F" w:rsidRDefault="00C8420C" w:rsidP="00C8420C">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161B88" w:rsidRPr="005B279F" w14:paraId="6BA74C77" w14:textId="77777777" w:rsidTr="00C8420C">
        <w:trPr>
          <w:trHeight w:val="1538"/>
        </w:trPr>
        <w:tc>
          <w:tcPr>
            <w:tcW w:w="1572" w:type="dxa"/>
            <w:shd w:val="clear" w:color="auto" w:fill="auto"/>
          </w:tcPr>
          <w:p w14:paraId="60D56769" w14:textId="5FA9B74E" w:rsidR="00161B88" w:rsidRDefault="00161B88" w:rsidP="00640E30">
            <w:pPr>
              <w:rPr>
                <w:rFonts w:ascii="Calibri" w:eastAsia="Calibri" w:hAnsi="Calibri" w:cs="Calibri"/>
                <w:b/>
                <w:bCs/>
                <w:color w:val="007DA8"/>
                <w:sz w:val="18"/>
                <w:szCs w:val="18"/>
              </w:rPr>
            </w:pPr>
            <w:r>
              <w:rPr>
                <w:rFonts w:ascii="Calibri" w:eastAsia="Calibri" w:hAnsi="Calibri" w:cs="Calibri"/>
                <w:b/>
                <w:bCs/>
                <w:color w:val="007DA8"/>
                <w:sz w:val="18"/>
                <w:szCs w:val="18"/>
              </w:rPr>
              <w:t>S</w:t>
            </w:r>
            <w:r w:rsidRPr="001F787A">
              <w:rPr>
                <w:rFonts w:ascii="Calibri" w:eastAsia="Calibri" w:hAnsi="Calibri" w:cs="Calibri"/>
                <w:b/>
                <w:bCs/>
                <w:color w:val="007DA8"/>
                <w:sz w:val="18"/>
                <w:szCs w:val="18"/>
              </w:rPr>
              <w:t>kills</w:t>
            </w:r>
          </w:p>
          <w:p w14:paraId="67FBA15F" w14:textId="711D68A0" w:rsidR="00161B88" w:rsidRPr="00581149" w:rsidRDefault="00161B88" w:rsidP="00640E30">
            <w:pPr>
              <w:rPr>
                <w:i/>
                <w:iCs/>
                <w:color w:val="191A4F"/>
              </w:rPr>
            </w:pPr>
            <w:r w:rsidRPr="00581149">
              <w:rPr>
                <w:rFonts w:ascii="Calibri" w:eastAsia="Calibri" w:hAnsi="Calibri" w:cs="Calibri"/>
                <w:i/>
                <w:iCs/>
                <w:color w:val="191A4F"/>
                <w:sz w:val="18"/>
                <w:szCs w:val="18"/>
              </w:rPr>
              <w:t xml:space="preserve">Lack of encouragement to use </w:t>
            </w:r>
            <w:r w:rsidR="00553925">
              <w:rPr>
                <w:rFonts w:ascii="Calibri" w:eastAsia="Calibri" w:hAnsi="Calibri" w:cs="Calibri"/>
                <w:i/>
                <w:iCs/>
                <w:color w:val="191A4F"/>
                <w:sz w:val="18"/>
                <w:szCs w:val="18"/>
              </w:rPr>
              <w:t xml:space="preserve">and develop </w:t>
            </w:r>
            <w:r w:rsidRPr="00581149">
              <w:rPr>
                <w:rFonts w:ascii="Calibri" w:eastAsia="Calibri" w:hAnsi="Calibri" w:cs="Calibri"/>
                <w:i/>
                <w:iCs/>
                <w:color w:val="191A4F"/>
                <w:sz w:val="18"/>
                <w:szCs w:val="18"/>
              </w:rPr>
              <w:t>skills and initiative in work</w:t>
            </w:r>
          </w:p>
          <w:p w14:paraId="34D7D6AD" w14:textId="3D82D02B" w:rsidR="00161B88" w:rsidRPr="001F787A" w:rsidRDefault="00161B88" w:rsidP="00640E30">
            <w:pPr>
              <w:rPr>
                <w:rFonts w:ascii="Calibri" w:hAnsi="Calibri" w:cs="Calibri"/>
                <w:color w:val="007DA8"/>
                <w:sz w:val="18"/>
                <w:szCs w:val="18"/>
              </w:rPr>
            </w:pPr>
          </w:p>
        </w:tc>
        <w:tc>
          <w:tcPr>
            <w:tcW w:w="925" w:type="dxa"/>
          </w:tcPr>
          <w:p w14:paraId="575375DA" w14:textId="77777777" w:rsidR="00161B88" w:rsidRPr="005B279F" w:rsidRDefault="00161B88" w:rsidP="00B33E2C">
            <w:pPr>
              <w:rPr>
                <w:rFonts w:ascii="Calibri" w:hAnsi="Calibri" w:cs="Calibri"/>
                <w:sz w:val="18"/>
                <w:szCs w:val="18"/>
              </w:rPr>
            </w:pPr>
          </w:p>
        </w:tc>
        <w:tc>
          <w:tcPr>
            <w:tcW w:w="2703" w:type="dxa"/>
            <w:vMerge/>
          </w:tcPr>
          <w:p w14:paraId="37DCFF37" w14:textId="77777777" w:rsidR="00161B88" w:rsidRPr="1D5CFC88" w:rsidRDefault="00161B88" w:rsidP="00B33E2C">
            <w:pPr>
              <w:rPr>
                <w:rStyle w:val="Hyperlink"/>
                <w:rFonts w:ascii="Calibri" w:hAnsi="Calibri" w:cs="Calibri"/>
                <w:sz w:val="18"/>
                <w:szCs w:val="18"/>
              </w:rPr>
            </w:pPr>
          </w:p>
        </w:tc>
        <w:tc>
          <w:tcPr>
            <w:tcW w:w="6002" w:type="dxa"/>
            <w:shd w:val="clear" w:color="auto" w:fill="auto"/>
          </w:tcPr>
          <w:p w14:paraId="05390D0D" w14:textId="77777777" w:rsidR="00161B88" w:rsidRPr="00161B88" w:rsidRDefault="00161B88" w:rsidP="00161B88">
            <w:pPr>
              <w:rPr>
                <w:rFonts w:ascii="Calibri" w:hAnsi="Calibri" w:cs="Calibri"/>
                <w:color w:val="191A4F"/>
                <w:sz w:val="18"/>
                <w:szCs w:val="18"/>
              </w:rPr>
            </w:pPr>
            <w:r w:rsidRPr="00161B88">
              <w:rPr>
                <w:rFonts w:ascii="Calibri" w:hAnsi="Calibri" w:cs="Calibri"/>
                <w:color w:val="191A4F"/>
                <w:sz w:val="18"/>
                <w:szCs w:val="18"/>
              </w:rPr>
              <w:t>How do you encourage employees to use their existing skills and initiative to do their work?</w:t>
            </w:r>
          </w:p>
          <w:p w14:paraId="78B66770" w14:textId="77777777" w:rsidR="00161B88" w:rsidRPr="00161B88" w:rsidRDefault="00161B88" w:rsidP="00161B88">
            <w:pPr>
              <w:rPr>
                <w:rFonts w:ascii="Calibri" w:hAnsi="Calibri" w:cs="Calibri"/>
                <w:color w:val="191A4F"/>
                <w:sz w:val="18"/>
                <w:szCs w:val="18"/>
              </w:rPr>
            </w:pPr>
          </w:p>
          <w:p w14:paraId="08AB2AFA" w14:textId="77777777" w:rsidR="00161B88" w:rsidRPr="00161B88" w:rsidRDefault="00161B88" w:rsidP="001D533C">
            <w:pPr>
              <w:rPr>
                <w:rFonts w:ascii="Calibri" w:hAnsi="Calibri" w:cs="Calibri"/>
                <w:color w:val="191A4F"/>
                <w:sz w:val="18"/>
                <w:szCs w:val="18"/>
              </w:rPr>
            </w:pPr>
            <w:r w:rsidRPr="00161B88">
              <w:rPr>
                <w:rFonts w:ascii="Calibri" w:hAnsi="Calibri" w:cs="Calibri"/>
                <w:color w:val="191A4F"/>
                <w:sz w:val="18"/>
                <w:szCs w:val="18"/>
              </w:rPr>
              <w:t>How do you ensure employees encouraged to develop new skills to help them undertake new and challenging pieces of work?</w:t>
            </w:r>
          </w:p>
          <w:p w14:paraId="299C72E4" w14:textId="77777777" w:rsidR="00161B88" w:rsidRPr="00161B88" w:rsidRDefault="00161B88" w:rsidP="001D533C">
            <w:pPr>
              <w:rPr>
                <w:rFonts w:ascii="Calibri" w:hAnsi="Calibri" w:cs="Calibri"/>
                <w:color w:val="191A4F"/>
                <w:sz w:val="18"/>
                <w:szCs w:val="18"/>
              </w:rPr>
            </w:pPr>
          </w:p>
          <w:p w14:paraId="3437C4B6" w14:textId="385AE569" w:rsidR="00161B88" w:rsidRPr="00161B88" w:rsidRDefault="00161B88" w:rsidP="00161B88">
            <w:pPr>
              <w:rPr>
                <w:rFonts w:ascii="Calibri" w:hAnsi="Calibri" w:cs="Calibri"/>
                <w:b/>
                <w:bCs/>
                <w:color w:val="191A4F"/>
                <w:sz w:val="18"/>
                <w:szCs w:val="18"/>
              </w:rPr>
            </w:pPr>
          </w:p>
        </w:tc>
        <w:tc>
          <w:tcPr>
            <w:tcW w:w="984" w:type="dxa"/>
          </w:tcPr>
          <w:p w14:paraId="5A824AE3" w14:textId="77777777" w:rsidR="00161B88" w:rsidRPr="005B279F" w:rsidRDefault="00161B88" w:rsidP="00B33E2C">
            <w:pPr>
              <w:rPr>
                <w:rFonts w:ascii="Calibri" w:hAnsi="Calibri" w:cs="Calibri"/>
                <w:sz w:val="18"/>
                <w:szCs w:val="18"/>
              </w:rPr>
            </w:pPr>
          </w:p>
        </w:tc>
        <w:tc>
          <w:tcPr>
            <w:tcW w:w="1275" w:type="dxa"/>
            <w:shd w:val="clear" w:color="auto" w:fill="auto"/>
            <w:vAlign w:val="center"/>
          </w:tcPr>
          <w:p w14:paraId="537FDF53" w14:textId="0AA80852" w:rsidR="00161B88" w:rsidRPr="005B279F" w:rsidRDefault="00C8420C" w:rsidP="00C8420C">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FA67B2" w:rsidRPr="005B279F" w14:paraId="68288B16" w14:textId="77777777" w:rsidTr="00C8420C">
        <w:trPr>
          <w:trHeight w:val="561"/>
        </w:trPr>
        <w:tc>
          <w:tcPr>
            <w:tcW w:w="1572" w:type="dxa"/>
            <w:shd w:val="clear" w:color="auto" w:fill="auto"/>
          </w:tcPr>
          <w:p w14:paraId="7EEEB0F8" w14:textId="77777777" w:rsidR="00FA67B2" w:rsidRDefault="00FA67B2" w:rsidP="00B33E2C">
            <w:pPr>
              <w:rPr>
                <w:rFonts w:ascii="Calibri" w:hAnsi="Calibri" w:cs="Calibri"/>
                <w:b/>
                <w:bCs/>
                <w:color w:val="007DA8"/>
                <w:sz w:val="18"/>
                <w:szCs w:val="18"/>
              </w:rPr>
            </w:pPr>
            <w:r w:rsidRPr="001F787A">
              <w:rPr>
                <w:rFonts w:ascii="Calibri" w:hAnsi="Calibri" w:cs="Calibri"/>
                <w:b/>
                <w:bCs/>
                <w:color w:val="007DA8"/>
                <w:sz w:val="18"/>
                <w:szCs w:val="18"/>
              </w:rPr>
              <w:t>Work Patterns</w:t>
            </w:r>
          </w:p>
          <w:p w14:paraId="5CFD6A71" w14:textId="1499B81D" w:rsidR="00FA67B2" w:rsidRDefault="006123B5" w:rsidP="00B33E2C">
            <w:pPr>
              <w:rPr>
                <w:rFonts w:ascii="Calibri" w:hAnsi="Calibri" w:cs="Calibri"/>
                <w:i/>
                <w:iCs/>
                <w:color w:val="191A4F"/>
                <w:sz w:val="18"/>
                <w:szCs w:val="18"/>
              </w:rPr>
            </w:pPr>
            <w:r>
              <w:rPr>
                <w:rFonts w:ascii="Calibri" w:hAnsi="Calibri" w:cs="Calibri"/>
                <w:i/>
                <w:iCs/>
                <w:color w:val="191A4F"/>
                <w:sz w:val="18"/>
                <w:szCs w:val="18"/>
              </w:rPr>
              <w:t>Poor c</w:t>
            </w:r>
            <w:r w:rsidR="00FA67B2" w:rsidRPr="00FA67B2">
              <w:rPr>
                <w:rFonts w:ascii="Calibri" w:hAnsi="Calibri" w:cs="Calibri"/>
                <w:i/>
                <w:iCs/>
                <w:color w:val="191A4F"/>
                <w:sz w:val="18"/>
                <w:szCs w:val="18"/>
              </w:rPr>
              <w:t>onsultation over work patterns</w:t>
            </w:r>
          </w:p>
          <w:p w14:paraId="0F61FE72" w14:textId="13EBED5B" w:rsidR="00553925" w:rsidRPr="00FA67B2" w:rsidRDefault="00553925" w:rsidP="00B33E2C">
            <w:pPr>
              <w:rPr>
                <w:rFonts w:ascii="Calibri" w:hAnsi="Calibri" w:cs="Calibri"/>
                <w:i/>
                <w:iCs/>
                <w:color w:val="007DA8"/>
                <w:sz w:val="18"/>
                <w:szCs w:val="18"/>
              </w:rPr>
            </w:pPr>
          </w:p>
        </w:tc>
        <w:tc>
          <w:tcPr>
            <w:tcW w:w="925" w:type="dxa"/>
          </w:tcPr>
          <w:p w14:paraId="3D6B114A" w14:textId="77777777" w:rsidR="00FA67B2" w:rsidRPr="005B279F" w:rsidRDefault="00FA67B2" w:rsidP="00B33E2C">
            <w:pPr>
              <w:rPr>
                <w:rFonts w:ascii="Calibri" w:hAnsi="Calibri" w:cs="Calibri"/>
                <w:sz w:val="18"/>
                <w:szCs w:val="18"/>
              </w:rPr>
            </w:pPr>
          </w:p>
        </w:tc>
        <w:tc>
          <w:tcPr>
            <w:tcW w:w="2703" w:type="dxa"/>
            <w:vMerge/>
          </w:tcPr>
          <w:p w14:paraId="4F830E5C" w14:textId="77777777" w:rsidR="00FA67B2" w:rsidRPr="1D5CFC88" w:rsidRDefault="00FA67B2" w:rsidP="00B33E2C">
            <w:pPr>
              <w:rPr>
                <w:rStyle w:val="Hyperlink"/>
                <w:rFonts w:ascii="Calibri" w:hAnsi="Calibri" w:cs="Calibri"/>
                <w:sz w:val="18"/>
                <w:szCs w:val="18"/>
              </w:rPr>
            </w:pPr>
          </w:p>
        </w:tc>
        <w:tc>
          <w:tcPr>
            <w:tcW w:w="6002" w:type="dxa"/>
            <w:shd w:val="clear" w:color="auto" w:fill="auto"/>
          </w:tcPr>
          <w:p w14:paraId="6539E0CB" w14:textId="78810078" w:rsidR="00147163" w:rsidRPr="00C25F20" w:rsidRDefault="00C25F20" w:rsidP="00147163">
            <w:pPr>
              <w:rPr>
                <w:rFonts w:ascii="Calibri" w:hAnsi="Calibri" w:cs="Calibri"/>
                <w:color w:val="191A4F"/>
                <w:sz w:val="18"/>
                <w:szCs w:val="18"/>
              </w:rPr>
            </w:pPr>
            <w:r>
              <w:rPr>
                <w:rFonts w:ascii="Calibri" w:hAnsi="Calibri" w:cs="Calibri"/>
                <w:color w:val="191A4F"/>
                <w:sz w:val="18"/>
                <w:szCs w:val="18"/>
              </w:rPr>
              <w:t>How do you e</w:t>
            </w:r>
            <w:r w:rsidR="00147163" w:rsidRPr="00C25F20">
              <w:rPr>
                <w:rFonts w:ascii="Calibri" w:hAnsi="Calibri" w:cs="Calibri"/>
                <w:color w:val="191A4F"/>
                <w:sz w:val="18"/>
                <w:szCs w:val="18"/>
              </w:rPr>
              <w:t>nsure employees have a reasonable say about how their work is organised and undertaken?</w:t>
            </w:r>
          </w:p>
          <w:p w14:paraId="71CACE63" w14:textId="77777777" w:rsidR="00FA67B2" w:rsidRPr="6970D8EB" w:rsidRDefault="00FA67B2" w:rsidP="00B33E2C">
            <w:pPr>
              <w:rPr>
                <w:rFonts w:ascii="Calibri" w:hAnsi="Calibri" w:cs="Calibri"/>
                <w:b/>
                <w:bCs/>
                <w:sz w:val="18"/>
                <w:szCs w:val="18"/>
              </w:rPr>
            </w:pPr>
          </w:p>
        </w:tc>
        <w:tc>
          <w:tcPr>
            <w:tcW w:w="984" w:type="dxa"/>
          </w:tcPr>
          <w:p w14:paraId="0C5CAC8C" w14:textId="77777777" w:rsidR="00FA67B2" w:rsidRPr="005B279F" w:rsidRDefault="00FA67B2" w:rsidP="00B33E2C">
            <w:pPr>
              <w:rPr>
                <w:rFonts w:ascii="Calibri" w:hAnsi="Calibri" w:cs="Calibri"/>
                <w:sz w:val="18"/>
                <w:szCs w:val="18"/>
              </w:rPr>
            </w:pPr>
          </w:p>
        </w:tc>
        <w:tc>
          <w:tcPr>
            <w:tcW w:w="1275" w:type="dxa"/>
            <w:shd w:val="clear" w:color="auto" w:fill="auto"/>
            <w:vAlign w:val="center"/>
          </w:tcPr>
          <w:p w14:paraId="5A541EA5" w14:textId="6B53EA82" w:rsidR="00FA67B2" w:rsidRPr="005B279F" w:rsidRDefault="00C8420C" w:rsidP="00C8420C">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bl>
    <w:p w14:paraId="023059A6" w14:textId="77777777" w:rsidR="00553925" w:rsidRDefault="00553925">
      <w:r>
        <w:br w:type="page"/>
      </w:r>
    </w:p>
    <w:tbl>
      <w:tblPr>
        <w:tblW w:w="13461" w:type="dxa"/>
        <w:tblInd w:w="-4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72"/>
        <w:gridCol w:w="925"/>
        <w:gridCol w:w="2703"/>
        <w:gridCol w:w="6002"/>
        <w:gridCol w:w="984"/>
        <w:gridCol w:w="1275"/>
      </w:tblGrid>
      <w:tr w:rsidR="00222B4C" w:rsidRPr="005B279F" w14:paraId="68E2AFD3" w14:textId="77777777" w:rsidTr="00C8420C">
        <w:trPr>
          <w:trHeight w:val="536"/>
        </w:trPr>
        <w:tc>
          <w:tcPr>
            <w:tcW w:w="1572" w:type="dxa"/>
            <w:shd w:val="clear" w:color="auto" w:fill="D9D9D9" w:themeFill="background1" w:themeFillShade="D9"/>
          </w:tcPr>
          <w:p w14:paraId="2433A92E" w14:textId="77777777" w:rsidR="00E45644" w:rsidRPr="00E45644" w:rsidRDefault="00E45644" w:rsidP="00E45644">
            <w:pPr>
              <w:rPr>
                <w:rFonts w:ascii="Calibri" w:hAnsi="Calibri" w:cs="Calibri"/>
                <w:b/>
                <w:bCs/>
                <w:color w:val="191A4F"/>
                <w:sz w:val="18"/>
                <w:szCs w:val="18"/>
              </w:rPr>
            </w:pPr>
            <w:r>
              <w:rPr>
                <w:rFonts w:ascii="Calibri" w:hAnsi="Calibri" w:cs="Calibri"/>
                <w:b/>
                <w:bCs/>
                <w:color w:val="191A4F"/>
                <w:sz w:val="18"/>
                <w:szCs w:val="18"/>
              </w:rPr>
              <w:lastRenderedPageBreak/>
              <w:t>Stress Risk Factors</w:t>
            </w:r>
          </w:p>
          <w:p w14:paraId="01D82398" w14:textId="77777777" w:rsidR="00553925" w:rsidRPr="4FC45DB4" w:rsidRDefault="00553925" w:rsidP="00553925">
            <w:pPr>
              <w:rPr>
                <w:rFonts w:ascii="Calibri" w:hAnsi="Calibri" w:cs="Calibri"/>
                <w:b/>
                <w:bCs/>
                <w:sz w:val="18"/>
                <w:szCs w:val="18"/>
                <w:u w:val="single"/>
              </w:rPr>
            </w:pPr>
          </w:p>
        </w:tc>
        <w:tc>
          <w:tcPr>
            <w:tcW w:w="925" w:type="dxa"/>
            <w:shd w:val="clear" w:color="auto" w:fill="D9D9D9" w:themeFill="background1" w:themeFillShade="D9"/>
          </w:tcPr>
          <w:p w14:paraId="36B0F3C0" w14:textId="77777777" w:rsidR="00553925" w:rsidRPr="00495C92" w:rsidRDefault="00553925" w:rsidP="00553925">
            <w:pPr>
              <w:rPr>
                <w:rFonts w:ascii="Calibri" w:hAnsi="Calibri" w:cs="Calibri"/>
                <w:b/>
                <w:bCs/>
                <w:color w:val="191A4F"/>
                <w:sz w:val="16"/>
                <w:szCs w:val="16"/>
              </w:rPr>
            </w:pPr>
            <w:r w:rsidRPr="00495C92">
              <w:rPr>
                <w:rFonts w:ascii="Calibri" w:hAnsi="Calibri" w:cs="Calibri"/>
                <w:b/>
                <w:bCs/>
                <w:color w:val="191A4F"/>
                <w:sz w:val="16"/>
                <w:szCs w:val="16"/>
              </w:rPr>
              <w:t>Risk Evaluation</w:t>
            </w:r>
          </w:p>
          <w:p w14:paraId="5BDA324B" w14:textId="3D83D9ED" w:rsidR="00553925" w:rsidRPr="005B279F" w:rsidRDefault="00553925" w:rsidP="00553925">
            <w:pPr>
              <w:rPr>
                <w:rFonts w:ascii="Calibri" w:hAnsi="Calibri" w:cs="Calibri"/>
                <w:sz w:val="18"/>
                <w:szCs w:val="18"/>
              </w:rPr>
            </w:pPr>
            <w:r w:rsidRPr="00495C92">
              <w:rPr>
                <w:rFonts w:ascii="Calibri" w:hAnsi="Calibri" w:cs="Calibri"/>
                <w:b/>
                <w:bCs/>
                <w:color w:val="191A4F"/>
                <w:sz w:val="16"/>
                <w:szCs w:val="16"/>
              </w:rPr>
              <w:t>(H, M, L)</w:t>
            </w:r>
          </w:p>
        </w:tc>
        <w:tc>
          <w:tcPr>
            <w:tcW w:w="2703" w:type="dxa"/>
            <w:shd w:val="clear" w:color="auto" w:fill="D9D9D9" w:themeFill="background1" w:themeFillShade="D9"/>
          </w:tcPr>
          <w:p w14:paraId="064C3663" w14:textId="77777777" w:rsidR="00553925" w:rsidRPr="00495C92" w:rsidRDefault="00553925" w:rsidP="00553925">
            <w:pPr>
              <w:rPr>
                <w:rFonts w:ascii="Calibri" w:hAnsi="Calibri" w:cs="Calibri"/>
                <w:b/>
                <w:color w:val="191A4F"/>
                <w:sz w:val="18"/>
                <w:szCs w:val="18"/>
              </w:rPr>
            </w:pPr>
            <w:r w:rsidRPr="00495C92">
              <w:rPr>
                <w:rFonts w:ascii="Calibri" w:hAnsi="Calibri" w:cs="Calibri"/>
                <w:b/>
                <w:color w:val="191A4F"/>
                <w:sz w:val="18"/>
                <w:szCs w:val="18"/>
              </w:rPr>
              <w:t xml:space="preserve">Standard Control Measures </w:t>
            </w:r>
          </w:p>
          <w:p w14:paraId="34CF2CE9" w14:textId="77777777" w:rsidR="00553925" w:rsidRPr="00495C92" w:rsidRDefault="00553925" w:rsidP="00553925">
            <w:pPr>
              <w:rPr>
                <w:rFonts w:ascii="Calibri" w:hAnsi="Calibri" w:cs="Calibri"/>
                <w:b/>
                <w:bCs/>
                <w:color w:val="191A4F"/>
                <w:sz w:val="18"/>
                <w:szCs w:val="18"/>
              </w:rPr>
            </w:pPr>
            <w:r w:rsidRPr="00495C92">
              <w:rPr>
                <w:rFonts w:ascii="Calibri" w:hAnsi="Calibri" w:cs="Calibri"/>
                <w:b/>
                <w:bCs/>
                <w:color w:val="191A4F"/>
                <w:sz w:val="18"/>
                <w:szCs w:val="18"/>
              </w:rPr>
              <w:t>(University Policy and Standards and expectations)</w:t>
            </w:r>
          </w:p>
          <w:p w14:paraId="5CC8614C" w14:textId="77777777" w:rsidR="00553925" w:rsidRPr="7711D9D1" w:rsidRDefault="00553925" w:rsidP="00553925">
            <w:pPr>
              <w:rPr>
                <w:rFonts w:ascii="Calibri" w:hAnsi="Calibri" w:cs="Calibri"/>
                <w:sz w:val="18"/>
                <w:szCs w:val="18"/>
              </w:rPr>
            </w:pPr>
          </w:p>
        </w:tc>
        <w:tc>
          <w:tcPr>
            <w:tcW w:w="6002" w:type="dxa"/>
            <w:shd w:val="clear" w:color="auto" w:fill="D9D9D9" w:themeFill="background1" w:themeFillShade="D9"/>
          </w:tcPr>
          <w:p w14:paraId="4B71A6FD" w14:textId="77777777" w:rsidR="00DD4AFA" w:rsidRPr="00495C92" w:rsidRDefault="00DD4AFA" w:rsidP="00DD4AFA">
            <w:pPr>
              <w:rPr>
                <w:rFonts w:ascii="Calibri" w:hAnsi="Calibri" w:cs="Calibri"/>
                <w:b/>
                <w:color w:val="191A4F"/>
                <w:sz w:val="18"/>
                <w:szCs w:val="18"/>
              </w:rPr>
            </w:pPr>
            <w:r w:rsidRPr="00495C92">
              <w:rPr>
                <w:rFonts w:ascii="Calibri" w:hAnsi="Calibri" w:cs="Calibri"/>
                <w:b/>
                <w:color w:val="191A4F"/>
                <w:sz w:val="18"/>
                <w:szCs w:val="18"/>
              </w:rPr>
              <w:t xml:space="preserve">Local Control </w:t>
            </w:r>
            <w:r>
              <w:rPr>
                <w:rFonts w:ascii="Calibri" w:hAnsi="Calibri" w:cs="Calibri"/>
                <w:b/>
                <w:color w:val="191A4F"/>
                <w:sz w:val="18"/>
                <w:szCs w:val="18"/>
              </w:rPr>
              <w:t>M</w:t>
            </w:r>
            <w:r w:rsidRPr="00495C92">
              <w:rPr>
                <w:rFonts w:ascii="Calibri" w:hAnsi="Calibri" w:cs="Calibri"/>
                <w:b/>
                <w:color w:val="191A4F"/>
                <w:sz w:val="18"/>
                <w:szCs w:val="18"/>
              </w:rPr>
              <w:t>easures</w:t>
            </w:r>
          </w:p>
          <w:p w14:paraId="62201B0A" w14:textId="232192C6" w:rsidR="00DD4AFA" w:rsidRPr="00495C92" w:rsidRDefault="00DD4AFA" w:rsidP="00DD4AFA">
            <w:pPr>
              <w:rPr>
                <w:rFonts w:ascii="Calibri" w:hAnsi="Calibri" w:cs="Calibri"/>
                <w:color w:val="191A4F"/>
                <w:sz w:val="18"/>
                <w:szCs w:val="18"/>
              </w:rPr>
            </w:pPr>
            <w:r w:rsidRPr="00495C92">
              <w:rPr>
                <w:rFonts w:ascii="Calibri" w:hAnsi="Calibri" w:cs="Calibri"/>
                <w:color w:val="191A4F"/>
                <w:sz w:val="18"/>
                <w:szCs w:val="18"/>
              </w:rPr>
              <w:t>After local consultation, provide details of your control measures in response to the questions shown below.</w:t>
            </w:r>
            <w:r>
              <w:rPr>
                <w:rFonts w:ascii="Calibri" w:hAnsi="Calibri" w:cs="Calibri"/>
                <w:color w:val="191A4F"/>
                <w:sz w:val="18"/>
                <w:szCs w:val="18"/>
              </w:rPr>
              <w:t xml:space="preserve">  If details are missing or not to standard</w:t>
            </w:r>
            <w:r w:rsidR="00625887">
              <w:rPr>
                <w:rFonts w:ascii="Calibri" w:hAnsi="Calibri" w:cs="Calibri"/>
                <w:color w:val="191A4F"/>
                <w:sz w:val="18"/>
                <w:szCs w:val="18"/>
              </w:rPr>
              <w:t>,</w:t>
            </w:r>
            <w:r>
              <w:rPr>
                <w:rFonts w:ascii="Calibri" w:hAnsi="Calibri" w:cs="Calibri"/>
                <w:color w:val="191A4F"/>
                <w:sz w:val="18"/>
                <w:szCs w:val="18"/>
              </w:rPr>
              <w:t xml:space="preserve"> then action will be required</w:t>
            </w:r>
          </w:p>
          <w:p w14:paraId="0E49950D" w14:textId="77777777" w:rsidR="00553925" w:rsidRPr="6970D8EB" w:rsidRDefault="00553925" w:rsidP="00553925">
            <w:pPr>
              <w:rPr>
                <w:rFonts w:ascii="Calibri" w:hAnsi="Calibri" w:cs="Calibri"/>
                <w:b/>
                <w:bCs/>
                <w:sz w:val="18"/>
                <w:szCs w:val="18"/>
              </w:rPr>
            </w:pPr>
          </w:p>
        </w:tc>
        <w:tc>
          <w:tcPr>
            <w:tcW w:w="984" w:type="dxa"/>
            <w:shd w:val="clear" w:color="auto" w:fill="D9D9D9" w:themeFill="background1" w:themeFillShade="D9"/>
          </w:tcPr>
          <w:p w14:paraId="73EF279B" w14:textId="77777777" w:rsidR="00553925" w:rsidRPr="00495C92" w:rsidRDefault="00553925" w:rsidP="00553925">
            <w:pPr>
              <w:rPr>
                <w:rFonts w:ascii="Calibri" w:hAnsi="Calibri" w:cs="Calibri"/>
                <w:b/>
                <w:bCs/>
                <w:color w:val="191A4F"/>
                <w:sz w:val="16"/>
                <w:szCs w:val="16"/>
              </w:rPr>
            </w:pPr>
            <w:r w:rsidRPr="00495C92">
              <w:rPr>
                <w:rFonts w:ascii="Calibri" w:hAnsi="Calibri" w:cs="Calibri"/>
                <w:b/>
                <w:bCs/>
                <w:color w:val="191A4F"/>
                <w:sz w:val="16"/>
                <w:szCs w:val="16"/>
              </w:rPr>
              <w:t>Risk Evaluation with controls</w:t>
            </w:r>
          </w:p>
          <w:p w14:paraId="37E7D18A" w14:textId="38CF62E4" w:rsidR="00553925" w:rsidRPr="005B279F" w:rsidRDefault="00553925" w:rsidP="00553925">
            <w:pPr>
              <w:rPr>
                <w:rFonts w:ascii="Calibri" w:hAnsi="Calibri" w:cs="Calibri"/>
                <w:sz w:val="18"/>
                <w:szCs w:val="18"/>
              </w:rPr>
            </w:pPr>
            <w:r w:rsidRPr="00495C92">
              <w:rPr>
                <w:rFonts w:ascii="Calibri" w:hAnsi="Calibri" w:cs="Calibri"/>
                <w:b/>
                <w:bCs/>
                <w:color w:val="191A4F"/>
                <w:sz w:val="16"/>
                <w:szCs w:val="16"/>
              </w:rPr>
              <w:t>(H, M, L)</w:t>
            </w:r>
          </w:p>
        </w:tc>
        <w:tc>
          <w:tcPr>
            <w:tcW w:w="1275" w:type="dxa"/>
            <w:shd w:val="clear" w:color="auto" w:fill="D9D9D9" w:themeFill="background1" w:themeFillShade="D9"/>
          </w:tcPr>
          <w:p w14:paraId="636B8C34" w14:textId="77777777" w:rsidR="00C8420C" w:rsidRPr="00495C92" w:rsidRDefault="00C8420C" w:rsidP="00C8420C">
            <w:pPr>
              <w:rPr>
                <w:rFonts w:ascii="Calibri" w:hAnsi="Calibri" w:cs="Calibri"/>
                <w:b/>
                <w:bCs/>
                <w:color w:val="191A4F"/>
                <w:sz w:val="18"/>
                <w:szCs w:val="18"/>
              </w:rPr>
            </w:pPr>
            <w:r>
              <w:rPr>
                <w:rFonts w:ascii="Calibri" w:hAnsi="Calibri" w:cs="Calibri"/>
                <w:b/>
                <w:bCs/>
                <w:color w:val="191A4F"/>
                <w:sz w:val="18"/>
                <w:szCs w:val="18"/>
              </w:rPr>
              <w:t>Tick where action r</w:t>
            </w:r>
            <w:r w:rsidRPr="00495C92">
              <w:rPr>
                <w:rFonts w:ascii="Calibri" w:hAnsi="Calibri" w:cs="Calibri"/>
                <w:b/>
                <w:bCs/>
                <w:color w:val="191A4F"/>
                <w:sz w:val="18"/>
                <w:szCs w:val="18"/>
              </w:rPr>
              <w:t>equired</w:t>
            </w:r>
            <w:r>
              <w:rPr>
                <w:rFonts w:ascii="Calibri" w:hAnsi="Calibri" w:cs="Calibri"/>
                <w:b/>
                <w:bCs/>
                <w:color w:val="191A4F"/>
                <w:sz w:val="18"/>
                <w:szCs w:val="18"/>
              </w:rPr>
              <w:t xml:space="preserve"> </w:t>
            </w:r>
          </w:p>
          <w:p w14:paraId="535E6F5A" w14:textId="45FC9933" w:rsidR="00553925" w:rsidRPr="005B279F" w:rsidRDefault="00C8420C" w:rsidP="00C8420C">
            <w:pPr>
              <w:rPr>
                <w:rFonts w:ascii="Calibri" w:hAnsi="Calibri" w:cs="Calibri"/>
                <w:sz w:val="18"/>
                <w:szCs w:val="18"/>
              </w:rPr>
            </w:pPr>
            <w:r>
              <w:rPr>
                <w:rFonts w:ascii="Calibri" w:hAnsi="Calibri" w:cs="Calibri"/>
                <w:b/>
                <w:bCs/>
                <w:color w:val="191A4F"/>
                <w:sz w:val="18"/>
                <w:szCs w:val="18"/>
              </w:rPr>
              <w:t>(</w:t>
            </w:r>
            <w:r w:rsidRPr="00495C92">
              <w:rPr>
                <w:rFonts w:ascii="Calibri" w:hAnsi="Calibri" w:cs="Calibri"/>
                <w:b/>
                <w:bCs/>
                <w:color w:val="191A4F"/>
                <w:sz w:val="18"/>
                <w:szCs w:val="18"/>
              </w:rPr>
              <w:t xml:space="preserve">add to action plan </w:t>
            </w:r>
            <w:r w:rsidR="00273C52">
              <w:rPr>
                <w:rFonts w:ascii="Calibri" w:hAnsi="Calibri" w:cs="Calibri"/>
                <w:b/>
                <w:bCs/>
                <w:color w:val="191A4F"/>
                <w:sz w:val="18"/>
                <w:szCs w:val="18"/>
              </w:rPr>
              <w:t>on dashboard</w:t>
            </w:r>
            <w:r w:rsidRPr="00495C92">
              <w:rPr>
                <w:rFonts w:ascii="Calibri" w:hAnsi="Calibri" w:cs="Calibri"/>
                <w:b/>
                <w:bCs/>
                <w:color w:val="191A4F"/>
                <w:sz w:val="18"/>
                <w:szCs w:val="18"/>
              </w:rPr>
              <w:t>)</w:t>
            </w:r>
          </w:p>
        </w:tc>
      </w:tr>
      <w:tr w:rsidR="00553925" w:rsidRPr="005B279F" w14:paraId="14D05FFC" w14:textId="77777777" w:rsidTr="7FC984DE">
        <w:trPr>
          <w:trHeight w:val="116"/>
        </w:trPr>
        <w:tc>
          <w:tcPr>
            <w:tcW w:w="13461" w:type="dxa"/>
            <w:gridSpan w:val="6"/>
            <w:shd w:val="clear" w:color="auto" w:fill="F2F2F2" w:themeFill="background1" w:themeFillShade="F2"/>
          </w:tcPr>
          <w:p w14:paraId="441C82BD" w14:textId="51C35429" w:rsidR="00553925" w:rsidRPr="00553925" w:rsidRDefault="00553925" w:rsidP="00553925">
            <w:pPr>
              <w:rPr>
                <w:rFonts w:ascii="Calibri" w:hAnsi="Calibri" w:cs="Calibri"/>
                <w:b/>
                <w:bCs/>
                <w:sz w:val="18"/>
                <w:szCs w:val="18"/>
              </w:rPr>
            </w:pPr>
            <w:r w:rsidRPr="00553925">
              <w:rPr>
                <w:rFonts w:ascii="Calibri" w:hAnsi="Calibri" w:cs="Calibri"/>
                <w:b/>
                <w:bCs/>
                <w:color w:val="191A4F"/>
                <w:sz w:val="18"/>
                <w:szCs w:val="18"/>
              </w:rPr>
              <w:t>Support</w:t>
            </w:r>
          </w:p>
        </w:tc>
      </w:tr>
      <w:tr w:rsidR="00FA28C5" w:rsidRPr="005B279F" w14:paraId="10740C16" w14:textId="77777777" w:rsidTr="00DD4AFA">
        <w:trPr>
          <w:trHeight w:val="536"/>
        </w:trPr>
        <w:tc>
          <w:tcPr>
            <w:tcW w:w="1572" w:type="dxa"/>
            <w:shd w:val="clear" w:color="auto" w:fill="auto"/>
          </w:tcPr>
          <w:p w14:paraId="173482FA" w14:textId="20AF733D" w:rsidR="00FA28C5" w:rsidRDefault="00FA28C5" w:rsidP="00FA28C5">
            <w:pPr>
              <w:rPr>
                <w:rFonts w:ascii="Calibri" w:hAnsi="Calibri" w:cs="Calibri"/>
                <w:b/>
                <w:bCs/>
                <w:color w:val="007DA8"/>
                <w:sz w:val="18"/>
                <w:szCs w:val="18"/>
              </w:rPr>
            </w:pPr>
            <w:r>
              <w:rPr>
                <w:rFonts w:ascii="Calibri" w:hAnsi="Calibri" w:cs="Calibri"/>
                <w:b/>
                <w:bCs/>
                <w:color w:val="007DA8"/>
                <w:sz w:val="18"/>
                <w:szCs w:val="18"/>
              </w:rPr>
              <w:t xml:space="preserve">Colleagues </w:t>
            </w:r>
          </w:p>
          <w:p w14:paraId="59F67C98" w14:textId="5FFBE61F" w:rsidR="00FA28C5" w:rsidRPr="4FC45DB4" w:rsidRDefault="00FA28C5" w:rsidP="001D202B">
            <w:pPr>
              <w:rPr>
                <w:rFonts w:ascii="Calibri" w:hAnsi="Calibri" w:cs="Calibri"/>
                <w:b/>
                <w:bCs/>
                <w:sz w:val="18"/>
                <w:szCs w:val="18"/>
                <w:u w:val="single"/>
              </w:rPr>
            </w:pPr>
            <w:r w:rsidRPr="0056592F">
              <w:rPr>
                <w:rFonts w:ascii="Calibri" w:hAnsi="Calibri" w:cs="Calibri"/>
                <w:i/>
                <w:iCs/>
                <w:color w:val="002060"/>
                <w:sz w:val="18"/>
                <w:szCs w:val="18"/>
              </w:rPr>
              <w:t>Inadequate support from colleagues</w:t>
            </w:r>
          </w:p>
        </w:tc>
        <w:tc>
          <w:tcPr>
            <w:tcW w:w="925" w:type="dxa"/>
          </w:tcPr>
          <w:p w14:paraId="6016C688" w14:textId="77777777" w:rsidR="00FA28C5" w:rsidRPr="005B279F" w:rsidRDefault="00FA28C5" w:rsidP="00FA28C5">
            <w:pPr>
              <w:rPr>
                <w:rFonts w:ascii="Calibri" w:hAnsi="Calibri" w:cs="Calibri"/>
                <w:sz w:val="18"/>
                <w:szCs w:val="18"/>
              </w:rPr>
            </w:pPr>
          </w:p>
        </w:tc>
        <w:tc>
          <w:tcPr>
            <w:tcW w:w="2703" w:type="dxa"/>
            <w:vMerge w:val="restart"/>
          </w:tcPr>
          <w:p w14:paraId="0F039230" w14:textId="1CF32AAA"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 xml:space="preserve">Awareness and compliance with University Policy and Guidance (e.g., Sickness Absence Policy, Special Leave Policy, Flexible Working Policy) </w:t>
            </w:r>
          </w:p>
          <w:p w14:paraId="170BE5B3" w14:textId="398703EF"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 xml:space="preserve">Range of Support and advice from the </w:t>
            </w:r>
            <w:hyperlink>
              <w:r w:rsidRPr="0056592F">
                <w:rPr>
                  <w:rStyle w:val="Hyperlink"/>
                  <w:rFonts w:ascii="Calibri" w:hAnsi="Calibri" w:cs="Calibri"/>
                  <w:color w:val="002060"/>
                  <w:sz w:val="18"/>
                  <w:szCs w:val="18"/>
                </w:rPr>
                <w:t>HR website</w:t>
              </w:r>
            </w:hyperlink>
            <w:r w:rsidRPr="0056592F">
              <w:rPr>
                <w:rFonts w:ascii="Calibri" w:hAnsi="Calibri" w:cs="Calibri"/>
                <w:color w:val="002060"/>
                <w:sz w:val="18"/>
                <w:szCs w:val="18"/>
              </w:rPr>
              <w:t xml:space="preserve"> and </w:t>
            </w:r>
            <w:hyperlink r:id="rId21" w:history="1">
              <w:r w:rsidRPr="0056592F">
                <w:rPr>
                  <w:rStyle w:val="Hyperlink"/>
                  <w:rFonts w:ascii="Calibri" w:hAnsi="Calibri" w:cs="Calibri"/>
                  <w:color w:val="002060"/>
                  <w:sz w:val="18"/>
                  <w:szCs w:val="18"/>
                </w:rPr>
                <w:t>Staff Wellbeing</w:t>
              </w:r>
            </w:hyperlink>
            <w:r w:rsidRPr="0056592F">
              <w:rPr>
                <w:rFonts w:ascii="Calibri" w:hAnsi="Calibri" w:cs="Calibri"/>
                <w:color w:val="002060"/>
                <w:sz w:val="18"/>
                <w:szCs w:val="18"/>
              </w:rPr>
              <w:t xml:space="preserve"> </w:t>
            </w:r>
            <w:r w:rsidR="00157473">
              <w:rPr>
                <w:rFonts w:ascii="Calibri" w:hAnsi="Calibri" w:cs="Calibri"/>
                <w:color w:val="002060"/>
                <w:sz w:val="18"/>
                <w:szCs w:val="18"/>
              </w:rPr>
              <w:t xml:space="preserve">webpages and </w:t>
            </w:r>
            <w:hyperlink r:id="rId22" w:history="1">
              <w:r w:rsidR="00D4255C" w:rsidRPr="00D4255C">
                <w:rPr>
                  <w:rStyle w:val="Hyperlink"/>
                  <w:rFonts w:ascii="Calibri" w:hAnsi="Calibri" w:cs="Calibri"/>
                  <w:sz w:val="18"/>
                  <w:szCs w:val="18"/>
                </w:rPr>
                <w:t>Wellbeing News</w:t>
              </w:r>
            </w:hyperlink>
            <w:r w:rsidR="00D4255C">
              <w:rPr>
                <w:rFonts w:ascii="Calibri" w:hAnsi="Calibri" w:cs="Calibri"/>
                <w:color w:val="002060"/>
                <w:sz w:val="18"/>
                <w:szCs w:val="18"/>
              </w:rPr>
              <w:t xml:space="preserve"> site</w:t>
            </w:r>
          </w:p>
          <w:p w14:paraId="3E77C896" w14:textId="77777777" w:rsidR="00FA28C5" w:rsidRPr="0056592F" w:rsidRDefault="00FA28C5" w:rsidP="00FA28C5">
            <w:pPr>
              <w:rPr>
                <w:rFonts w:ascii="Calibri" w:hAnsi="Calibri" w:cs="Calibri"/>
                <w:color w:val="002060"/>
                <w:sz w:val="18"/>
                <w:szCs w:val="18"/>
              </w:rPr>
            </w:pPr>
          </w:p>
          <w:p w14:paraId="1457040D" w14:textId="77777777" w:rsidR="00FA28C5" w:rsidRPr="0056592F" w:rsidRDefault="00000000" w:rsidP="00FA28C5">
            <w:pPr>
              <w:rPr>
                <w:rFonts w:ascii="Calibri" w:hAnsi="Calibri" w:cs="Calibri"/>
                <w:color w:val="002060"/>
                <w:sz w:val="18"/>
                <w:szCs w:val="18"/>
              </w:rPr>
            </w:pPr>
            <w:hyperlink r:id="rId23">
              <w:r w:rsidR="00FA28C5" w:rsidRPr="0056592F">
                <w:rPr>
                  <w:rStyle w:val="Hyperlink"/>
                  <w:rFonts w:ascii="Calibri" w:hAnsi="Calibri" w:cs="Calibri"/>
                  <w:color w:val="002060"/>
                  <w:sz w:val="18"/>
                  <w:szCs w:val="18"/>
                </w:rPr>
                <w:t>Leadership and Management Academy</w:t>
              </w:r>
            </w:hyperlink>
            <w:r w:rsidR="00FA28C5" w:rsidRPr="0056592F">
              <w:rPr>
                <w:rFonts w:ascii="Calibri" w:hAnsi="Calibri" w:cs="Calibri"/>
                <w:color w:val="002060"/>
                <w:sz w:val="18"/>
                <w:szCs w:val="18"/>
              </w:rPr>
              <w:t xml:space="preserve"> – supporting leaders</w:t>
            </w:r>
          </w:p>
          <w:p w14:paraId="69432D3A" w14:textId="77777777" w:rsidR="00FA28C5" w:rsidRPr="0056592F" w:rsidRDefault="00FA28C5" w:rsidP="00FA28C5">
            <w:pPr>
              <w:rPr>
                <w:color w:val="002060"/>
                <w:sz w:val="18"/>
                <w:szCs w:val="18"/>
              </w:rPr>
            </w:pPr>
          </w:p>
          <w:p w14:paraId="512B075A" w14:textId="77777777"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Occupational Health Service</w:t>
            </w:r>
          </w:p>
          <w:p w14:paraId="7AC5D624" w14:textId="77777777" w:rsidR="00FA28C5" w:rsidRPr="0056592F" w:rsidRDefault="00FA28C5" w:rsidP="00FA28C5">
            <w:pPr>
              <w:rPr>
                <w:rFonts w:ascii="Calibri" w:hAnsi="Calibri" w:cs="Calibri"/>
                <w:color w:val="002060"/>
                <w:sz w:val="18"/>
                <w:szCs w:val="18"/>
              </w:rPr>
            </w:pPr>
          </w:p>
          <w:p w14:paraId="12B52A1A" w14:textId="77777777"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University Counselling Service</w:t>
            </w:r>
          </w:p>
          <w:p w14:paraId="4B1CE735" w14:textId="77777777" w:rsidR="00FA28C5" w:rsidRPr="0056592F" w:rsidRDefault="00FA28C5" w:rsidP="00FA28C5">
            <w:pPr>
              <w:rPr>
                <w:rFonts w:ascii="Calibri" w:hAnsi="Calibri" w:cs="Calibri"/>
                <w:color w:val="002060"/>
                <w:sz w:val="18"/>
                <w:szCs w:val="18"/>
              </w:rPr>
            </w:pPr>
          </w:p>
          <w:p w14:paraId="2EDECC33" w14:textId="77777777"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Network of Mental Health First Aiders</w:t>
            </w:r>
          </w:p>
          <w:p w14:paraId="344C823E" w14:textId="77777777" w:rsidR="00FA28C5" w:rsidRPr="0056592F" w:rsidRDefault="00FA28C5" w:rsidP="00FA28C5">
            <w:pPr>
              <w:rPr>
                <w:rFonts w:ascii="Calibri" w:hAnsi="Calibri" w:cs="Calibri"/>
                <w:color w:val="002060"/>
                <w:sz w:val="18"/>
                <w:szCs w:val="18"/>
              </w:rPr>
            </w:pPr>
          </w:p>
          <w:p w14:paraId="762D4376" w14:textId="77777777"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Employee Assistance Programme</w:t>
            </w:r>
          </w:p>
          <w:p w14:paraId="4181F5E3" w14:textId="77777777" w:rsidR="00FA28C5" w:rsidRPr="0056592F" w:rsidRDefault="00FA28C5" w:rsidP="00FA28C5">
            <w:pPr>
              <w:rPr>
                <w:rFonts w:ascii="Calibri" w:hAnsi="Calibri" w:cs="Calibri"/>
                <w:color w:val="002060"/>
                <w:sz w:val="18"/>
                <w:szCs w:val="18"/>
              </w:rPr>
            </w:pPr>
          </w:p>
          <w:p w14:paraId="31C2CE39" w14:textId="77777777"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 xml:space="preserve">Online mental health service- </w:t>
            </w:r>
            <w:r w:rsidRPr="0056592F">
              <w:rPr>
                <w:rFonts w:ascii="Calibri" w:hAnsi="Calibri" w:cs="Calibri"/>
                <w:i/>
                <w:iCs/>
                <w:color w:val="002060"/>
                <w:sz w:val="18"/>
                <w:szCs w:val="18"/>
              </w:rPr>
              <w:t>‘</w:t>
            </w:r>
            <w:r w:rsidRPr="0056592F">
              <w:rPr>
                <w:rFonts w:ascii="Calibri" w:hAnsi="Calibri" w:cs="Calibri"/>
                <w:b/>
                <w:bCs/>
                <w:i/>
                <w:iCs/>
                <w:color w:val="002060"/>
                <w:sz w:val="18"/>
                <w:szCs w:val="18"/>
              </w:rPr>
              <w:t>togetherall’</w:t>
            </w:r>
          </w:p>
          <w:p w14:paraId="196E227F" w14:textId="77777777" w:rsidR="00FA28C5" w:rsidRPr="0056592F" w:rsidRDefault="00FA28C5" w:rsidP="00FA28C5">
            <w:pPr>
              <w:rPr>
                <w:rFonts w:ascii="Calibri" w:hAnsi="Calibri" w:cs="Calibri"/>
                <w:color w:val="002060"/>
                <w:sz w:val="18"/>
                <w:szCs w:val="18"/>
              </w:rPr>
            </w:pPr>
          </w:p>
          <w:p w14:paraId="312E280C" w14:textId="77777777"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Regular communications to all staff</w:t>
            </w:r>
          </w:p>
          <w:p w14:paraId="52C319E4" w14:textId="77777777" w:rsidR="00FA28C5" w:rsidRPr="0056592F" w:rsidRDefault="00FA28C5" w:rsidP="00FA28C5">
            <w:pPr>
              <w:rPr>
                <w:rFonts w:ascii="Calibri" w:hAnsi="Calibri" w:cs="Calibri"/>
                <w:color w:val="002060"/>
                <w:sz w:val="18"/>
                <w:szCs w:val="18"/>
              </w:rPr>
            </w:pPr>
          </w:p>
          <w:p w14:paraId="21C52F40" w14:textId="663E33FF"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 xml:space="preserve">Range of </w:t>
            </w:r>
            <w:hyperlink r:id="rId24">
              <w:r w:rsidRPr="0056592F">
                <w:rPr>
                  <w:rStyle w:val="Hyperlink"/>
                  <w:rFonts w:ascii="Calibri" w:hAnsi="Calibri" w:cs="Calibri"/>
                  <w:color w:val="002060"/>
                  <w:sz w:val="18"/>
                  <w:szCs w:val="18"/>
                </w:rPr>
                <w:t>staff support networks</w:t>
              </w:r>
            </w:hyperlink>
            <w:r w:rsidRPr="0056592F">
              <w:rPr>
                <w:rFonts w:ascii="Calibri" w:hAnsi="Calibri" w:cs="Calibri"/>
                <w:color w:val="002060"/>
                <w:sz w:val="18"/>
                <w:szCs w:val="18"/>
              </w:rPr>
              <w:t xml:space="preserve"> available e.g., Carers’ Network, Women’s Staff Network, Disability Staff Network</w:t>
            </w:r>
          </w:p>
          <w:p w14:paraId="24B2618D" w14:textId="77777777" w:rsidR="00FA28C5" w:rsidRPr="0056592F" w:rsidRDefault="00FA28C5" w:rsidP="00FA28C5">
            <w:pPr>
              <w:rPr>
                <w:rFonts w:ascii="Calibri" w:hAnsi="Calibri" w:cs="Calibri"/>
                <w:color w:val="002060"/>
                <w:sz w:val="18"/>
                <w:szCs w:val="18"/>
              </w:rPr>
            </w:pPr>
          </w:p>
          <w:p w14:paraId="6A5513A5" w14:textId="77777777" w:rsidR="00FA28C5" w:rsidRPr="0056592F" w:rsidRDefault="00000000" w:rsidP="00FA28C5">
            <w:pPr>
              <w:rPr>
                <w:rFonts w:ascii="Calibri" w:hAnsi="Calibri" w:cs="Calibri"/>
                <w:color w:val="002060"/>
                <w:sz w:val="18"/>
                <w:szCs w:val="18"/>
              </w:rPr>
            </w:pPr>
            <w:hyperlink r:id="rId25" w:history="1">
              <w:r w:rsidR="00FA28C5" w:rsidRPr="0056592F">
                <w:rPr>
                  <w:rStyle w:val="Hyperlink"/>
                  <w:rFonts w:ascii="Calibri" w:hAnsi="Calibri" w:cs="Calibri"/>
                  <w:color w:val="002060"/>
                  <w:sz w:val="18"/>
                  <w:szCs w:val="18"/>
                </w:rPr>
                <w:t>Manager Mental Health Support Guide</w:t>
              </w:r>
            </w:hyperlink>
          </w:p>
          <w:p w14:paraId="64CB3E26" w14:textId="77777777" w:rsidR="00FA28C5" w:rsidRPr="0056592F" w:rsidRDefault="00FA28C5" w:rsidP="00FA28C5">
            <w:pPr>
              <w:rPr>
                <w:rFonts w:ascii="Calibri" w:hAnsi="Calibri" w:cs="Calibri"/>
                <w:color w:val="002060"/>
                <w:sz w:val="18"/>
                <w:szCs w:val="18"/>
              </w:rPr>
            </w:pPr>
          </w:p>
        </w:tc>
        <w:tc>
          <w:tcPr>
            <w:tcW w:w="6002" w:type="dxa"/>
            <w:shd w:val="clear" w:color="auto" w:fill="auto"/>
          </w:tcPr>
          <w:p w14:paraId="073DBE14" w14:textId="5AA576C4" w:rsidR="00FA28C5" w:rsidRPr="0056592F" w:rsidRDefault="434B1B43" w:rsidP="00FA28C5">
            <w:pPr>
              <w:rPr>
                <w:rFonts w:ascii="Calibri" w:hAnsi="Calibri" w:cs="Calibri"/>
                <w:color w:val="002060"/>
                <w:sz w:val="18"/>
                <w:szCs w:val="18"/>
              </w:rPr>
            </w:pPr>
            <w:r w:rsidRPr="7FC984DE">
              <w:rPr>
                <w:rFonts w:ascii="Calibri" w:hAnsi="Calibri" w:cs="Calibri"/>
                <w:color w:val="002060"/>
                <w:sz w:val="18"/>
                <w:szCs w:val="18"/>
              </w:rPr>
              <w:lastRenderedPageBreak/>
              <w:t>How do you ensure that staff can provide support to their colleagues</w:t>
            </w:r>
            <w:r w:rsidR="7F5418EB" w:rsidRPr="7FC984DE">
              <w:rPr>
                <w:rFonts w:ascii="Calibri" w:hAnsi="Calibri" w:cs="Calibri"/>
                <w:color w:val="002060"/>
                <w:sz w:val="18"/>
                <w:szCs w:val="18"/>
              </w:rPr>
              <w:t xml:space="preserve"> if required</w:t>
            </w:r>
            <w:r w:rsidRPr="7FC984DE">
              <w:rPr>
                <w:rFonts w:ascii="Calibri" w:hAnsi="Calibri" w:cs="Calibri"/>
                <w:color w:val="002060"/>
                <w:sz w:val="18"/>
                <w:szCs w:val="18"/>
              </w:rPr>
              <w:t>?</w:t>
            </w:r>
          </w:p>
          <w:p w14:paraId="0E37EA5A" w14:textId="548F1791" w:rsidR="7FC984DE" w:rsidRDefault="7FC984DE" w:rsidP="7FC984DE">
            <w:pPr>
              <w:rPr>
                <w:color w:val="002060"/>
                <w:sz w:val="18"/>
                <w:szCs w:val="18"/>
              </w:rPr>
            </w:pPr>
          </w:p>
          <w:p w14:paraId="3EE46A18" w14:textId="503181F3" w:rsidR="33258790" w:rsidRDefault="33258790" w:rsidP="7FC984DE">
            <w:pPr>
              <w:rPr>
                <w:color w:val="002060"/>
                <w:sz w:val="18"/>
                <w:szCs w:val="18"/>
              </w:rPr>
            </w:pPr>
            <w:r w:rsidRPr="7FC984DE">
              <w:rPr>
                <w:rFonts w:ascii="Calibri" w:hAnsi="Calibri" w:cs="Calibri"/>
                <w:color w:val="002060"/>
                <w:sz w:val="18"/>
                <w:szCs w:val="18"/>
              </w:rPr>
              <w:t>Do you seek examples of how staff would like to have support from colleagues- can these be adopted?</w:t>
            </w:r>
          </w:p>
          <w:p w14:paraId="641C237A" w14:textId="25EBD7CA" w:rsidR="00FA28C5" w:rsidRPr="0056592F" w:rsidRDefault="00FA28C5" w:rsidP="00FA28C5">
            <w:pPr>
              <w:rPr>
                <w:rFonts w:ascii="Calibri" w:hAnsi="Calibri" w:cs="Calibri"/>
                <w:b/>
                <w:bCs/>
                <w:color w:val="002060"/>
                <w:sz w:val="18"/>
                <w:szCs w:val="18"/>
              </w:rPr>
            </w:pPr>
          </w:p>
        </w:tc>
        <w:tc>
          <w:tcPr>
            <w:tcW w:w="984" w:type="dxa"/>
          </w:tcPr>
          <w:p w14:paraId="2689D9D6" w14:textId="77777777" w:rsidR="00FA28C5" w:rsidRPr="005B279F" w:rsidRDefault="00FA28C5" w:rsidP="00FA28C5">
            <w:pPr>
              <w:rPr>
                <w:rFonts w:ascii="Calibri" w:hAnsi="Calibri" w:cs="Calibri"/>
                <w:sz w:val="18"/>
                <w:szCs w:val="18"/>
              </w:rPr>
            </w:pPr>
          </w:p>
        </w:tc>
        <w:tc>
          <w:tcPr>
            <w:tcW w:w="1275" w:type="dxa"/>
            <w:shd w:val="clear" w:color="auto" w:fill="auto"/>
            <w:vAlign w:val="center"/>
          </w:tcPr>
          <w:p w14:paraId="1176AA68" w14:textId="1198FDC3" w:rsidR="00FA28C5"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FA28C5" w:rsidRPr="005B279F" w14:paraId="66CACEBC" w14:textId="77777777" w:rsidTr="00DD4AFA">
        <w:trPr>
          <w:trHeight w:val="536"/>
        </w:trPr>
        <w:tc>
          <w:tcPr>
            <w:tcW w:w="1572" w:type="dxa"/>
            <w:shd w:val="clear" w:color="auto" w:fill="auto"/>
          </w:tcPr>
          <w:p w14:paraId="64438B27" w14:textId="539F488F" w:rsidR="00FA28C5" w:rsidRDefault="00FA28C5" w:rsidP="00FA28C5">
            <w:pPr>
              <w:rPr>
                <w:rFonts w:ascii="Calibri" w:eastAsia="Calibri" w:hAnsi="Calibri" w:cs="Calibri"/>
                <w:sz w:val="18"/>
                <w:szCs w:val="18"/>
              </w:rPr>
            </w:pPr>
            <w:r>
              <w:rPr>
                <w:rFonts w:ascii="Calibri" w:hAnsi="Calibri" w:cs="Calibri"/>
                <w:b/>
                <w:bCs/>
                <w:color w:val="007DA8"/>
                <w:sz w:val="18"/>
                <w:szCs w:val="18"/>
              </w:rPr>
              <w:t>Managers</w:t>
            </w:r>
          </w:p>
          <w:p w14:paraId="459AE41E" w14:textId="2A836FC9" w:rsidR="00FA28C5" w:rsidRPr="0056592F" w:rsidRDefault="00FA28C5" w:rsidP="00FA28C5">
            <w:pPr>
              <w:rPr>
                <w:rFonts w:ascii="Calibri" w:hAnsi="Calibri" w:cs="Calibri"/>
                <w:i/>
                <w:iCs/>
                <w:sz w:val="18"/>
                <w:szCs w:val="18"/>
                <w:u w:val="single"/>
              </w:rPr>
            </w:pPr>
            <w:r w:rsidRPr="0056592F">
              <w:rPr>
                <w:rFonts w:ascii="Calibri" w:eastAsia="Calibri" w:hAnsi="Calibri" w:cs="Calibri"/>
                <w:i/>
                <w:iCs/>
                <w:color w:val="002060"/>
                <w:sz w:val="18"/>
                <w:szCs w:val="18"/>
              </w:rPr>
              <w:t>Inadequate support from managers</w:t>
            </w:r>
          </w:p>
        </w:tc>
        <w:tc>
          <w:tcPr>
            <w:tcW w:w="925" w:type="dxa"/>
          </w:tcPr>
          <w:p w14:paraId="622E30EF" w14:textId="77777777" w:rsidR="00FA28C5" w:rsidRPr="005B279F" w:rsidRDefault="00FA28C5" w:rsidP="00FA28C5">
            <w:pPr>
              <w:rPr>
                <w:rFonts w:ascii="Calibri" w:hAnsi="Calibri" w:cs="Calibri"/>
                <w:sz w:val="18"/>
                <w:szCs w:val="18"/>
              </w:rPr>
            </w:pPr>
          </w:p>
        </w:tc>
        <w:tc>
          <w:tcPr>
            <w:tcW w:w="2703" w:type="dxa"/>
            <w:vMerge/>
          </w:tcPr>
          <w:p w14:paraId="21181918" w14:textId="77777777" w:rsidR="00FA28C5" w:rsidRPr="0056592F" w:rsidRDefault="00FA28C5" w:rsidP="00FA28C5">
            <w:pPr>
              <w:rPr>
                <w:rFonts w:ascii="Calibri" w:hAnsi="Calibri" w:cs="Calibri"/>
                <w:color w:val="002060"/>
                <w:sz w:val="18"/>
                <w:szCs w:val="18"/>
              </w:rPr>
            </w:pPr>
          </w:p>
        </w:tc>
        <w:tc>
          <w:tcPr>
            <w:tcW w:w="6002" w:type="dxa"/>
            <w:shd w:val="clear" w:color="auto" w:fill="auto"/>
          </w:tcPr>
          <w:p w14:paraId="78B9AA94" w14:textId="143D559E" w:rsidR="00FA28C5" w:rsidRDefault="434B1B43" w:rsidP="00FA28C5">
            <w:pPr>
              <w:rPr>
                <w:rFonts w:ascii="Calibri" w:hAnsi="Calibri" w:cs="Calibri"/>
                <w:color w:val="002060"/>
                <w:sz w:val="18"/>
                <w:szCs w:val="18"/>
              </w:rPr>
            </w:pPr>
            <w:r w:rsidRPr="7FC984DE">
              <w:rPr>
                <w:rFonts w:ascii="Calibri" w:hAnsi="Calibri" w:cs="Calibri"/>
                <w:color w:val="002060"/>
                <w:sz w:val="18"/>
                <w:szCs w:val="18"/>
              </w:rPr>
              <w:t>A</w:t>
            </w:r>
            <w:r w:rsidR="552979FC" w:rsidRPr="7FC984DE">
              <w:rPr>
                <w:rFonts w:ascii="Calibri" w:hAnsi="Calibri" w:cs="Calibri"/>
                <w:color w:val="002060"/>
                <w:sz w:val="18"/>
                <w:szCs w:val="18"/>
              </w:rPr>
              <w:t>re</w:t>
            </w:r>
            <w:r w:rsidRPr="7FC984DE">
              <w:rPr>
                <w:rFonts w:ascii="Calibri" w:hAnsi="Calibri" w:cs="Calibri"/>
                <w:color w:val="002060"/>
                <w:sz w:val="18"/>
                <w:szCs w:val="18"/>
              </w:rPr>
              <w:t xml:space="preserve"> regular team meetings held?</w:t>
            </w:r>
          </w:p>
          <w:p w14:paraId="7BAFCF86" w14:textId="77777777" w:rsidR="001D202B" w:rsidRPr="0056592F" w:rsidRDefault="001D202B" w:rsidP="00FA28C5">
            <w:pPr>
              <w:rPr>
                <w:rFonts w:ascii="Calibri" w:hAnsi="Calibri" w:cs="Calibri"/>
                <w:color w:val="002060"/>
                <w:sz w:val="18"/>
                <w:szCs w:val="18"/>
              </w:rPr>
            </w:pPr>
          </w:p>
          <w:p w14:paraId="044E4EFB" w14:textId="3A640E5F" w:rsidR="00FA28C5" w:rsidRDefault="434B1B43" w:rsidP="00FA28C5">
            <w:pPr>
              <w:rPr>
                <w:rFonts w:ascii="Calibri" w:hAnsi="Calibri" w:cs="Calibri"/>
                <w:color w:val="002060"/>
                <w:sz w:val="18"/>
                <w:szCs w:val="18"/>
              </w:rPr>
            </w:pPr>
            <w:r w:rsidRPr="7FC984DE">
              <w:rPr>
                <w:rFonts w:ascii="Calibri" w:hAnsi="Calibri" w:cs="Calibri"/>
                <w:color w:val="002060"/>
                <w:sz w:val="18"/>
                <w:szCs w:val="18"/>
              </w:rPr>
              <w:t xml:space="preserve">Is the topic of </w:t>
            </w:r>
            <w:r w:rsidR="2946B4A4" w:rsidRPr="7FC984DE">
              <w:rPr>
                <w:rFonts w:ascii="Calibri" w:hAnsi="Calibri" w:cs="Calibri"/>
                <w:color w:val="002060"/>
                <w:sz w:val="18"/>
                <w:szCs w:val="18"/>
              </w:rPr>
              <w:t>work-related</w:t>
            </w:r>
            <w:r w:rsidRPr="7FC984DE">
              <w:rPr>
                <w:rFonts w:ascii="Calibri" w:hAnsi="Calibri" w:cs="Calibri"/>
                <w:color w:val="002060"/>
                <w:sz w:val="18"/>
                <w:szCs w:val="18"/>
              </w:rPr>
              <w:t xml:space="preserve"> stress/emerging pressures discussed during </w:t>
            </w:r>
            <w:r w:rsidR="3907EBD2" w:rsidRPr="7FC984DE">
              <w:rPr>
                <w:rFonts w:ascii="Calibri" w:hAnsi="Calibri" w:cs="Calibri"/>
                <w:color w:val="002060"/>
                <w:sz w:val="18"/>
                <w:szCs w:val="18"/>
              </w:rPr>
              <w:t>team</w:t>
            </w:r>
            <w:r w:rsidRPr="7FC984DE">
              <w:rPr>
                <w:rFonts w:ascii="Calibri" w:hAnsi="Calibri" w:cs="Calibri"/>
                <w:color w:val="002060"/>
                <w:sz w:val="18"/>
                <w:szCs w:val="18"/>
              </w:rPr>
              <w:t xml:space="preserve"> meetings?</w:t>
            </w:r>
          </w:p>
          <w:p w14:paraId="388EC048" w14:textId="77777777" w:rsidR="001D202B" w:rsidRPr="0056592F" w:rsidRDefault="001D202B" w:rsidP="00FA28C5">
            <w:pPr>
              <w:rPr>
                <w:rFonts w:ascii="Calibri" w:hAnsi="Calibri" w:cs="Calibri"/>
                <w:color w:val="002060"/>
                <w:sz w:val="18"/>
                <w:szCs w:val="18"/>
              </w:rPr>
            </w:pPr>
          </w:p>
          <w:p w14:paraId="68AB10E0" w14:textId="681AFF5D" w:rsidR="00DD5A13" w:rsidRPr="0056592F" w:rsidRDefault="77ACD103" w:rsidP="00DD5A13">
            <w:pPr>
              <w:rPr>
                <w:rFonts w:ascii="Calibri" w:hAnsi="Calibri" w:cs="Calibri"/>
                <w:color w:val="002060"/>
                <w:sz w:val="18"/>
                <w:szCs w:val="18"/>
              </w:rPr>
            </w:pPr>
            <w:r w:rsidRPr="7FC984DE">
              <w:rPr>
                <w:rFonts w:ascii="Calibri" w:hAnsi="Calibri" w:cs="Calibri"/>
                <w:color w:val="002060"/>
                <w:sz w:val="18"/>
                <w:szCs w:val="18"/>
              </w:rPr>
              <w:t>Do you seek examples of how people would like to have support from managers – can these be adopted?</w:t>
            </w:r>
          </w:p>
          <w:p w14:paraId="768C6D69" w14:textId="77777777" w:rsidR="00FA28C5" w:rsidRPr="0056592F" w:rsidRDefault="00FA28C5" w:rsidP="00FA28C5">
            <w:pPr>
              <w:rPr>
                <w:rFonts w:ascii="Calibri" w:hAnsi="Calibri" w:cs="Calibri"/>
                <w:color w:val="002060"/>
                <w:sz w:val="18"/>
                <w:szCs w:val="18"/>
              </w:rPr>
            </w:pPr>
          </w:p>
          <w:p w14:paraId="741D6580" w14:textId="577357C8" w:rsidR="00FA28C5" w:rsidRDefault="00FA28C5" w:rsidP="00FA28C5">
            <w:pPr>
              <w:rPr>
                <w:rFonts w:ascii="Calibri" w:hAnsi="Calibri" w:cs="Calibri"/>
                <w:color w:val="002060"/>
                <w:sz w:val="18"/>
                <w:szCs w:val="18"/>
              </w:rPr>
            </w:pPr>
            <w:r w:rsidRPr="0056592F">
              <w:rPr>
                <w:rFonts w:ascii="Calibri" w:hAnsi="Calibri" w:cs="Calibri"/>
                <w:color w:val="002060"/>
                <w:sz w:val="18"/>
                <w:szCs w:val="18"/>
              </w:rPr>
              <w:t>How do you ensure staff know how to access managerial support?</w:t>
            </w:r>
          </w:p>
          <w:p w14:paraId="7EFB7463" w14:textId="77777777" w:rsidR="001D202B" w:rsidRPr="0056592F" w:rsidRDefault="001D202B" w:rsidP="00FA28C5">
            <w:pPr>
              <w:rPr>
                <w:rFonts w:ascii="Calibri" w:hAnsi="Calibri" w:cs="Calibri"/>
                <w:color w:val="002060"/>
                <w:sz w:val="18"/>
                <w:szCs w:val="18"/>
              </w:rPr>
            </w:pPr>
          </w:p>
          <w:p w14:paraId="26CBDD4E" w14:textId="5FAF3A3F"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How do you ensure staff are encouraged to seek support at an early stage?</w:t>
            </w:r>
          </w:p>
          <w:p w14:paraId="572AF238" w14:textId="77777777" w:rsidR="004C065E" w:rsidRDefault="004C065E" w:rsidP="00FA28C5">
            <w:pPr>
              <w:rPr>
                <w:rFonts w:ascii="Calibri" w:hAnsi="Calibri" w:cs="Calibri"/>
                <w:color w:val="002060"/>
                <w:sz w:val="18"/>
                <w:szCs w:val="18"/>
              </w:rPr>
            </w:pPr>
          </w:p>
          <w:p w14:paraId="75F5D246" w14:textId="0B61A535" w:rsidR="00FA28C5" w:rsidRPr="0056592F" w:rsidRDefault="00FA28C5" w:rsidP="00FA28C5">
            <w:pPr>
              <w:rPr>
                <w:rFonts w:ascii="Calibri" w:hAnsi="Calibri" w:cs="Calibri"/>
                <w:color w:val="002060"/>
                <w:sz w:val="18"/>
                <w:szCs w:val="18"/>
              </w:rPr>
            </w:pPr>
            <w:r w:rsidRPr="0056592F">
              <w:rPr>
                <w:rFonts w:ascii="Calibri" w:hAnsi="Calibri" w:cs="Calibri"/>
                <w:color w:val="002060"/>
                <w:sz w:val="18"/>
                <w:szCs w:val="18"/>
              </w:rPr>
              <w:t>How do you ensure staff are supported when undertaking new tasks?</w:t>
            </w:r>
          </w:p>
          <w:p w14:paraId="34876026" w14:textId="77777777" w:rsidR="00FA28C5" w:rsidRPr="0056592F" w:rsidRDefault="00FA28C5" w:rsidP="00FA28C5">
            <w:pPr>
              <w:rPr>
                <w:rFonts w:ascii="Calibri" w:hAnsi="Calibri" w:cs="Calibri"/>
                <w:b/>
                <w:bCs/>
                <w:color w:val="002060"/>
                <w:sz w:val="18"/>
                <w:szCs w:val="18"/>
              </w:rPr>
            </w:pPr>
          </w:p>
        </w:tc>
        <w:tc>
          <w:tcPr>
            <w:tcW w:w="984" w:type="dxa"/>
          </w:tcPr>
          <w:p w14:paraId="48804EA5" w14:textId="77777777" w:rsidR="00FA28C5" w:rsidRPr="005B279F" w:rsidRDefault="00FA28C5" w:rsidP="00FA28C5">
            <w:pPr>
              <w:rPr>
                <w:rFonts w:ascii="Calibri" w:hAnsi="Calibri" w:cs="Calibri"/>
                <w:sz w:val="18"/>
                <w:szCs w:val="18"/>
              </w:rPr>
            </w:pPr>
          </w:p>
        </w:tc>
        <w:tc>
          <w:tcPr>
            <w:tcW w:w="1275" w:type="dxa"/>
            <w:shd w:val="clear" w:color="auto" w:fill="auto"/>
            <w:vAlign w:val="center"/>
          </w:tcPr>
          <w:p w14:paraId="7D55FCA9" w14:textId="65830F83" w:rsidR="00FA28C5"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FA28C5" w:rsidRPr="005B279F" w14:paraId="5377C15B" w14:textId="77777777" w:rsidTr="00DD4AFA">
        <w:trPr>
          <w:trHeight w:val="536"/>
        </w:trPr>
        <w:tc>
          <w:tcPr>
            <w:tcW w:w="1572" w:type="dxa"/>
            <w:shd w:val="clear" w:color="auto" w:fill="auto"/>
          </w:tcPr>
          <w:p w14:paraId="030F6431" w14:textId="6318BA04" w:rsidR="00FA28C5" w:rsidRDefault="00FA28C5" w:rsidP="00FA28C5">
            <w:pPr>
              <w:rPr>
                <w:rFonts w:ascii="Calibri" w:eastAsia="Calibri" w:hAnsi="Calibri" w:cs="Calibri"/>
                <w:sz w:val="18"/>
                <w:szCs w:val="18"/>
              </w:rPr>
            </w:pPr>
            <w:r>
              <w:rPr>
                <w:rFonts w:ascii="Calibri" w:hAnsi="Calibri" w:cs="Calibri"/>
                <w:b/>
                <w:bCs/>
                <w:color w:val="007DA8"/>
                <w:sz w:val="18"/>
                <w:szCs w:val="18"/>
              </w:rPr>
              <w:t>Support available and accessible</w:t>
            </w:r>
          </w:p>
          <w:p w14:paraId="6F9AE5F9" w14:textId="0FBD9768" w:rsidR="00FA28C5" w:rsidRPr="0056592F" w:rsidRDefault="00FA28C5" w:rsidP="00FA28C5">
            <w:pPr>
              <w:rPr>
                <w:rFonts w:ascii="Calibri" w:hAnsi="Calibri" w:cs="Calibri"/>
                <w:i/>
                <w:iCs/>
                <w:sz w:val="18"/>
                <w:szCs w:val="18"/>
                <w:u w:val="single"/>
              </w:rPr>
            </w:pPr>
            <w:r w:rsidRPr="0056592F">
              <w:rPr>
                <w:rFonts w:ascii="Calibri" w:eastAsia="Calibri" w:hAnsi="Calibri" w:cs="Calibri"/>
                <w:i/>
                <w:iCs/>
                <w:color w:val="002060"/>
                <w:sz w:val="18"/>
                <w:szCs w:val="18"/>
              </w:rPr>
              <w:t>unaware of support available or how to access it</w:t>
            </w:r>
          </w:p>
        </w:tc>
        <w:tc>
          <w:tcPr>
            <w:tcW w:w="925" w:type="dxa"/>
          </w:tcPr>
          <w:p w14:paraId="247568B6" w14:textId="77777777" w:rsidR="00FA28C5" w:rsidRPr="005B279F" w:rsidRDefault="00FA28C5" w:rsidP="00FA28C5">
            <w:pPr>
              <w:rPr>
                <w:rFonts w:ascii="Calibri" w:hAnsi="Calibri" w:cs="Calibri"/>
                <w:sz w:val="18"/>
                <w:szCs w:val="18"/>
              </w:rPr>
            </w:pPr>
          </w:p>
        </w:tc>
        <w:tc>
          <w:tcPr>
            <w:tcW w:w="2703" w:type="dxa"/>
            <w:vMerge/>
          </w:tcPr>
          <w:p w14:paraId="473ECD48" w14:textId="77777777" w:rsidR="00FA28C5" w:rsidRPr="0056592F" w:rsidRDefault="00FA28C5" w:rsidP="00FA28C5">
            <w:pPr>
              <w:rPr>
                <w:rFonts w:ascii="Calibri" w:hAnsi="Calibri" w:cs="Calibri"/>
                <w:color w:val="002060"/>
                <w:sz w:val="18"/>
                <w:szCs w:val="18"/>
              </w:rPr>
            </w:pPr>
          </w:p>
        </w:tc>
        <w:tc>
          <w:tcPr>
            <w:tcW w:w="6002" w:type="dxa"/>
            <w:shd w:val="clear" w:color="auto" w:fill="auto"/>
          </w:tcPr>
          <w:p w14:paraId="5AB267CE" w14:textId="09452B65" w:rsidR="00FA28C5" w:rsidRPr="0056592F" w:rsidRDefault="434B1B43" w:rsidP="00FA28C5">
            <w:pPr>
              <w:rPr>
                <w:rFonts w:ascii="Calibri" w:eastAsia="Calibri" w:hAnsi="Calibri" w:cs="Calibri"/>
                <w:color w:val="002060"/>
                <w:sz w:val="18"/>
                <w:szCs w:val="18"/>
              </w:rPr>
            </w:pPr>
            <w:r w:rsidRPr="7FC984DE">
              <w:rPr>
                <w:rFonts w:ascii="Calibri" w:eastAsia="Calibri" w:hAnsi="Calibri" w:cs="Calibri"/>
                <w:color w:val="002060"/>
                <w:sz w:val="18"/>
                <w:szCs w:val="18"/>
              </w:rPr>
              <w:t>Do staff know what support is available to them?</w:t>
            </w:r>
          </w:p>
          <w:p w14:paraId="6CE4ADCE" w14:textId="5D24807E" w:rsidR="7FC984DE" w:rsidRDefault="7FC984DE" w:rsidP="7FC984DE">
            <w:pPr>
              <w:rPr>
                <w:color w:val="002060"/>
                <w:sz w:val="18"/>
                <w:szCs w:val="18"/>
              </w:rPr>
            </w:pPr>
          </w:p>
          <w:p w14:paraId="7FAC895D" w14:textId="4ED19E4A" w:rsidR="00FA28C5" w:rsidRPr="0056592F" w:rsidRDefault="00FA28C5" w:rsidP="00FA28C5">
            <w:pPr>
              <w:rPr>
                <w:rFonts w:ascii="Calibri" w:eastAsia="Calibri" w:hAnsi="Calibri" w:cs="Calibri"/>
                <w:color w:val="002060"/>
                <w:sz w:val="18"/>
                <w:szCs w:val="18"/>
              </w:rPr>
            </w:pPr>
            <w:r w:rsidRPr="0056592F">
              <w:rPr>
                <w:rFonts w:ascii="Calibri" w:eastAsia="Calibri" w:hAnsi="Calibri" w:cs="Calibri"/>
                <w:color w:val="002060"/>
                <w:sz w:val="18"/>
                <w:szCs w:val="18"/>
              </w:rPr>
              <w:t xml:space="preserve">Do employees know how to </w:t>
            </w:r>
            <w:r w:rsidRPr="0056592F">
              <w:rPr>
                <w:rFonts w:ascii="Calibri" w:eastAsia="Calibri" w:hAnsi="Calibri" w:cs="Calibri"/>
                <w:b/>
                <w:bCs/>
                <w:color w:val="002060"/>
                <w:sz w:val="18"/>
                <w:szCs w:val="18"/>
              </w:rPr>
              <w:t>access resources</w:t>
            </w:r>
            <w:r w:rsidRPr="0056592F">
              <w:rPr>
                <w:rFonts w:ascii="Calibri" w:eastAsia="Calibri" w:hAnsi="Calibri" w:cs="Calibri"/>
                <w:color w:val="002060"/>
                <w:sz w:val="18"/>
                <w:szCs w:val="18"/>
              </w:rPr>
              <w:t xml:space="preserve"> required to do their job?</w:t>
            </w:r>
          </w:p>
          <w:p w14:paraId="4903EBD0" w14:textId="77777777" w:rsidR="00FA28C5" w:rsidRPr="0056592F" w:rsidRDefault="00FA28C5" w:rsidP="00FA28C5">
            <w:pPr>
              <w:rPr>
                <w:rFonts w:ascii="Calibri" w:eastAsia="Calibri" w:hAnsi="Calibri" w:cs="Calibri"/>
                <w:color w:val="002060"/>
                <w:sz w:val="18"/>
                <w:szCs w:val="18"/>
              </w:rPr>
            </w:pPr>
          </w:p>
          <w:p w14:paraId="11F46360" w14:textId="252AAD3D" w:rsidR="00FA28C5" w:rsidRPr="0056592F" w:rsidRDefault="0721FA4F" w:rsidP="00FA28C5">
            <w:pPr>
              <w:rPr>
                <w:rFonts w:ascii="Calibri" w:eastAsia="Calibri" w:hAnsi="Calibri" w:cs="Calibri"/>
                <w:color w:val="002060"/>
                <w:sz w:val="18"/>
                <w:szCs w:val="18"/>
              </w:rPr>
            </w:pPr>
            <w:r w:rsidRPr="7FC984DE">
              <w:rPr>
                <w:rFonts w:ascii="Calibri" w:eastAsia="Calibri" w:hAnsi="Calibri" w:cs="Calibri"/>
                <w:color w:val="002060"/>
                <w:sz w:val="18"/>
                <w:szCs w:val="18"/>
              </w:rPr>
              <w:t>Do you e</w:t>
            </w:r>
            <w:r w:rsidR="434B1B43" w:rsidRPr="7FC984DE">
              <w:rPr>
                <w:rFonts w:ascii="Calibri" w:eastAsia="Calibri" w:hAnsi="Calibri" w:cs="Calibri"/>
                <w:color w:val="002060"/>
                <w:sz w:val="18"/>
                <w:szCs w:val="18"/>
              </w:rPr>
              <w:t>nsure that there is access to TUs and info readily available about how to join and/or contact local reps?</w:t>
            </w:r>
          </w:p>
          <w:p w14:paraId="0856D291" w14:textId="77777777" w:rsidR="00DD5A13" w:rsidRPr="0056592F" w:rsidRDefault="00DD5A13" w:rsidP="00FA28C5">
            <w:pPr>
              <w:rPr>
                <w:rFonts w:ascii="Calibri" w:eastAsia="Calibri" w:hAnsi="Calibri" w:cs="Calibri"/>
                <w:color w:val="002060"/>
                <w:sz w:val="18"/>
                <w:szCs w:val="18"/>
              </w:rPr>
            </w:pPr>
          </w:p>
          <w:p w14:paraId="596BA4BB" w14:textId="135ABAFD" w:rsidR="00DD5A13" w:rsidRPr="0056592F" w:rsidRDefault="77ACD103" w:rsidP="00DD5A13">
            <w:pPr>
              <w:rPr>
                <w:rFonts w:ascii="Calibri" w:hAnsi="Calibri" w:cs="Calibri"/>
                <w:color w:val="002060"/>
                <w:sz w:val="18"/>
                <w:szCs w:val="18"/>
              </w:rPr>
            </w:pPr>
            <w:r w:rsidRPr="7FC984DE">
              <w:rPr>
                <w:rFonts w:ascii="Calibri" w:hAnsi="Calibri" w:cs="Calibri"/>
                <w:color w:val="002060"/>
                <w:sz w:val="18"/>
                <w:szCs w:val="18"/>
              </w:rPr>
              <w:t xml:space="preserve">How do you disseminate information about other support </w:t>
            </w:r>
            <w:r w:rsidR="7FBA4CEE" w:rsidRPr="7FC984DE">
              <w:rPr>
                <w:rFonts w:ascii="Calibri" w:hAnsi="Calibri" w:cs="Calibri"/>
                <w:color w:val="002060"/>
                <w:sz w:val="18"/>
                <w:szCs w:val="18"/>
              </w:rPr>
              <w:t>e.g.,</w:t>
            </w:r>
            <w:r w:rsidRPr="7FC984DE">
              <w:rPr>
                <w:rFonts w:ascii="Calibri" w:hAnsi="Calibri" w:cs="Calibri"/>
                <w:color w:val="002060"/>
                <w:sz w:val="18"/>
                <w:szCs w:val="18"/>
              </w:rPr>
              <w:t xml:space="preserve"> Occupational Health, </w:t>
            </w:r>
            <w:r w:rsidR="2853B9D8" w:rsidRPr="7FC984DE">
              <w:rPr>
                <w:rFonts w:ascii="Calibri" w:hAnsi="Calibri" w:cs="Calibri"/>
                <w:color w:val="002060"/>
                <w:sz w:val="18"/>
                <w:szCs w:val="18"/>
              </w:rPr>
              <w:t>Relevant Policies and Benefits?</w:t>
            </w:r>
          </w:p>
          <w:p w14:paraId="1C934931" w14:textId="77777777" w:rsidR="00DD5A13" w:rsidRPr="0056592F" w:rsidRDefault="00DD5A13" w:rsidP="00FA28C5">
            <w:pPr>
              <w:rPr>
                <w:color w:val="002060"/>
                <w:sz w:val="18"/>
                <w:szCs w:val="18"/>
              </w:rPr>
            </w:pPr>
          </w:p>
          <w:p w14:paraId="6B4677F2" w14:textId="0F3D3C91" w:rsidR="00DD5A13" w:rsidRPr="0056592F" w:rsidRDefault="0208FCAA" w:rsidP="00DD5A13">
            <w:pPr>
              <w:rPr>
                <w:rFonts w:ascii="Calibri" w:hAnsi="Calibri" w:cs="Calibri"/>
                <w:color w:val="002060"/>
                <w:sz w:val="18"/>
                <w:szCs w:val="18"/>
              </w:rPr>
            </w:pPr>
            <w:r w:rsidRPr="7FC984DE">
              <w:rPr>
                <w:rFonts w:ascii="Calibri" w:hAnsi="Calibri" w:cs="Calibri"/>
                <w:color w:val="002060"/>
                <w:sz w:val="18"/>
                <w:szCs w:val="18"/>
              </w:rPr>
              <w:t xml:space="preserve">Are staff allowed </w:t>
            </w:r>
            <w:r w:rsidR="77ACD103" w:rsidRPr="7FC984DE">
              <w:rPr>
                <w:rFonts w:ascii="Calibri" w:hAnsi="Calibri" w:cs="Calibri"/>
                <w:color w:val="002060"/>
                <w:sz w:val="18"/>
                <w:szCs w:val="18"/>
              </w:rPr>
              <w:t>to access appropriate training</w:t>
            </w:r>
            <w:r w:rsidR="18E52D1A" w:rsidRPr="7FC984DE">
              <w:rPr>
                <w:rFonts w:ascii="Calibri" w:hAnsi="Calibri" w:cs="Calibri"/>
                <w:color w:val="002060"/>
                <w:sz w:val="18"/>
                <w:szCs w:val="18"/>
              </w:rPr>
              <w:t>?</w:t>
            </w:r>
          </w:p>
          <w:p w14:paraId="4F5621B7" w14:textId="191EADF2" w:rsidR="00FA28C5" w:rsidRPr="0056592F" w:rsidRDefault="00FA28C5" w:rsidP="00FA28C5">
            <w:pPr>
              <w:rPr>
                <w:rFonts w:ascii="Calibri" w:hAnsi="Calibri" w:cs="Calibri"/>
                <w:b/>
                <w:bCs/>
                <w:color w:val="002060"/>
                <w:sz w:val="18"/>
                <w:szCs w:val="18"/>
              </w:rPr>
            </w:pPr>
          </w:p>
        </w:tc>
        <w:tc>
          <w:tcPr>
            <w:tcW w:w="984" w:type="dxa"/>
          </w:tcPr>
          <w:p w14:paraId="36584C29" w14:textId="77777777" w:rsidR="00FA28C5" w:rsidRPr="005B279F" w:rsidRDefault="00FA28C5" w:rsidP="00FA28C5">
            <w:pPr>
              <w:rPr>
                <w:rFonts w:ascii="Calibri" w:hAnsi="Calibri" w:cs="Calibri"/>
                <w:sz w:val="18"/>
                <w:szCs w:val="18"/>
              </w:rPr>
            </w:pPr>
          </w:p>
        </w:tc>
        <w:tc>
          <w:tcPr>
            <w:tcW w:w="1275" w:type="dxa"/>
            <w:shd w:val="clear" w:color="auto" w:fill="auto"/>
            <w:vAlign w:val="center"/>
          </w:tcPr>
          <w:p w14:paraId="746EA333" w14:textId="6FF709B3" w:rsidR="00FA28C5"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bl>
    <w:p w14:paraId="1825227D" w14:textId="77777777" w:rsidR="004C065E" w:rsidRDefault="004C065E"/>
    <w:tbl>
      <w:tblPr>
        <w:tblW w:w="13461" w:type="dxa"/>
        <w:tblInd w:w="-4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26"/>
        <w:gridCol w:w="902"/>
        <w:gridCol w:w="2619"/>
        <w:gridCol w:w="6146"/>
        <w:gridCol w:w="993"/>
        <w:gridCol w:w="1275"/>
      </w:tblGrid>
      <w:tr w:rsidR="00222B4C" w:rsidRPr="005B279F" w14:paraId="5A4E4FE2" w14:textId="77777777" w:rsidTr="0071256D">
        <w:trPr>
          <w:trHeight w:val="536"/>
        </w:trPr>
        <w:tc>
          <w:tcPr>
            <w:tcW w:w="1526" w:type="dxa"/>
            <w:shd w:val="clear" w:color="auto" w:fill="D9D9D9" w:themeFill="background1" w:themeFillShade="D9"/>
          </w:tcPr>
          <w:p w14:paraId="42AEF23B" w14:textId="77777777" w:rsidR="004C065E" w:rsidRPr="00E45644" w:rsidRDefault="004C065E" w:rsidP="004C065E">
            <w:pPr>
              <w:rPr>
                <w:rFonts w:ascii="Calibri" w:hAnsi="Calibri" w:cs="Calibri"/>
                <w:b/>
                <w:bCs/>
                <w:color w:val="191A4F"/>
                <w:sz w:val="18"/>
                <w:szCs w:val="18"/>
              </w:rPr>
            </w:pPr>
            <w:r>
              <w:rPr>
                <w:rFonts w:ascii="Calibri" w:hAnsi="Calibri" w:cs="Calibri"/>
                <w:b/>
                <w:bCs/>
                <w:color w:val="191A4F"/>
                <w:sz w:val="18"/>
                <w:szCs w:val="18"/>
              </w:rPr>
              <w:t>Stress Risk Factors</w:t>
            </w:r>
          </w:p>
          <w:p w14:paraId="610215CB" w14:textId="77777777" w:rsidR="004C065E" w:rsidRDefault="004C065E" w:rsidP="004C065E">
            <w:pPr>
              <w:rPr>
                <w:rFonts w:ascii="Calibri" w:hAnsi="Calibri" w:cs="Calibri"/>
                <w:b/>
                <w:bCs/>
                <w:color w:val="007DA8"/>
                <w:sz w:val="18"/>
                <w:szCs w:val="18"/>
              </w:rPr>
            </w:pPr>
          </w:p>
        </w:tc>
        <w:tc>
          <w:tcPr>
            <w:tcW w:w="902" w:type="dxa"/>
            <w:shd w:val="clear" w:color="auto" w:fill="D9D9D9" w:themeFill="background1" w:themeFillShade="D9"/>
          </w:tcPr>
          <w:p w14:paraId="4C8F8E03" w14:textId="77777777" w:rsidR="004C065E" w:rsidRPr="00495C92" w:rsidRDefault="004C065E" w:rsidP="004C065E">
            <w:pPr>
              <w:rPr>
                <w:rFonts w:ascii="Calibri" w:hAnsi="Calibri" w:cs="Calibri"/>
                <w:b/>
                <w:bCs/>
                <w:color w:val="191A4F"/>
                <w:sz w:val="16"/>
                <w:szCs w:val="16"/>
              </w:rPr>
            </w:pPr>
            <w:r w:rsidRPr="00495C92">
              <w:rPr>
                <w:rFonts w:ascii="Calibri" w:hAnsi="Calibri" w:cs="Calibri"/>
                <w:b/>
                <w:bCs/>
                <w:color w:val="191A4F"/>
                <w:sz w:val="16"/>
                <w:szCs w:val="16"/>
              </w:rPr>
              <w:t>Risk Evaluation</w:t>
            </w:r>
          </w:p>
          <w:p w14:paraId="280AEB62" w14:textId="3A47D4FE" w:rsidR="004C065E" w:rsidRPr="005B279F" w:rsidRDefault="004C065E" w:rsidP="004C065E">
            <w:pPr>
              <w:rPr>
                <w:rFonts w:ascii="Calibri" w:hAnsi="Calibri" w:cs="Calibri"/>
                <w:sz w:val="18"/>
                <w:szCs w:val="18"/>
              </w:rPr>
            </w:pPr>
            <w:r w:rsidRPr="00495C92">
              <w:rPr>
                <w:rFonts w:ascii="Calibri" w:hAnsi="Calibri" w:cs="Calibri"/>
                <w:b/>
                <w:bCs/>
                <w:color w:val="191A4F"/>
                <w:sz w:val="16"/>
                <w:szCs w:val="16"/>
              </w:rPr>
              <w:t>(H, M, L)</w:t>
            </w:r>
          </w:p>
        </w:tc>
        <w:tc>
          <w:tcPr>
            <w:tcW w:w="2619" w:type="dxa"/>
            <w:shd w:val="clear" w:color="auto" w:fill="D9D9D9" w:themeFill="background1" w:themeFillShade="D9"/>
          </w:tcPr>
          <w:p w14:paraId="70C2EE2F" w14:textId="77777777" w:rsidR="004C065E" w:rsidRPr="00495C92" w:rsidRDefault="004C065E" w:rsidP="004C065E">
            <w:pPr>
              <w:rPr>
                <w:rFonts w:ascii="Calibri" w:hAnsi="Calibri" w:cs="Calibri"/>
                <w:b/>
                <w:color w:val="191A4F"/>
                <w:sz w:val="18"/>
                <w:szCs w:val="18"/>
              </w:rPr>
            </w:pPr>
            <w:r w:rsidRPr="00495C92">
              <w:rPr>
                <w:rFonts w:ascii="Calibri" w:hAnsi="Calibri" w:cs="Calibri"/>
                <w:b/>
                <w:color w:val="191A4F"/>
                <w:sz w:val="18"/>
                <w:szCs w:val="18"/>
              </w:rPr>
              <w:t xml:space="preserve">Standard Control Measures </w:t>
            </w:r>
          </w:p>
          <w:p w14:paraId="01388015" w14:textId="77777777" w:rsidR="004C065E" w:rsidRPr="00495C92" w:rsidRDefault="004C065E" w:rsidP="004C065E">
            <w:pPr>
              <w:rPr>
                <w:rFonts w:ascii="Calibri" w:hAnsi="Calibri" w:cs="Calibri"/>
                <w:b/>
                <w:bCs/>
                <w:color w:val="191A4F"/>
                <w:sz w:val="18"/>
                <w:szCs w:val="18"/>
              </w:rPr>
            </w:pPr>
            <w:r w:rsidRPr="00495C92">
              <w:rPr>
                <w:rFonts w:ascii="Calibri" w:hAnsi="Calibri" w:cs="Calibri"/>
                <w:b/>
                <w:bCs/>
                <w:color w:val="191A4F"/>
                <w:sz w:val="18"/>
                <w:szCs w:val="18"/>
              </w:rPr>
              <w:t>(University Policy and Standards and expectations)</w:t>
            </w:r>
          </w:p>
          <w:p w14:paraId="45F4D1E3" w14:textId="77777777" w:rsidR="004C065E" w:rsidRPr="0056592F" w:rsidRDefault="004C065E" w:rsidP="004C065E">
            <w:pPr>
              <w:rPr>
                <w:rFonts w:ascii="Calibri" w:hAnsi="Calibri" w:cs="Calibri"/>
                <w:color w:val="002060"/>
                <w:sz w:val="18"/>
                <w:szCs w:val="18"/>
              </w:rPr>
            </w:pPr>
          </w:p>
        </w:tc>
        <w:tc>
          <w:tcPr>
            <w:tcW w:w="6146" w:type="dxa"/>
            <w:shd w:val="clear" w:color="auto" w:fill="D9D9D9" w:themeFill="background1" w:themeFillShade="D9"/>
          </w:tcPr>
          <w:p w14:paraId="6F96549B" w14:textId="77777777" w:rsidR="004C065E" w:rsidRPr="00495C92" w:rsidRDefault="004C065E" w:rsidP="004C065E">
            <w:pPr>
              <w:rPr>
                <w:rFonts w:ascii="Calibri" w:hAnsi="Calibri" w:cs="Calibri"/>
                <w:b/>
                <w:color w:val="191A4F"/>
                <w:sz w:val="18"/>
                <w:szCs w:val="18"/>
              </w:rPr>
            </w:pPr>
            <w:r w:rsidRPr="00495C92">
              <w:rPr>
                <w:rFonts w:ascii="Calibri" w:hAnsi="Calibri" w:cs="Calibri"/>
                <w:b/>
                <w:color w:val="191A4F"/>
                <w:sz w:val="18"/>
                <w:szCs w:val="18"/>
              </w:rPr>
              <w:t xml:space="preserve">Local Control </w:t>
            </w:r>
            <w:r>
              <w:rPr>
                <w:rFonts w:ascii="Calibri" w:hAnsi="Calibri" w:cs="Calibri"/>
                <w:b/>
                <w:color w:val="191A4F"/>
                <w:sz w:val="18"/>
                <w:szCs w:val="18"/>
              </w:rPr>
              <w:t>M</w:t>
            </w:r>
            <w:r w:rsidRPr="00495C92">
              <w:rPr>
                <w:rFonts w:ascii="Calibri" w:hAnsi="Calibri" w:cs="Calibri"/>
                <w:b/>
                <w:color w:val="191A4F"/>
                <w:sz w:val="18"/>
                <w:szCs w:val="18"/>
              </w:rPr>
              <w:t>easures</w:t>
            </w:r>
          </w:p>
          <w:p w14:paraId="7538BA3D" w14:textId="4705CEA8" w:rsidR="004C065E" w:rsidRPr="00495C92" w:rsidRDefault="004C065E" w:rsidP="004C065E">
            <w:pPr>
              <w:rPr>
                <w:rFonts w:ascii="Calibri" w:hAnsi="Calibri" w:cs="Calibri"/>
                <w:color w:val="191A4F"/>
                <w:sz w:val="18"/>
                <w:szCs w:val="18"/>
              </w:rPr>
            </w:pPr>
            <w:r w:rsidRPr="00495C92">
              <w:rPr>
                <w:rFonts w:ascii="Calibri" w:hAnsi="Calibri" w:cs="Calibri"/>
                <w:color w:val="191A4F"/>
                <w:sz w:val="18"/>
                <w:szCs w:val="18"/>
              </w:rPr>
              <w:t>After local consultation, provide details of your control measures in response to the questions shown below.</w:t>
            </w:r>
            <w:r>
              <w:rPr>
                <w:rFonts w:ascii="Calibri" w:hAnsi="Calibri" w:cs="Calibri"/>
                <w:color w:val="191A4F"/>
                <w:sz w:val="18"/>
                <w:szCs w:val="18"/>
              </w:rPr>
              <w:t xml:space="preserve">  If details are missing or not to standard</w:t>
            </w:r>
            <w:r w:rsidR="00505507">
              <w:rPr>
                <w:rFonts w:ascii="Calibri" w:hAnsi="Calibri" w:cs="Calibri"/>
                <w:color w:val="191A4F"/>
                <w:sz w:val="18"/>
                <w:szCs w:val="18"/>
              </w:rPr>
              <w:t>,</w:t>
            </w:r>
            <w:r>
              <w:rPr>
                <w:rFonts w:ascii="Calibri" w:hAnsi="Calibri" w:cs="Calibri"/>
                <w:color w:val="191A4F"/>
                <w:sz w:val="18"/>
                <w:szCs w:val="18"/>
              </w:rPr>
              <w:t xml:space="preserve"> then action will be required</w:t>
            </w:r>
          </w:p>
          <w:p w14:paraId="5C24CFA6" w14:textId="77777777" w:rsidR="004C065E" w:rsidRPr="7FC984DE" w:rsidRDefault="004C065E" w:rsidP="004C065E">
            <w:pPr>
              <w:rPr>
                <w:rFonts w:ascii="Calibri" w:hAnsi="Calibri" w:cs="Calibri"/>
                <w:color w:val="002060"/>
                <w:sz w:val="18"/>
                <w:szCs w:val="18"/>
              </w:rPr>
            </w:pPr>
          </w:p>
        </w:tc>
        <w:tc>
          <w:tcPr>
            <w:tcW w:w="993" w:type="dxa"/>
            <w:shd w:val="clear" w:color="auto" w:fill="D9D9D9" w:themeFill="background1" w:themeFillShade="D9"/>
          </w:tcPr>
          <w:p w14:paraId="1C4DAC2D" w14:textId="77777777" w:rsidR="004C065E" w:rsidRPr="00495C92" w:rsidRDefault="004C065E" w:rsidP="004C065E">
            <w:pPr>
              <w:rPr>
                <w:rFonts w:ascii="Calibri" w:hAnsi="Calibri" w:cs="Calibri"/>
                <w:b/>
                <w:bCs/>
                <w:color w:val="191A4F"/>
                <w:sz w:val="16"/>
                <w:szCs w:val="16"/>
              </w:rPr>
            </w:pPr>
            <w:r w:rsidRPr="00495C92">
              <w:rPr>
                <w:rFonts w:ascii="Calibri" w:hAnsi="Calibri" w:cs="Calibri"/>
                <w:b/>
                <w:bCs/>
                <w:color w:val="191A4F"/>
                <w:sz w:val="16"/>
                <w:szCs w:val="16"/>
              </w:rPr>
              <w:t>Risk Evaluation with controls</w:t>
            </w:r>
          </w:p>
          <w:p w14:paraId="0B3EF983" w14:textId="6AD2F11E" w:rsidR="004C065E" w:rsidRPr="005B279F" w:rsidRDefault="004C065E" w:rsidP="004C065E">
            <w:pPr>
              <w:rPr>
                <w:rFonts w:ascii="Calibri" w:hAnsi="Calibri" w:cs="Calibri"/>
                <w:sz w:val="18"/>
                <w:szCs w:val="18"/>
              </w:rPr>
            </w:pPr>
            <w:r w:rsidRPr="00495C92">
              <w:rPr>
                <w:rFonts w:ascii="Calibri" w:hAnsi="Calibri" w:cs="Calibri"/>
                <w:b/>
                <w:bCs/>
                <w:color w:val="191A4F"/>
                <w:sz w:val="16"/>
                <w:szCs w:val="16"/>
              </w:rPr>
              <w:t>(H, M, L)</w:t>
            </w:r>
          </w:p>
        </w:tc>
        <w:tc>
          <w:tcPr>
            <w:tcW w:w="1275" w:type="dxa"/>
            <w:shd w:val="clear" w:color="auto" w:fill="D9D9D9" w:themeFill="background1" w:themeFillShade="D9"/>
          </w:tcPr>
          <w:p w14:paraId="397903A2" w14:textId="77777777" w:rsidR="004C065E" w:rsidRPr="00495C92" w:rsidRDefault="004C065E" w:rsidP="004C065E">
            <w:pPr>
              <w:rPr>
                <w:rFonts w:ascii="Calibri" w:hAnsi="Calibri" w:cs="Calibri"/>
                <w:b/>
                <w:bCs/>
                <w:color w:val="191A4F"/>
                <w:sz w:val="18"/>
                <w:szCs w:val="18"/>
              </w:rPr>
            </w:pPr>
            <w:r>
              <w:rPr>
                <w:rFonts w:ascii="Calibri" w:hAnsi="Calibri" w:cs="Calibri"/>
                <w:b/>
                <w:bCs/>
                <w:color w:val="191A4F"/>
                <w:sz w:val="18"/>
                <w:szCs w:val="18"/>
              </w:rPr>
              <w:t>Tick where action r</w:t>
            </w:r>
            <w:r w:rsidRPr="00495C92">
              <w:rPr>
                <w:rFonts w:ascii="Calibri" w:hAnsi="Calibri" w:cs="Calibri"/>
                <w:b/>
                <w:bCs/>
                <w:color w:val="191A4F"/>
                <w:sz w:val="18"/>
                <w:szCs w:val="18"/>
              </w:rPr>
              <w:t>equired</w:t>
            </w:r>
            <w:r>
              <w:rPr>
                <w:rFonts w:ascii="Calibri" w:hAnsi="Calibri" w:cs="Calibri"/>
                <w:b/>
                <w:bCs/>
                <w:color w:val="191A4F"/>
                <w:sz w:val="18"/>
                <w:szCs w:val="18"/>
              </w:rPr>
              <w:t xml:space="preserve"> </w:t>
            </w:r>
          </w:p>
          <w:p w14:paraId="09F6C0C7" w14:textId="41AAF5D8" w:rsidR="004C065E" w:rsidRPr="003D3EA7" w:rsidRDefault="004C065E" w:rsidP="004C065E">
            <w:pPr>
              <w:jc w:val="center"/>
              <w:rPr>
                <w:sz w:val="18"/>
              </w:rPr>
            </w:pPr>
            <w:r>
              <w:rPr>
                <w:rFonts w:ascii="Calibri" w:hAnsi="Calibri" w:cs="Calibri"/>
                <w:b/>
                <w:bCs/>
                <w:color w:val="191A4F"/>
                <w:sz w:val="18"/>
                <w:szCs w:val="18"/>
              </w:rPr>
              <w:t>(</w:t>
            </w:r>
            <w:r w:rsidRPr="00495C92">
              <w:rPr>
                <w:rFonts w:ascii="Calibri" w:hAnsi="Calibri" w:cs="Calibri"/>
                <w:b/>
                <w:bCs/>
                <w:color w:val="191A4F"/>
                <w:sz w:val="18"/>
                <w:szCs w:val="18"/>
              </w:rPr>
              <w:t>add to action plan</w:t>
            </w:r>
            <w:r w:rsidR="00273C52">
              <w:rPr>
                <w:rFonts w:ascii="Calibri" w:hAnsi="Calibri" w:cs="Calibri"/>
                <w:b/>
                <w:bCs/>
                <w:color w:val="191A4F"/>
                <w:sz w:val="18"/>
                <w:szCs w:val="18"/>
              </w:rPr>
              <w:t xml:space="preserve"> on dashboard</w:t>
            </w:r>
            <w:r w:rsidRPr="00495C92">
              <w:rPr>
                <w:rFonts w:ascii="Calibri" w:hAnsi="Calibri" w:cs="Calibri"/>
                <w:b/>
                <w:bCs/>
                <w:color w:val="191A4F"/>
                <w:sz w:val="18"/>
                <w:szCs w:val="18"/>
              </w:rPr>
              <w:t>)</w:t>
            </w:r>
          </w:p>
        </w:tc>
      </w:tr>
      <w:tr w:rsidR="004C065E" w:rsidRPr="005B279F" w14:paraId="4BE06827" w14:textId="77777777" w:rsidTr="0071256D">
        <w:trPr>
          <w:trHeight w:val="67"/>
        </w:trPr>
        <w:tc>
          <w:tcPr>
            <w:tcW w:w="13461" w:type="dxa"/>
            <w:gridSpan w:val="6"/>
            <w:shd w:val="clear" w:color="auto" w:fill="F2F2F2" w:themeFill="background1" w:themeFillShade="F2"/>
          </w:tcPr>
          <w:p w14:paraId="1E30A96C" w14:textId="6BE86A92" w:rsidR="004C065E" w:rsidRPr="0071256D" w:rsidRDefault="004C065E" w:rsidP="004C065E">
            <w:pPr>
              <w:rPr>
                <w:rFonts w:asciiTheme="minorHAnsi" w:hAnsiTheme="minorHAnsi" w:cstheme="minorHAnsi"/>
                <w:b/>
                <w:bCs/>
                <w:sz w:val="18"/>
              </w:rPr>
            </w:pPr>
            <w:r w:rsidRPr="0071256D">
              <w:rPr>
                <w:rFonts w:asciiTheme="minorHAnsi" w:hAnsiTheme="minorHAnsi" w:cstheme="minorHAnsi"/>
                <w:b/>
                <w:bCs/>
                <w:color w:val="002060"/>
                <w:sz w:val="18"/>
              </w:rPr>
              <w:t>Support Continued…</w:t>
            </w:r>
          </w:p>
        </w:tc>
      </w:tr>
      <w:tr w:rsidR="004C065E" w:rsidRPr="005B279F" w14:paraId="31EA1BD9" w14:textId="77777777" w:rsidTr="0071256D">
        <w:trPr>
          <w:trHeight w:val="536"/>
        </w:trPr>
        <w:tc>
          <w:tcPr>
            <w:tcW w:w="1526" w:type="dxa"/>
            <w:shd w:val="clear" w:color="auto" w:fill="auto"/>
          </w:tcPr>
          <w:p w14:paraId="1D4C20ED" w14:textId="0C97D33B" w:rsidR="004C065E" w:rsidRDefault="004C065E" w:rsidP="004C065E">
            <w:pPr>
              <w:rPr>
                <w:rFonts w:ascii="Calibri" w:hAnsi="Calibri" w:cs="Calibri"/>
                <w:b/>
                <w:bCs/>
                <w:color w:val="007DA8"/>
                <w:sz w:val="18"/>
                <w:szCs w:val="18"/>
              </w:rPr>
            </w:pPr>
            <w:r>
              <w:rPr>
                <w:rFonts w:ascii="Calibri" w:hAnsi="Calibri" w:cs="Calibri"/>
                <w:b/>
                <w:bCs/>
                <w:color w:val="007DA8"/>
                <w:sz w:val="18"/>
                <w:szCs w:val="18"/>
              </w:rPr>
              <w:t>Feedback</w:t>
            </w:r>
          </w:p>
          <w:p w14:paraId="296C3AA3" w14:textId="10BC27B6" w:rsidR="004C065E" w:rsidRPr="0056592F" w:rsidRDefault="004C065E" w:rsidP="004C065E">
            <w:pPr>
              <w:rPr>
                <w:rFonts w:ascii="Calibri" w:hAnsi="Calibri" w:cs="Calibri"/>
                <w:i/>
                <w:iCs/>
                <w:sz w:val="18"/>
                <w:szCs w:val="18"/>
                <w:u w:val="single"/>
              </w:rPr>
            </w:pPr>
            <w:r w:rsidRPr="0056592F">
              <w:rPr>
                <w:rFonts w:ascii="Calibri" w:eastAsia="Calibri" w:hAnsi="Calibri" w:cs="Calibri"/>
                <w:i/>
                <w:iCs/>
                <w:color w:val="002060"/>
                <w:sz w:val="18"/>
                <w:szCs w:val="18"/>
              </w:rPr>
              <w:t>Regular and constructive feedback not received</w:t>
            </w:r>
          </w:p>
        </w:tc>
        <w:tc>
          <w:tcPr>
            <w:tcW w:w="902" w:type="dxa"/>
          </w:tcPr>
          <w:p w14:paraId="381235EA" w14:textId="77777777" w:rsidR="004C065E" w:rsidRPr="005B279F" w:rsidRDefault="004C065E" w:rsidP="004C065E">
            <w:pPr>
              <w:rPr>
                <w:rFonts w:ascii="Calibri" w:hAnsi="Calibri" w:cs="Calibri"/>
                <w:sz w:val="18"/>
                <w:szCs w:val="18"/>
              </w:rPr>
            </w:pPr>
          </w:p>
        </w:tc>
        <w:tc>
          <w:tcPr>
            <w:tcW w:w="2619" w:type="dxa"/>
          </w:tcPr>
          <w:p w14:paraId="244AB79E" w14:textId="77777777" w:rsidR="003A677B" w:rsidRDefault="00000000" w:rsidP="003A677B">
            <w:pPr>
              <w:rPr>
                <w:rFonts w:ascii="Calibri" w:hAnsi="Calibri" w:cs="Calibri"/>
                <w:color w:val="191A4F"/>
                <w:sz w:val="18"/>
                <w:szCs w:val="18"/>
              </w:rPr>
            </w:pPr>
            <w:hyperlink r:id="rId26" w:history="1">
              <w:r w:rsidR="003A677B" w:rsidRPr="00581378">
                <w:rPr>
                  <w:rStyle w:val="Hyperlink"/>
                  <w:rFonts w:ascii="Calibri" w:hAnsi="Calibri" w:cs="Calibri"/>
                  <w:sz w:val="18"/>
                  <w:szCs w:val="18"/>
                </w:rPr>
                <w:t>Appraisal and Development Conversations (ADC) process</w:t>
              </w:r>
            </w:hyperlink>
            <w:r w:rsidR="003A677B">
              <w:rPr>
                <w:rFonts w:ascii="Calibri" w:hAnsi="Calibri" w:cs="Calibri"/>
                <w:color w:val="191A4F"/>
                <w:sz w:val="18"/>
                <w:szCs w:val="18"/>
              </w:rPr>
              <w:t>, incorporating regular conversation and feedback</w:t>
            </w:r>
          </w:p>
          <w:p w14:paraId="2DAB1C6A" w14:textId="5BDE705A" w:rsidR="004C065E" w:rsidRPr="0056592F" w:rsidRDefault="004C065E" w:rsidP="004C065E">
            <w:pPr>
              <w:rPr>
                <w:rFonts w:ascii="Calibri" w:hAnsi="Calibri" w:cs="Calibri"/>
                <w:color w:val="002060"/>
                <w:sz w:val="18"/>
                <w:szCs w:val="18"/>
              </w:rPr>
            </w:pPr>
          </w:p>
        </w:tc>
        <w:tc>
          <w:tcPr>
            <w:tcW w:w="6146" w:type="dxa"/>
            <w:shd w:val="clear" w:color="auto" w:fill="auto"/>
          </w:tcPr>
          <w:p w14:paraId="110EE7C7" w14:textId="31D55584" w:rsidR="004C065E" w:rsidRPr="00A74D71" w:rsidRDefault="004C065E" w:rsidP="004C065E">
            <w:pPr>
              <w:rPr>
                <w:rFonts w:ascii="Calibri" w:hAnsi="Calibri" w:cs="Calibri"/>
                <w:color w:val="002060"/>
                <w:sz w:val="18"/>
                <w:szCs w:val="18"/>
              </w:rPr>
            </w:pPr>
            <w:r w:rsidRPr="7FC984DE">
              <w:rPr>
                <w:rFonts w:ascii="Calibri" w:hAnsi="Calibri" w:cs="Calibri"/>
                <w:color w:val="002060"/>
                <w:sz w:val="18"/>
                <w:szCs w:val="18"/>
              </w:rPr>
              <w:t>How do you ensure that all staff have had Appraisal and Development Conversations (ADC)?</w:t>
            </w:r>
          </w:p>
          <w:p w14:paraId="375FE9E9" w14:textId="38A3A1D4" w:rsidR="004C065E" w:rsidRDefault="004C065E" w:rsidP="004C065E">
            <w:pPr>
              <w:rPr>
                <w:color w:val="002060"/>
                <w:sz w:val="18"/>
                <w:szCs w:val="18"/>
              </w:rPr>
            </w:pPr>
          </w:p>
          <w:p w14:paraId="186DD026" w14:textId="603E8231" w:rsidR="004C065E" w:rsidRPr="0056592F" w:rsidRDefault="004C065E" w:rsidP="004C065E">
            <w:pPr>
              <w:rPr>
                <w:rFonts w:ascii="Calibri" w:hAnsi="Calibri" w:cs="Calibri"/>
                <w:b/>
                <w:bCs/>
                <w:color w:val="002060"/>
                <w:sz w:val="18"/>
                <w:szCs w:val="18"/>
              </w:rPr>
            </w:pPr>
            <w:r>
              <w:rPr>
                <w:rFonts w:ascii="Calibri" w:hAnsi="Calibri" w:cs="Calibri"/>
                <w:color w:val="002060"/>
                <w:sz w:val="18"/>
                <w:szCs w:val="18"/>
              </w:rPr>
              <w:t>Do staff have the opportunity for regular meetings with their line managers?</w:t>
            </w:r>
          </w:p>
        </w:tc>
        <w:tc>
          <w:tcPr>
            <w:tcW w:w="993" w:type="dxa"/>
          </w:tcPr>
          <w:p w14:paraId="47D6F9C7" w14:textId="77777777" w:rsidR="004C065E" w:rsidRPr="005B279F" w:rsidRDefault="004C065E" w:rsidP="004C065E">
            <w:pPr>
              <w:rPr>
                <w:rFonts w:ascii="Calibri" w:hAnsi="Calibri" w:cs="Calibri"/>
                <w:sz w:val="18"/>
                <w:szCs w:val="18"/>
              </w:rPr>
            </w:pPr>
          </w:p>
        </w:tc>
        <w:tc>
          <w:tcPr>
            <w:tcW w:w="1275" w:type="dxa"/>
            <w:shd w:val="clear" w:color="auto" w:fill="auto"/>
            <w:vAlign w:val="center"/>
          </w:tcPr>
          <w:p w14:paraId="1D391512" w14:textId="733C148E" w:rsidR="004C065E" w:rsidRPr="005B279F" w:rsidRDefault="004C065E" w:rsidP="004C065E">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bl>
    <w:p w14:paraId="367BBF59" w14:textId="37B88770" w:rsidR="004C065E" w:rsidRDefault="004C065E"/>
    <w:p w14:paraId="74409739" w14:textId="77777777" w:rsidR="004C065E" w:rsidRDefault="004C065E">
      <w:r>
        <w:br w:type="page"/>
      </w:r>
    </w:p>
    <w:p w14:paraId="3F5CD7F1" w14:textId="77777777" w:rsidR="00553925" w:rsidRDefault="00553925"/>
    <w:tbl>
      <w:tblPr>
        <w:tblW w:w="13461" w:type="dxa"/>
        <w:tblInd w:w="-4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72"/>
        <w:gridCol w:w="925"/>
        <w:gridCol w:w="2703"/>
        <w:gridCol w:w="6002"/>
        <w:gridCol w:w="984"/>
        <w:gridCol w:w="1275"/>
      </w:tblGrid>
      <w:tr w:rsidR="00222B4C" w:rsidRPr="005B279F" w14:paraId="02617906" w14:textId="77777777" w:rsidTr="5BA87100">
        <w:trPr>
          <w:trHeight w:val="536"/>
        </w:trPr>
        <w:tc>
          <w:tcPr>
            <w:tcW w:w="1572" w:type="dxa"/>
            <w:shd w:val="clear" w:color="auto" w:fill="D9D9D9" w:themeFill="background1" w:themeFillShade="D9"/>
          </w:tcPr>
          <w:p w14:paraId="66489D07" w14:textId="77777777" w:rsidR="00E45644" w:rsidRPr="00E45644" w:rsidRDefault="00E45644" w:rsidP="00E45644">
            <w:pPr>
              <w:rPr>
                <w:rFonts w:ascii="Calibri" w:hAnsi="Calibri" w:cs="Calibri"/>
                <w:b/>
                <w:bCs/>
                <w:color w:val="191A4F"/>
                <w:sz w:val="18"/>
                <w:szCs w:val="18"/>
              </w:rPr>
            </w:pPr>
            <w:r>
              <w:rPr>
                <w:rFonts w:ascii="Calibri" w:hAnsi="Calibri" w:cs="Calibri"/>
                <w:b/>
                <w:bCs/>
                <w:color w:val="191A4F"/>
                <w:sz w:val="18"/>
                <w:szCs w:val="18"/>
              </w:rPr>
              <w:t>Stress Risk Factors</w:t>
            </w:r>
          </w:p>
          <w:p w14:paraId="631ABF36" w14:textId="77777777" w:rsidR="00553925" w:rsidRPr="4FC45DB4" w:rsidRDefault="00553925" w:rsidP="00553925">
            <w:pPr>
              <w:rPr>
                <w:rFonts w:ascii="Calibri" w:hAnsi="Calibri" w:cs="Calibri"/>
                <w:b/>
                <w:sz w:val="18"/>
                <w:szCs w:val="18"/>
                <w:u w:val="single"/>
              </w:rPr>
            </w:pPr>
          </w:p>
        </w:tc>
        <w:tc>
          <w:tcPr>
            <w:tcW w:w="925" w:type="dxa"/>
            <w:shd w:val="clear" w:color="auto" w:fill="D9D9D9" w:themeFill="background1" w:themeFillShade="D9"/>
          </w:tcPr>
          <w:p w14:paraId="54E71FDE" w14:textId="77777777" w:rsidR="00553925" w:rsidRPr="00495C92" w:rsidRDefault="00553925" w:rsidP="00553925">
            <w:pPr>
              <w:rPr>
                <w:rFonts w:ascii="Calibri" w:hAnsi="Calibri" w:cs="Calibri"/>
                <w:b/>
                <w:bCs/>
                <w:color w:val="191A4F"/>
                <w:sz w:val="16"/>
                <w:szCs w:val="16"/>
              </w:rPr>
            </w:pPr>
            <w:r w:rsidRPr="00495C92">
              <w:rPr>
                <w:rFonts w:ascii="Calibri" w:hAnsi="Calibri" w:cs="Calibri"/>
                <w:b/>
                <w:bCs/>
                <w:color w:val="191A4F"/>
                <w:sz w:val="16"/>
                <w:szCs w:val="16"/>
              </w:rPr>
              <w:t>Risk Evaluation</w:t>
            </w:r>
          </w:p>
          <w:p w14:paraId="14267188" w14:textId="41BE5F51" w:rsidR="00553925" w:rsidRPr="005B279F" w:rsidRDefault="00553925" w:rsidP="00553925">
            <w:pPr>
              <w:rPr>
                <w:rFonts w:ascii="Calibri" w:hAnsi="Calibri" w:cs="Calibri"/>
                <w:sz w:val="18"/>
                <w:szCs w:val="18"/>
              </w:rPr>
            </w:pPr>
            <w:r w:rsidRPr="00495C92">
              <w:rPr>
                <w:rFonts w:ascii="Calibri" w:hAnsi="Calibri" w:cs="Calibri"/>
                <w:b/>
                <w:bCs/>
                <w:color w:val="191A4F"/>
                <w:sz w:val="16"/>
                <w:szCs w:val="16"/>
              </w:rPr>
              <w:t>(H, M, L)</w:t>
            </w:r>
          </w:p>
        </w:tc>
        <w:tc>
          <w:tcPr>
            <w:tcW w:w="2703" w:type="dxa"/>
            <w:shd w:val="clear" w:color="auto" w:fill="D9D9D9" w:themeFill="background1" w:themeFillShade="D9"/>
          </w:tcPr>
          <w:p w14:paraId="3F5B6DD5" w14:textId="77777777" w:rsidR="00553925" w:rsidRPr="00495C92" w:rsidRDefault="00553925" w:rsidP="00553925">
            <w:pPr>
              <w:rPr>
                <w:rFonts w:ascii="Calibri" w:hAnsi="Calibri" w:cs="Calibri"/>
                <w:b/>
                <w:color w:val="191A4F"/>
                <w:sz w:val="18"/>
                <w:szCs w:val="18"/>
              </w:rPr>
            </w:pPr>
            <w:r w:rsidRPr="00495C92">
              <w:rPr>
                <w:rFonts w:ascii="Calibri" w:hAnsi="Calibri" w:cs="Calibri"/>
                <w:b/>
                <w:color w:val="191A4F"/>
                <w:sz w:val="18"/>
                <w:szCs w:val="18"/>
              </w:rPr>
              <w:t xml:space="preserve">Standard Control Measures </w:t>
            </w:r>
          </w:p>
          <w:p w14:paraId="31916231" w14:textId="77777777" w:rsidR="00553925" w:rsidRPr="00495C92" w:rsidRDefault="00553925" w:rsidP="00553925">
            <w:pPr>
              <w:rPr>
                <w:rFonts w:ascii="Calibri" w:hAnsi="Calibri" w:cs="Calibri"/>
                <w:b/>
                <w:bCs/>
                <w:color w:val="191A4F"/>
                <w:sz w:val="18"/>
                <w:szCs w:val="18"/>
              </w:rPr>
            </w:pPr>
            <w:r w:rsidRPr="00495C92">
              <w:rPr>
                <w:rFonts w:ascii="Calibri" w:hAnsi="Calibri" w:cs="Calibri"/>
                <w:b/>
                <w:bCs/>
                <w:color w:val="191A4F"/>
                <w:sz w:val="18"/>
                <w:szCs w:val="18"/>
              </w:rPr>
              <w:t>(University Policy and Standards and expectations)</w:t>
            </w:r>
          </w:p>
          <w:p w14:paraId="21DE2C00" w14:textId="77777777" w:rsidR="00553925" w:rsidRDefault="00553925" w:rsidP="00553925">
            <w:pPr>
              <w:rPr>
                <w:rFonts w:ascii="Calibri" w:eastAsia="Calibri" w:hAnsi="Calibri" w:cs="Calibri"/>
                <w:color w:val="000000" w:themeColor="text1"/>
                <w:sz w:val="18"/>
                <w:szCs w:val="18"/>
              </w:rPr>
            </w:pPr>
          </w:p>
        </w:tc>
        <w:tc>
          <w:tcPr>
            <w:tcW w:w="6002" w:type="dxa"/>
            <w:shd w:val="clear" w:color="auto" w:fill="D9D9D9" w:themeFill="background1" w:themeFillShade="D9"/>
          </w:tcPr>
          <w:p w14:paraId="487C10E3" w14:textId="77777777" w:rsidR="00DD4AFA" w:rsidRPr="00495C92" w:rsidRDefault="00DD4AFA" w:rsidP="00DD4AFA">
            <w:pPr>
              <w:rPr>
                <w:rFonts w:ascii="Calibri" w:hAnsi="Calibri" w:cs="Calibri"/>
                <w:b/>
                <w:color w:val="191A4F"/>
                <w:sz w:val="18"/>
                <w:szCs w:val="18"/>
              </w:rPr>
            </w:pPr>
            <w:r w:rsidRPr="00495C92">
              <w:rPr>
                <w:rFonts w:ascii="Calibri" w:hAnsi="Calibri" w:cs="Calibri"/>
                <w:b/>
                <w:color w:val="191A4F"/>
                <w:sz w:val="18"/>
                <w:szCs w:val="18"/>
              </w:rPr>
              <w:t xml:space="preserve">Local Control </w:t>
            </w:r>
            <w:r>
              <w:rPr>
                <w:rFonts w:ascii="Calibri" w:hAnsi="Calibri" w:cs="Calibri"/>
                <w:b/>
                <w:color w:val="191A4F"/>
                <w:sz w:val="18"/>
                <w:szCs w:val="18"/>
              </w:rPr>
              <w:t>M</w:t>
            </w:r>
            <w:r w:rsidRPr="00495C92">
              <w:rPr>
                <w:rFonts w:ascii="Calibri" w:hAnsi="Calibri" w:cs="Calibri"/>
                <w:b/>
                <w:color w:val="191A4F"/>
                <w:sz w:val="18"/>
                <w:szCs w:val="18"/>
              </w:rPr>
              <w:t>easures</w:t>
            </w:r>
          </w:p>
          <w:p w14:paraId="5AA0AAC8" w14:textId="2DAB72ED" w:rsidR="00DD4AFA" w:rsidRPr="00495C92" w:rsidRDefault="00DD4AFA" w:rsidP="00DD4AFA">
            <w:pPr>
              <w:rPr>
                <w:rFonts w:ascii="Calibri" w:hAnsi="Calibri" w:cs="Calibri"/>
                <w:color w:val="191A4F"/>
                <w:sz w:val="18"/>
                <w:szCs w:val="18"/>
              </w:rPr>
            </w:pPr>
            <w:r w:rsidRPr="00495C92">
              <w:rPr>
                <w:rFonts w:ascii="Calibri" w:hAnsi="Calibri" w:cs="Calibri"/>
                <w:color w:val="191A4F"/>
                <w:sz w:val="18"/>
                <w:szCs w:val="18"/>
              </w:rPr>
              <w:t>After local consultation, provide details of your control measures in response to the questions shown below.</w:t>
            </w:r>
            <w:r>
              <w:rPr>
                <w:rFonts w:ascii="Calibri" w:hAnsi="Calibri" w:cs="Calibri"/>
                <w:color w:val="191A4F"/>
                <w:sz w:val="18"/>
                <w:szCs w:val="18"/>
              </w:rPr>
              <w:t xml:space="preserve">  If details are missing or not to standard</w:t>
            </w:r>
            <w:r w:rsidR="00505507">
              <w:rPr>
                <w:rFonts w:ascii="Calibri" w:hAnsi="Calibri" w:cs="Calibri"/>
                <w:color w:val="191A4F"/>
                <w:sz w:val="18"/>
                <w:szCs w:val="18"/>
              </w:rPr>
              <w:t>,</w:t>
            </w:r>
            <w:r>
              <w:rPr>
                <w:rFonts w:ascii="Calibri" w:hAnsi="Calibri" w:cs="Calibri"/>
                <w:color w:val="191A4F"/>
                <w:sz w:val="18"/>
                <w:szCs w:val="18"/>
              </w:rPr>
              <w:t xml:space="preserve"> then action will be required</w:t>
            </w:r>
          </w:p>
          <w:p w14:paraId="634ABB50" w14:textId="77777777" w:rsidR="00553925" w:rsidRPr="2F478A2B" w:rsidRDefault="00553925" w:rsidP="00553925">
            <w:pPr>
              <w:rPr>
                <w:rFonts w:ascii="Calibri" w:hAnsi="Calibri" w:cs="Calibri"/>
                <w:b/>
                <w:bCs/>
                <w:sz w:val="18"/>
                <w:szCs w:val="18"/>
              </w:rPr>
            </w:pPr>
          </w:p>
        </w:tc>
        <w:tc>
          <w:tcPr>
            <w:tcW w:w="984" w:type="dxa"/>
            <w:shd w:val="clear" w:color="auto" w:fill="D9D9D9" w:themeFill="background1" w:themeFillShade="D9"/>
          </w:tcPr>
          <w:p w14:paraId="56946D71" w14:textId="77777777" w:rsidR="00553925" w:rsidRPr="00495C92" w:rsidRDefault="00553925" w:rsidP="00553925">
            <w:pPr>
              <w:rPr>
                <w:rFonts w:ascii="Calibri" w:hAnsi="Calibri" w:cs="Calibri"/>
                <w:b/>
                <w:bCs/>
                <w:color w:val="191A4F"/>
                <w:sz w:val="16"/>
                <w:szCs w:val="16"/>
              </w:rPr>
            </w:pPr>
            <w:r w:rsidRPr="00495C92">
              <w:rPr>
                <w:rFonts w:ascii="Calibri" w:hAnsi="Calibri" w:cs="Calibri"/>
                <w:b/>
                <w:bCs/>
                <w:color w:val="191A4F"/>
                <w:sz w:val="16"/>
                <w:szCs w:val="16"/>
              </w:rPr>
              <w:t>Risk Evaluation with controls</w:t>
            </w:r>
          </w:p>
          <w:p w14:paraId="4500D88F" w14:textId="173758FA" w:rsidR="00553925" w:rsidRPr="005B279F" w:rsidRDefault="00553925" w:rsidP="00553925">
            <w:pPr>
              <w:rPr>
                <w:rFonts w:ascii="Calibri" w:hAnsi="Calibri" w:cs="Calibri"/>
                <w:sz w:val="18"/>
                <w:szCs w:val="18"/>
              </w:rPr>
            </w:pPr>
            <w:r w:rsidRPr="00495C92">
              <w:rPr>
                <w:rFonts w:ascii="Calibri" w:hAnsi="Calibri" w:cs="Calibri"/>
                <w:b/>
                <w:bCs/>
                <w:color w:val="191A4F"/>
                <w:sz w:val="16"/>
                <w:szCs w:val="16"/>
              </w:rPr>
              <w:t>(H, M, L)</w:t>
            </w:r>
          </w:p>
        </w:tc>
        <w:tc>
          <w:tcPr>
            <w:tcW w:w="1275" w:type="dxa"/>
            <w:shd w:val="clear" w:color="auto" w:fill="D9D9D9" w:themeFill="background1" w:themeFillShade="D9"/>
          </w:tcPr>
          <w:p w14:paraId="23BAE090" w14:textId="77777777" w:rsidR="00C8420C" w:rsidRPr="00495C92" w:rsidRDefault="00C8420C" w:rsidP="00C8420C">
            <w:pPr>
              <w:rPr>
                <w:rFonts w:ascii="Calibri" w:hAnsi="Calibri" w:cs="Calibri"/>
                <w:b/>
                <w:bCs/>
                <w:color w:val="191A4F"/>
                <w:sz w:val="18"/>
                <w:szCs w:val="18"/>
              </w:rPr>
            </w:pPr>
            <w:r>
              <w:rPr>
                <w:rFonts w:ascii="Calibri" w:hAnsi="Calibri" w:cs="Calibri"/>
                <w:b/>
                <w:bCs/>
                <w:color w:val="191A4F"/>
                <w:sz w:val="18"/>
                <w:szCs w:val="18"/>
              </w:rPr>
              <w:t>Tick where action r</w:t>
            </w:r>
            <w:r w:rsidRPr="00495C92">
              <w:rPr>
                <w:rFonts w:ascii="Calibri" w:hAnsi="Calibri" w:cs="Calibri"/>
                <w:b/>
                <w:bCs/>
                <w:color w:val="191A4F"/>
                <w:sz w:val="18"/>
                <w:szCs w:val="18"/>
              </w:rPr>
              <w:t>equired</w:t>
            </w:r>
            <w:r>
              <w:rPr>
                <w:rFonts w:ascii="Calibri" w:hAnsi="Calibri" w:cs="Calibri"/>
                <w:b/>
                <w:bCs/>
                <w:color w:val="191A4F"/>
                <w:sz w:val="18"/>
                <w:szCs w:val="18"/>
              </w:rPr>
              <w:t xml:space="preserve"> </w:t>
            </w:r>
          </w:p>
          <w:p w14:paraId="4C80C063" w14:textId="7C221F98" w:rsidR="00553925" w:rsidRPr="005B279F" w:rsidRDefault="00C8420C" w:rsidP="00C8420C">
            <w:pPr>
              <w:rPr>
                <w:rFonts w:ascii="Calibri" w:hAnsi="Calibri" w:cs="Calibri"/>
                <w:sz w:val="18"/>
                <w:szCs w:val="18"/>
              </w:rPr>
            </w:pPr>
            <w:r>
              <w:rPr>
                <w:rFonts w:ascii="Calibri" w:hAnsi="Calibri" w:cs="Calibri"/>
                <w:b/>
                <w:bCs/>
                <w:color w:val="191A4F"/>
                <w:sz w:val="18"/>
                <w:szCs w:val="18"/>
              </w:rPr>
              <w:t>(</w:t>
            </w:r>
            <w:r w:rsidRPr="00495C92">
              <w:rPr>
                <w:rFonts w:ascii="Calibri" w:hAnsi="Calibri" w:cs="Calibri"/>
                <w:b/>
                <w:bCs/>
                <w:color w:val="191A4F"/>
                <w:sz w:val="18"/>
                <w:szCs w:val="18"/>
              </w:rPr>
              <w:t>add to action plan</w:t>
            </w:r>
            <w:r w:rsidR="00273C52">
              <w:rPr>
                <w:rFonts w:ascii="Calibri" w:hAnsi="Calibri" w:cs="Calibri"/>
                <w:b/>
                <w:bCs/>
                <w:color w:val="191A4F"/>
                <w:sz w:val="18"/>
                <w:szCs w:val="18"/>
              </w:rPr>
              <w:t xml:space="preserve"> on</w:t>
            </w:r>
            <w:r w:rsidR="00A777A6">
              <w:rPr>
                <w:rFonts w:ascii="Calibri" w:hAnsi="Calibri" w:cs="Calibri"/>
                <w:b/>
                <w:bCs/>
                <w:color w:val="191A4F"/>
                <w:sz w:val="18"/>
                <w:szCs w:val="18"/>
              </w:rPr>
              <w:t xml:space="preserve"> </w:t>
            </w:r>
            <w:r w:rsidR="00273C52">
              <w:rPr>
                <w:rFonts w:ascii="Calibri" w:hAnsi="Calibri" w:cs="Calibri"/>
                <w:b/>
                <w:bCs/>
                <w:color w:val="191A4F"/>
                <w:sz w:val="18"/>
                <w:szCs w:val="18"/>
              </w:rPr>
              <w:t>dashboard</w:t>
            </w:r>
            <w:r w:rsidRPr="00495C92">
              <w:rPr>
                <w:rFonts w:ascii="Calibri" w:hAnsi="Calibri" w:cs="Calibri"/>
                <w:b/>
                <w:bCs/>
                <w:color w:val="191A4F"/>
                <w:sz w:val="18"/>
                <w:szCs w:val="18"/>
              </w:rPr>
              <w:t>)</w:t>
            </w:r>
          </w:p>
        </w:tc>
      </w:tr>
      <w:tr w:rsidR="00553925" w:rsidRPr="005B279F" w14:paraId="1A421B1D" w14:textId="77777777" w:rsidTr="5BA87100">
        <w:trPr>
          <w:trHeight w:val="60"/>
        </w:trPr>
        <w:tc>
          <w:tcPr>
            <w:tcW w:w="13461" w:type="dxa"/>
            <w:gridSpan w:val="6"/>
            <w:shd w:val="clear" w:color="auto" w:fill="F2F2F2" w:themeFill="background1" w:themeFillShade="F2"/>
          </w:tcPr>
          <w:p w14:paraId="3011143C" w14:textId="44B15D11" w:rsidR="00553925" w:rsidRPr="00495C92" w:rsidRDefault="00553925" w:rsidP="00553925">
            <w:pPr>
              <w:rPr>
                <w:rFonts w:ascii="Calibri" w:hAnsi="Calibri" w:cs="Calibri"/>
                <w:b/>
                <w:bCs/>
                <w:color w:val="191A4F"/>
                <w:sz w:val="18"/>
                <w:szCs w:val="18"/>
              </w:rPr>
            </w:pPr>
            <w:r>
              <w:rPr>
                <w:rFonts w:ascii="Calibri" w:hAnsi="Calibri" w:cs="Calibri"/>
                <w:b/>
                <w:bCs/>
                <w:color w:val="191A4F"/>
                <w:sz w:val="18"/>
                <w:szCs w:val="18"/>
              </w:rPr>
              <w:t>Relationships</w:t>
            </w:r>
          </w:p>
        </w:tc>
      </w:tr>
      <w:tr w:rsidR="00360AD8" w:rsidRPr="005B279F" w14:paraId="1A77A77D" w14:textId="77777777" w:rsidTr="5BA87100">
        <w:trPr>
          <w:trHeight w:val="536"/>
        </w:trPr>
        <w:tc>
          <w:tcPr>
            <w:tcW w:w="1572" w:type="dxa"/>
            <w:shd w:val="clear" w:color="auto" w:fill="auto"/>
          </w:tcPr>
          <w:p w14:paraId="2B1FBF35" w14:textId="15843CA7" w:rsidR="00360AD8" w:rsidRDefault="00360AD8" w:rsidP="0042005B">
            <w:pPr>
              <w:rPr>
                <w:rFonts w:ascii="Calibri" w:hAnsi="Calibri" w:cs="Calibri"/>
                <w:b/>
                <w:bCs/>
                <w:color w:val="007DA8"/>
                <w:sz w:val="18"/>
                <w:szCs w:val="18"/>
              </w:rPr>
            </w:pPr>
            <w:r>
              <w:rPr>
                <w:rFonts w:ascii="Calibri" w:hAnsi="Calibri" w:cs="Calibri"/>
                <w:b/>
                <w:bCs/>
                <w:color w:val="007DA8"/>
                <w:sz w:val="18"/>
                <w:szCs w:val="18"/>
              </w:rPr>
              <w:t>Behaviours</w:t>
            </w:r>
          </w:p>
          <w:p w14:paraId="0D179030" w14:textId="1200CE0A" w:rsidR="00360AD8" w:rsidRPr="003945F7" w:rsidRDefault="00360AD8" w:rsidP="0042005B">
            <w:pPr>
              <w:rPr>
                <w:rFonts w:ascii="Calibri" w:hAnsi="Calibri" w:cs="Calibri"/>
                <w:i/>
                <w:iCs/>
                <w:color w:val="002060"/>
                <w:sz w:val="18"/>
                <w:szCs w:val="18"/>
              </w:rPr>
            </w:pPr>
            <w:r w:rsidRPr="003945F7">
              <w:rPr>
                <w:rFonts w:ascii="Calibri" w:hAnsi="Calibri" w:cs="Calibri"/>
                <w:i/>
                <w:iCs/>
                <w:color w:val="002060"/>
                <w:sz w:val="18"/>
                <w:szCs w:val="18"/>
              </w:rPr>
              <w:t>Unacceptable behaviours, conflict and low morale</w:t>
            </w:r>
          </w:p>
          <w:p w14:paraId="6AF6B8D5" w14:textId="77777777" w:rsidR="00360AD8" w:rsidRPr="4FC45DB4" w:rsidRDefault="00360AD8" w:rsidP="00553925">
            <w:pPr>
              <w:rPr>
                <w:rFonts w:ascii="Calibri" w:hAnsi="Calibri" w:cs="Calibri"/>
                <w:b/>
                <w:sz w:val="18"/>
                <w:szCs w:val="18"/>
                <w:u w:val="single"/>
              </w:rPr>
            </w:pPr>
          </w:p>
        </w:tc>
        <w:tc>
          <w:tcPr>
            <w:tcW w:w="925" w:type="dxa"/>
          </w:tcPr>
          <w:p w14:paraId="161DA503" w14:textId="77777777" w:rsidR="00360AD8" w:rsidRPr="005B279F" w:rsidRDefault="00360AD8" w:rsidP="00553925">
            <w:pPr>
              <w:rPr>
                <w:rFonts w:ascii="Calibri" w:hAnsi="Calibri" w:cs="Calibri"/>
                <w:sz w:val="18"/>
                <w:szCs w:val="18"/>
              </w:rPr>
            </w:pPr>
          </w:p>
        </w:tc>
        <w:tc>
          <w:tcPr>
            <w:tcW w:w="2703" w:type="dxa"/>
            <w:vMerge w:val="restart"/>
          </w:tcPr>
          <w:p w14:paraId="54D0CC22" w14:textId="77777777" w:rsidR="00360AD8" w:rsidRDefault="13EF2717" w:rsidP="7FC984DE">
            <w:pPr>
              <w:rPr>
                <w:color w:val="002060"/>
                <w:sz w:val="18"/>
                <w:szCs w:val="18"/>
              </w:rPr>
            </w:pPr>
            <w:r w:rsidRPr="7FC984DE">
              <w:rPr>
                <w:rFonts w:ascii="Calibri" w:eastAsia="Calibri" w:hAnsi="Calibri" w:cs="Calibri"/>
                <w:color w:val="002060"/>
                <w:sz w:val="18"/>
                <w:szCs w:val="18"/>
              </w:rPr>
              <w:t>Awareness and compliance with University Policy and Guidance that effects relationships (</w:t>
            </w:r>
            <w:r w:rsidRPr="7FC984DE">
              <w:rPr>
                <w:rStyle w:val="Hyperlink"/>
                <w:rFonts w:ascii="Calibri" w:hAnsi="Calibri" w:cs="Calibri"/>
                <w:color w:val="002060"/>
                <w:sz w:val="18"/>
                <w:szCs w:val="18"/>
              </w:rPr>
              <w:t>HR website</w:t>
            </w:r>
          </w:p>
          <w:p w14:paraId="69342950" w14:textId="77777777" w:rsidR="00360AD8" w:rsidRDefault="13EF2717" w:rsidP="7FC984DE">
            <w:pPr>
              <w:rPr>
                <w:rFonts w:ascii="Calibri" w:eastAsia="Calibri" w:hAnsi="Calibri" w:cs="Calibri"/>
                <w:color w:val="002060"/>
                <w:sz w:val="18"/>
                <w:szCs w:val="18"/>
              </w:rPr>
            </w:pPr>
            <w:r w:rsidRPr="5BA87100">
              <w:rPr>
                <w:rFonts w:ascii="Calibri" w:eastAsia="Calibri" w:hAnsi="Calibri" w:cs="Calibri"/>
                <w:color w:val="002060"/>
                <w:sz w:val="18"/>
                <w:szCs w:val="18"/>
              </w:rPr>
              <w:t>e.g., Grievance Procedure, Dignity at Nottingham Policy, Complaints Procedure)</w:t>
            </w:r>
          </w:p>
          <w:p w14:paraId="49B632CF" w14:textId="5CED1340" w:rsidR="5BA87100" w:rsidRDefault="5BA87100" w:rsidP="5BA87100">
            <w:pPr>
              <w:rPr>
                <w:rFonts w:ascii="Calibri" w:eastAsia="Calibri" w:hAnsi="Calibri" w:cs="Calibri"/>
                <w:color w:val="002060"/>
                <w:sz w:val="18"/>
                <w:szCs w:val="18"/>
              </w:rPr>
            </w:pPr>
          </w:p>
          <w:p w14:paraId="34F389A1" w14:textId="62259EB5" w:rsidR="112FF3C9" w:rsidRDefault="112FF3C9" w:rsidP="5BA87100">
            <w:pPr>
              <w:rPr>
                <w:rFonts w:ascii="Calibri" w:eastAsia="Calibri" w:hAnsi="Calibri" w:cs="Calibri"/>
                <w:color w:val="002060"/>
                <w:sz w:val="18"/>
                <w:szCs w:val="18"/>
              </w:rPr>
            </w:pPr>
            <w:r w:rsidRPr="5BA87100">
              <w:rPr>
                <w:rFonts w:ascii="Calibri" w:eastAsia="Calibri" w:hAnsi="Calibri" w:cs="Calibri"/>
                <w:color w:val="002060"/>
                <w:sz w:val="18"/>
                <w:szCs w:val="18"/>
              </w:rPr>
              <w:t xml:space="preserve">Our </w:t>
            </w:r>
            <w:hyperlink r:id="rId27" w:history="1">
              <w:r w:rsidRPr="5BA87100">
                <w:rPr>
                  <w:rStyle w:val="Hyperlink"/>
                  <w:rFonts w:ascii="Calibri" w:eastAsia="Calibri" w:hAnsi="Calibri" w:cs="Calibri"/>
                  <w:sz w:val="18"/>
                  <w:szCs w:val="18"/>
                </w:rPr>
                <w:t>University Values</w:t>
              </w:r>
            </w:hyperlink>
          </w:p>
          <w:p w14:paraId="6CFA95EE" w14:textId="77777777" w:rsidR="00F36905" w:rsidRDefault="00F36905" w:rsidP="7FC984DE">
            <w:pPr>
              <w:rPr>
                <w:rFonts w:ascii="Calibri" w:eastAsia="Calibri" w:hAnsi="Calibri" w:cs="Calibri"/>
                <w:color w:val="002060"/>
                <w:sz w:val="18"/>
                <w:szCs w:val="18"/>
              </w:rPr>
            </w:pPr>
          </w:p>
          <w:p w14:paraId="467567BC" w14:textId="77777777" w:rsidR="007D6C62" w:rsidRDefault="00000000" w:rsidP="7FC984DE">
            <w:pPr>
              <w:rPr>
                <w:rFonts w:asciiTheme="minorHAnsi" w:hAnsiTheme="minorHAnsi" w:cstheme="minorHAnsi"/>
                <w:sz w:val="18"/>
                <w:szCs w:val="18"/>
              </w:rPr>
            </w:pPr>
            <w:hyperlink r:id="rId28" w:history="1">
              <w:r w:rsidR="00F36905" w:rsidRPr="007A43E7">
                <w:rPr>
                  <w:rStyle w:val="Hyperlink"/>
                  <w:rFonts w:asciiTheme="minorHAnsi" w:hAnsiTheme="minorHAnsi" w:cstheme="minorHAnsi"/>
                  <w:sz w:val="18"/>
                  <w:szCs w:val="18"/>
                </w:rPr>
                <w:t>Report and Support</w:t>
              </w:r>
            </w:hyperlink>
          </w:p>
          <w:p w14:paraId="6F2A331D" w14:textId="77777777" w:rsidR="007D6C62" w:rsidRDefault="007D6C62" w:rsidP="7FC984DE">
            <w:pPr>
              <w:rPr>
                <w:rFonts w:asciiTheme="minorHAnsi" w:hAnsiTheme="minorHAnsi" w:cstheme="minorHAnsi"/>
                <w:sz w:val="18"/>
                <w:szCs w:val="18"/>
              </w:rPr>
            </w:pPr>
          </w:p>
          <w:p w14:paraId="594E9AC4" w14:textId="4E204149" w:rsidR="00360AD8" w:rsidRDefault="13EF2717" w:rsidP="7FC984DE">
            <w:pPr>
              <w:rPr>
                <w:rFonts w:ascii="Calibri" w:hAnsi="Calibri" w:cs="Calibri"/>
                <w:color w:val="002060"/>
                <w:sz w:val="18"/>
                <w:szCs w:val="18"/>
              </w:rPr>
            </w:pPr>
            <w:r w:rsidRPr="7FC984DE">
              <w:rPr>
                <w:rFonts w:ascii="Calibri" w:hAnsi="Calibri" w:cs="Calibri"/>
                <w:color w:val="002060"/>
                <w:sz w:val="18"/>
                <w:szCs w:val="18"/>
              </w:rPr>
              <w:t>Mandatory Equality and Diversity Training</w:t>
            </w:r>
          </w:p>
          <w:p w14:paraId="379433F6" w14:textId="77777777" w:rsidR="00360AD8" w:rsidRDefault="00360AD8" w:rsidP="7FC984DE">
            <w:pPr>
              <w:rPr>
                <w:rFonts w:ascii="Calibri" w:hAnsi="Calibri" w:cs="Calibri"/>
                <w:color w:val="002060"/>
                <w:sz w:val="18"/>
                <w:szCs w:val="18"/>
              </w:rPr>
            </w:pPr>
          </w:p>
          <w:p w14:paraId="4B9A2747" w14:textId="77777777" w:rsidR="00360AD8" w:rsidRDefault="00000000" w:rsidP="7FC984DE">
            <w:pPr>
              <w:rPr>
                <w:rFonts w:ascii="Calibri" w:hAnsi="Calibri" w:cs="Calibri"/>
                <w:color w:val="002060"/>
                <w:sz w:val="18"/>
                <w:szCs w:val="18"/>
              </w:rPr>
            </w:pPr>
            <w:hyperlink r:id="rId29">
              <w:r w:rsidR="13EF2717" w:rsidRPr="7FC984DE">
                <w:rPr>
                  <w:rStyle w:val="Hyperlink"/>
                  <w:rFonts w:ascii="Calibri" w:hAnsi="Calibri" w:cs="Calibri"/>
                  <w:color w:val="002060"/>
                  <w:sz w:val="18"/>
                  <w:szCs w:val="18"/>
                </w:rPr>
                <w:t>Guidance on Expectations and Behaviours – Building a Culture for Success</w:t>
              </w:r>
            </w:hyperlink>
            <w:r w:rsidR="13EF2717" w:rsidRPr="7FC984DE">
              <w:rPr>
                <w:rFonts w:ascii="Calibri" w:hAnsi="Calibri" w:cs="Calibri"/>
                <w:color w:val="002060"/>
                <w:sz w:val="18"/>
                <w:szCs w:val="18"/>
              </w:rPr>
              <w:t xml:space="preserve"> </w:t>
            </w:r>
          </w:p>
          <w:p w14:paraId="62F458B1" w14:textId="77777777" w:rsidR="00360AD8" w:rsidRDefault="00360AD8" w:rsidP="7FC984DE">
            <w:pPr>
              <w:rPr>
                <w:rFonts w:ascii="Calibri" w:eastAsia="Calibri" w:hAnsi="Calibri" w:cs="Calibri"/>
                <w:color w:val="000000" w:themeColor="text1"/>
                <w:sz w:val="18"/>
                <w:szCs w:val="18"/>
              </w:rPr>
            </w:pPr>
          </w:p>
          <w:p w14:paraId="0A5031A5" w14:textId="172BBFD8" w:rsidR="00FB65A1" w:rsidRDefault="00000000" w:rsidP="7FC984DE">
            <w:pPr>
              <w:rPr>
                <w:rFonts w:ascii="Calibri" w:eastAsia="Calibri" w:hAnsi="Calibri" w:cs="Calibri"/>
                <w:color w:val="000000" w:themeColor="text1"/>
                <w:sz w:val="18"/>
                <w:szCs w:val="18"/>
              </w:rPr>
            </w:pPr>
            <w:hyperlink r:id="rId30" w:history="1">
              <w:r w:rsidR="00FB65A1" w:rsidRPr="00924B6A">
                <w:rPr>
                  <w:rStyle w:val="Hyperlink"/>
                  <w:rFonts w:ascii="Calibri" w:eastAsia="Calibri" w:hAnsi="Calibri" w:cs="Calibri"/>
                  <w:sz w:val="18"/>
                  <w:szCs w:val="18"/>
                </w:rPr>
                <w:t>Enga</w:t>
              </w:r>
              <w:r w:rsidR="00C16BBE" w:rsidRPr="00924B6A">
                <w:rPr>
                  <w:rStyle w:val="Hyperlink"/>
                  <w:rFonts w:ascii="Calibri" w:eastAsia="Calibri" w:hAnsi="Calibri" w:cs="Calibri"/>
                  <w:sz w:val="18"/>
                  <w:szCs w:val="18"/>
                </w:rPr>
                <w:t>gement Champions Network</w:t>
              </w:r>
            </w:hyperlink>
            <w:r w:rsidR="00924B6A">
              <w:rPr>
                <w:rFonts w:ascii="Calibri" w:eastAsia="Calibri" w:hAnsi="Calibri" w:cs="Calibri"/>
                <w:color w:val="000000" w:themeColor="text1"/>
                <w:sz w:val="18"/>
                <w:szCs w:val="18"/>
              </w:rPr>
              <w:t xml:space="preserve"> and People and Culture surveys</w:t>
            </w:r>
          </w:p>
        </w:tc>
        <w:tc>
          <w:tcPr>
            <w:tcW w:w="6002" w:type="dxa"/>
            <w:shd w:val="clear" w:color="auto" w:fill="auto"/>
          </w:tcPr>
          <w:p w14:paraId="4A9074EC" w14:textId="77777777" w:rsidR="00360AD8" w:rsidRDefault="13EF2717" w:rsidP="00553925">
            <w:pPr>
              <w:rPr>
                <w:rFonts w:ascii="Calibri" w:hAnsi="Calibri" w:cs="Calibri"/>
                <w:color w:val="002060"/>
                <w:sz w:val="18"/>
                <w:szCs w:val="18"/>
              </w:rPr>
            </w:pPr>
            <w:r w:rsidRPr="7FC984DE">
              <w:rPr>
                <w:rFonts w:ascii="Calibri" w:hAnsi="Calibri" w:cs="Calibri"/>
                <w:color w:val="002060"/>
                <w:sz w:val="18"/>
                <w:szCs w:val="18"/>
              </w:rPr>
              <w:t>How do you promote positive working to avoid conflict and low morale?</w:t>
            </w:r>
          </w:p>
          <w:p w14:paraId="5927B4C3" w14:textId="51568EE9" w:rsidR="7FC984DE" w:rsidRDefault="7FC984DE" w:rsidP="7FC984DE">
            <w:pPr>
              <w:rPr>
                <w:color w:val="002060"/>
                <w:sz w:val="18"/>
                <w:szCs w:val="18"/>
              </w:rPr>
            </w:pPr>
          </w:p>
          <w:p w14:paraId="6944B0E1" w14:textId="19FB4015" w:rsidR="00360AD8" w:rsidRPr="005B279F" w:rsidRDefault="49F4420B" w:rsidP="7FC984DE">
            <w:pPr>
              <w:rPr>
                <w:rFonts w:ascii="Calibri" w:hAnsi="Calibri" w:cs="Calibri"/>
                <w:color w:val="002060"/>
                <w:sz w:val="18"/>
                <w:szCs w:val="18"/>
              </w:rPr>
            </w:pPr>
            <w:r w:rsidRPr="7FC984DE">
              <w:rPr>
                <w:rFonts w:ascii="Calibri" w:hAnsi="Calibri" w:cs="Calibri"/>
                <w:color w:val="002060"/>
                <w:sz w:val="18"/>
                <w:szCs w:val="18"/>
              </w:rPr>
              <w:t xml:space="preserve">Do </w:t>
            </w:r>
            <w:r w:rsidR="13EF2717" w:rsidRPr="7FC984DE">
              <w:rPr>
                <w:rFonts w:ascii="Calibri" w:hAnsi="Calibri" w:cs="Calibri"/>
                <w:color w:val="002060"/>
                <w:sz w:val="18"/>
                <w:szCs w:val="18"/>
              </w:rPr>
              <w:t>employees feel able to report their concerns?</w:t>
            </w:r>
          </w:p>
          <w:p w14:paraId="7146F4E2" w14:textId="536E6405" w:rsidR="7FC984DE" w:rsidRDefault="7FC984DE" w:rsidP="7FC984DE">
            <w:pPr>
              <w:rPr>
                <w:color w:val="002060"/>
                <w:sz w:val="18"/>
                <w:szCs w:val="18"/>
              </w:rPr>
            </w:pPr>
          </w:p>
          <w:p w14:paraId="0B4297AF" w14:textId="27942171" w:rsidR="00360AD8" w:rsidRPr="005B279F" w:rsidRDefault="4803B6F3" w:rsidP="7FC984DE">
            <w:pPr>
              <w:rPr>
                <w:rFonts w:ascii="Calibri" w:hAnsi="Calibri" w:cs="Calibri"/>
                <w:color w:val="002060"/>
                <w:sz w:val="18"/>
                <w:szCs w:val="18"/>
              </w:rPr>
            </w:pPr>
            <w:r w:rsidRPr="7FC984DE">
              <w:rPr>
                <w:rFonts w:ascii="Calibri" w:hAnsi="Calibri" w:cs="Calibri"/>
                <w:color w:val="002060"/>
                <w:sz w:val="18"/>
                <w:szCs w:val="18"/>
              </w:rPr>
              <w:t xml:space="preserve">Are teams </w:t>
            </w:r>
            <w:r w:rsidR="13EF2717" w:rsidRPr="7FC984DE">
              <w:rPr>
                <w:rFonts w:ascii="Calibri" w:hAnsi="Calibri" w:cs="Calibri"/>
                <w:color w:val="002060"/>
                <w:sz w:val="18"/>
                <w:szCs w:val="18"/>
              </w:rPr>
              <w:t>aware on what is considered unacceptable behaviour at work?</w:t>
            </w:r>
          </w:p>
          <w:p w14:paraId="01893726" w14:textId="43A4D774" w:rsidR="7FC984DE" w:rsidRDefault="7FC984DE" w:rsidP="7FC984DE">
            <w:pPr>
              <w:rPr>
                <w:color w:val="002060"/>
                <w:sz w:val="18"/>
                <w:szCs w:val="18"/>
              </w:rPr>
            </w:pPr>
          </w:p>
          <w:p w14:paraId="6B4693D2" w14:textId="1F90EC96" w:rsidR="00360AD8" w:rsidRPr="005B279F" w:rsidRDefault="0A8697EB" w:rsidP="7FC984DE">
            <w:pPr>
              <w:rPr>
                <w:rFonts w:ascii="Calibri" w:hAnsi="Calibri" w:cs="Calibri"/>
                <w:color w:val="002060"/>
                <w:sz w:val="18"/>
                <w:szCs w:val="18"/>
              </w:rPr>
            </w:pPr>
            <w:r w:rsidRPr="7FC984DE">
              <w:rPr>
                <w:rFonts w:ascii="Calibri" w:hAnsi="Calibri" w:cs="Calibri"/>
                <w:color w:val="002060"/>
                <w:sz w:val="18"/>
                <w:szCs w:val="18"/>
              </w:rPr>
              <w:t>How do you e</w:t>
            </w:r>
            <w:r w:rsidR="13EF2717" w:rsidRPr="7FC984DE">
              <w:rPr>
                <w:rFonts w:ascii="Calibri" w:hAnsi="Calibri" w:cs="Calibri"/>
                <w:color w:val="002060"/>
                <w:sz w:val="18"/>
                <w:szCs w:val="18"/>
              </w:rPr>
              <w:t xml:space="preserve">nsure teams </w:t>
            </w:r>
            <w:r w:rsidR="0AD25B16" w:rsidRPr="7FC984DE">
              <w:rPr>
                <w:rFonts w:ascii="Calibri" w:hAnsi="Calibri" w:cs="Calibri"/>
                <w:color w:val="002060"/>
                <w:sz w:val="18"/>
                <w:szCs w:val="18"/>
              </w:rPr>
              <w:t xml:space="preserve">are </w:t>
            </w:r>
            <w:r w:rsidR="13EF2717" w:rsidRPr="7FC984DE">
              <w:rPr>
                <w:rFonts w:ascii="Calibri" w:hAnsi="Calibri" w:cs="Calibri"/>
                <w:color w:val="002060"/>
                <w:sz w:val="18"/>
                <w:szCs w:val="18"/>
              </w:rPr>
              <w:t>organised and selected with working relationships in</w:t>
            </w:r>
            <w:r w:rsidR="7F5E27F9" w:rsidRPr="7FC984DE">
              <w:rPr>
                <w:rFonts w:ascii="Calibri" w:hAnsi="Calibri" w:cs="Calibri"/>
                <w:color w:val="002060"/>
                <w:sz w:val="18"/>
                <w:szCs w:val="18"/>
              </w:rPr>
              <w:t xml:space="preserve"> m</w:t>
            </w:r>
            <w:r w:rsidR="13EF2717" w:rsidRPr="7FC984DE">
              <w:rPr>
                <w:rFonts w:ascii="Calibri" w:hAnsi="Calibri" w:cs="Calibri"/>
                <w:color w:val="002060"/>
                <w:sz w:val="18"/>
                <w:szCs w:val="18"/>
              </w:rPr>
              <w:t>ind?</w:t>
            </w:r>
          </w:p>
          <w:p w14:paraId="545E9300" w14:textId="6361A3DD" w:rsidR="7FC984DE" w:rsidRDefault="7FC984DE" w:rsidP="7FC984DE">
            <w:pPr>
              <w:rPr>
                <w:color w:val="002060"/>
                <w:sz w:val="18"/>
                <w:szCs w:val="18"/>
              </w:rPr>
            </w:pPr>
          </w:p>
          <w:p w14:paraId="0DA1CF4F" w14:textId="35B33F1F" w:rsidR="00360AD8" w:rsidRDefault="34C1ADC9" w:rsidP="7FC984DE">
            <w:pPr>
              <w:rPr>
                <w:rFonts w:ascii="Calibri" w:hAnsi="Calibri" w:cs="Calibri"/>
                <w:color w:val="002060"/>
                <w:sz w:val="18"/>
                <w:szCs w:val="18"/>
              </w:rPr>
            </w:pPr>
            <w:r w:rsidRPr="7FC984DE">
              <w:rPr>
                <w:rFonts w:ascii="Calibri" w:hAnsi="Calibri" w:cs="Calibri"/>
                <w:color w:val="002060"/>
                <w:sz w:val="18"/>
                <w:szCs w:val="18"/>
              </w:rPr>
              <w:t xml:space="preserve">Are opportunities, space and time provided </w:t>
            </w:r>
            <w:r w:rsidR="13EF2717" w:rsidRPr="7FC984DE">
              <w:rPr>
                <w:rFonts w:ascii="Calibri" w:hAnsi="Calibri" w:cs="Calibri"/>
                <w:color w:val="002060"/>
                <w:sz w:val="18"/>
                <w:szCs w:val="18"/>
              </w:rPr>
              <w:t>for teams to discuss relationships with colleagues away from normal business activities?</w:t>
            </w:r>
          </w:p>
          <w:p w14:paraId="476BD817" w14:textId="04629656" w:rsidR="7FC984DE" w:rsidRDefault="7FC984DE" w:rsidP="7FC984DE">
            <w:pPr>
              <w:rPr>
                <w:color w:val="002060"/>
                <w:sz w:val="18"/>
                <w:szCs w:val="18"/>
              </w:rPr>
            </w:pPr>
          </w:p>
          <w:p w14:paraId="139AD275" w14:textId="2BB9F701" w:rsidR="00360AD8" w:rsidRPr="005B279F" w:rsidRDefault="6A24CDAE" w:rsidP="7FC984DE">
            <w:pPr>
              <w:rPr>
                <w:rFonts w:ascii="Calibri" w:hAnsi="Calibri" w:cs="Calibri"/>
                <w:color w:val="002060"/>
                <w:sz w:val="18"/>
                <w:szCs w:val="18"/>
              </w:rPr>
            </w:pPr>
            <w:r w:rsidRPr="7FC984DE">
              <w:rPr>
                <w:rFonts w:ascii="Calibri" w:hAnsi="Calibri" w:cs="Calibri"/>
                <w:color w:val="002060"/>
                <w:sz w:val="18"/>
                <w:szCs w:val="18"/>
              </w:rPr>
              <w:t>Is</w:t>
            </w:r>
            <w:r w:rsidR="13EF2717" w:rsidRPr="7FC984DE">
              <w:rPr>
                <w:rFonts w:ascii="Calibri" w:hAnsi="Calibri" w:cs="Calibri"/>
                <w:color w:val="002060"/>
                <w:sz w:val="18"/>
                <w:szCs w:val="18"/>
              </w:rPr>
              <w:t xml:space="preserve"> openness, honesty and respect within teams</w:t>
            </w:r>
            <w:r w:rsidR="77448EC0" w:rsidRPr="7FC984DE">
              <w:rPr>
                <w:rFonts w:ascii="Calibri" w:hAnsi="Calibri" w:cs="Calibri"/>
                <w:color w:val="002060"/>
                <w:sz w:val="18"/>
                <w:szCs w:val="18"/>
              </w:rPr>
              <w:t xml:space="preserve"> </w:t>
            </w:r>
            <w:r w:rsidR="49774047" w:rsidRPr="7FC984DE">
              <w:rPr>
                <w:rFonts w:ascii="Calibri" w:hAnsi="Calibri" w:cs="Calibri"/>
                <w:color w:val="002060"/>
                <w:sz w:val="18"/>
                <w:szCs w:val="18"/>
              </w:rPr>
              <w:t>encouraged</w:t>
            </w:r>
            <w:r w:rsidR="77448EC0" w:rsidRPr="7FC984DE">
              <w:rPr>
                <w:rFonts w:ascii="Calibri" w:hAnsi="Calibri" w:cs="Calibri"/>
                <w:color w:val="002060"/>
                <w:sz w:val="18"/>
                <w:szCs w:val="18"/>
              </w:rPr>
              <w:t>?</w:t>
            </w:r>
          </w:p>
          <w:p w14:paraId="418D3A58" w14:textId="4D0B6E3A" w:rsidR="00360AD8" w:rsidRPr="0037622E" w:rsidRDefault="00360AD8" w:rsidP="7FC984DE">
            <w:pPr>
              <w:rPr>
                <w:rFonts w:ascii="Calibri" w:hAnsi="Calibri" w:cs="Calibri"/>
                <w:color w:val="002060"/>
                <w:sz w:val="18"/>
                <w:szCs w:val="18"/>
              </w:rPr>
            </w:pPr>
          </w:p>
        </w:tc>
        <w:tc>
          <w:tcPr>
            <w:tcW w:w="984" w:type="dxa"/>
          </w:tcPr>
          <w:p w14:paraId="62040CAC" w14:textId="77777777" w:rsidR="00360AD8" w:rsidRPr="005B279F" w:rsidRDefault="00360AD8" w:rsidP="00553925">
            <w:pPr>
              <w:rPr>
                <w:rFonts w:ascii="Calibri" w:hAnsi="Calibri" w:cs="Calibri"/>
                <w:sz w:val="18"/>
                <w:szCs w:val="18"/>
              </w:rPr>
            </w:pPr>
          </w:p>
        </w:tc>
        <w:tc>
          <w:tcPr>
            <w:tcW w:w="1275" w:type="dxa"/>
            <w:shd w:val="clear" w:color="auto" w:fill="auto"/>
            <w:vAlign w:val="center"/>
          </w:tcPr>
          <w:p w14:paraId="5066FFFF" w14:textId="00DD2679" w:rsidR="00360AD8"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360AD8" w:rsidRPr="005B279F" w14:paraId="2BE3A9C7" w14:textId="77777777" w:rsidTr="5BA87100">
        <w:trPr>
          <w:trHeight w:val="536"/>
        </w:trPr>
        <w:tc>
          <w:tcPr>
            <w:tcW w:w="1572" w:type="dxa"/>
            <w:shd w:val="clear" w:color="auto" w:fill="auto"/>
          </w:tcPr>
          <w:p w14:paraId="7C993CDB" w14:textId="0600C0BB" w:rsidR="00360AD8" w:rsidRDefault="00360AD8" w:rsidP="0042005B">
            <w:pPr>
              <w:rPr>
                <w:rFonts w:ascii="Calibri" w:hAnsi="Calibri" w:cs="Calibri"/>
                <w:b/>
                <w:bCs/>
                <w:color w:val="007DA8"/>
                <w:sz w:val="18"/>
                <w:szCs w:val="18"/>
              </w:rPr>
            </w:pPr>
            <w:r>
              <w:rPr>
                <w:rFonts w:ascii="Calibri" w:hAnsi="Calibri" w:cs="Calibri"/>
                <w:b/>
                <w:bCs/>
                <w:color w:val="007DA8"/>
                <w:sz w:val="18"/>
                <w:szCs w:val="18"/>
              </w:rPr>
              <w:t>Sharing of Information</w:t>
            </w:r>
          </w:p>
          <w:p w14:paraId="65EE73A3" w14:textId="74A67BB0" w:rsidR="00360AD8" w:rsidRPr="003945F7" w:rsidRDefault="00360AD8" w:rsidP="0042005B">
            <w:pPr>
              <w:rPr>
                <w:rFonts w:ascii="Calibri" w:hAnsi="Calibri" w:cs="Calibri"/>
                <w:i/>
                <w:iCs/>
                <w:color w:val="002060"/>
                <w:sz w:val="18"/>
                <w:szCs w:val="18"/>
              </w:rPr>
            </w:pPr>
            <w:r w:rsidRPr="003945F7">
              <w:rPr>
                <w:rFonts w:ascii="Calibri" w:hAnsi="Calibri" w:cs="Calibri"/>
                <w:i/>
                <w:iCs/>
                <w:color w:val="002060"/>
                <w:sz w:val="18"/>
                <w:szCs w:val="18"/>
              </w:rPr>
              <w:t xml:space="preserve">Poor collaboration and support </w:t>
            </w:r>
          </w:p>
          <w:p w14:paraId="6603190F" w14:textId="77777777" w:rsidR="00360AD8" w:rsidRPr="4FC45DB4" w:rsidRDefault="00360AD8" w:rsidP="00553925">
            <w:pPr>
              <w:rPr>
                <w:rFonts w:ascii="Calibri" w:hAnsi="Calibri" w:cs="Calibri"/>
                <w:b/>
                <w:sz w:val="18"/>
                <w:szCs w:val="18"/>
                <w:u w:val="single"/>
              </w:rPr>
            </w:pPr>
          </w:p>
        </w:tc>
        <w:tc>
          <w:tcPr>
            <w:tcW w:w="925" w:type="dxa"/>
          </w:tcPr>
          <w:p w14:paraId="1FE54080" w14:textId="77777777" w:rsidR="00360AD8" w:rsidRPr="005B279F" w:rsidRDefault="00360AD8" w:rsidP="00553925">
            <w:pPr>
              <w:rPr>
                <w:rFonts w:ascii="Calibri" w:hAnsi="Calibri" w:cs="Calibri"/>
                <w:sz w:val="18"/>
                <w:szCs w:val="18"/>
              </w:rPr>
            </w:pPr>
          </w:p>
        </w:tc>
        <w:tc>
          <w:tcPr>
            <w:tcW w:w="2703" w:type="dxa"/>
            <w:vMerge/>
          </w:tcPr>
          <w:p w14:paraId="38E81F21" w14:textId="77777777" w:rsidR="00360AD8" w:rsidRDefault="00360AD8" w:rsidP="00553925">
            <w:pPr>
              <w:rPr>
                <w:rFonts w:ascii="Calibri" w:eastAsia="Calibri" w:hAnsi="Calibri" w:cs="Calibri"/>
                <w:color w:val="000000" w:themeColor="text1"/>
                <w:sz w:val="18"/>
                <w:szCs w:val="18"/>
              </w:rPr>
            </w:pPr>
          </w:p>
        </w:tc>
        <w:tc>
          <w:tcPr>
            <w:tcW w:w="6002" w:type="dxa"/>
            <w:shd w:val="clear" w:color="auto" w:fill="auto"/>
          </w:tcPr>
          <w:p w14:paraId="79FED19A" w14:textId="043EC670" w:rsidR="00360AD8" w:rsidRPr="005B279F" w:rsidRDefault="15056EFF" w:rsidP="7FC984DE">
            <w:pPr>
              <w:rPr>
                <w:rFonts w:ascii="Calibri" w:hAnsi="Calibri" w:cs="Calibri"/>
                <w:color w:val="002060"/>
                <w:sz w:val="18"/>
                <w:szCs w:val="18"/>
              </w:rPr>
            </w:pPr>
            <w:r w:rsidRPr="7FC984DE">
              <w:rPr>
                <w:rFonts w:ascii="Calibri" w:hAnsi="Calibri" w:cs="Calibri"/>
                <w:color w:val="002060"/>
                <w:sz w:val="18"/>
                <w:szCs w:val="18"/>
              </w:rPr>
              <w:t>H</w:t>
            </w:r>
            <w:r w:rsidR="13EF2717" w:rsidRPr="7FC984DE">
              <w:rPr>
                <w:rFonts w:ascii="Calibri" w:hAnsi="Calibri" w:cs="Calibri"/>
                <w:color w:val="002060"/>
                <w:sz w:val="18"/>
                <w:szCs w:val="18"/>
              </w:rPr>
              <w:t>ow</w:t>
            </w:r>
            <w:r w:rsidR="39C76FB8" w:rsidRPr="7FC984DE">
              <w:rPr>
                <w:rFonts w:ascii="Calibri" w:hAnsi="Calibri" w:cs="Calibri"/>
                <w:color w:val="002060"/>
                <w:sz w:val="18"/>
                <w:szCs w:val="18"/>
              </w:rPr>
              <w:t xml:space="preserve"> are </w:t>
            </w:r>
            <w:r w:rsidR="13EF2717" w:rsidRPr="7FC984DE">
              <w:rPr>
                <w:rFonts w:ascii="Calibri" w:hAnsi="Calibri" w:cs="Calibri"/>
                <w:color w:val="002060"/>
                <w:sz w:val="18"/>
                <w:szCs w:val="18"/>
              </w:rPr>
              <w:t xml:space="preserve">individuals </w:t>
            </w:r>
            <w:r w:rsidR="70D36918" w:rsidRPr="7FC984DE">
              <w:rPr>
                <w:rFonts w:ascii="Calibri" w:hAnsi="Calibri" w:cs="Calibri"/>
                <w:color w:val="002060"/>
                <w:sz w:val="18"/>
                <w:szCs w:val="18"/>
              </w:rPr>
              <w:t xml:space="preserve">able to </w:t>
            </w:r>
            <w:r w:rsidR="13EF2717" w:rsidRPr="7FC984DE">
              <w:rPr>
                <w:rFonts w:ascii="Calibri" w:hAnsi="Calibri" w:cs="Calibri"/>
                <w:color w:val="002060"/>
                <w:sz w:val="18"/>
                <w:szCs w:val="18"/>
              </w:rPr>
              <w:t>work together to build positive relationships</w:t>
            </w:r>
            <w:r w:rsidR="664E3582" w:rsidRPr="7FC984DE">
              <w:rPr>
                <w:rFonts w:ascii="Calibri" w:hAnsi="Calibri" w:cs="Calibri"/>
                <w:color w:val="002060"/>
                <w:sz w:val="18"/>
                <w:szCs w:val="18"/>
              </w:rPr>
              <w:t>?</w:t>
            </w:r>
          </w:p>
          <w:p w14:paraId="690E7ED8" w14:textId="45FA6E59" w:rsidR="7FC984DE" w:rsidRDefault="7FC984DE" w:rsidP="7FC984DE">
            <w:pPr>
              <w:rPr>
                <w:color w:val="002060"/>
                <w:sz w:val="18"/>
                <w:szCs w:val="18"/>
              </w:rPr>
            </w:pPr>
          </w:p>
          <w:p w14:paraId="0E29B736" w14:textId="468583BC" w:rsidR="00783C6A" w:rsidRPr="005B279F" w:rsidRDefault="664E3582" w:rsidP="7FC984DE">
            <w:pPr>
              <w:rPr>
                <w:rFonts w:ascii="Calibri" w:hAnsi="Calibri" w:cs="Calibri"/>
                <w:color w:val="002060"/>
                <w:sz w:val="18"/>
                <w:szCs w:val="18"/>
              </w:rPr>
            </w:pPr>
            <w:r w:rsidRPr="7FC984DE">
              <w:rPr>
                <w:rFonts w:ascii="Calibri" w:hAnsi="Calibri" w:cs="Calibri"/>
                <w:color w:val="002060"/>
                <w:sz w:val="18"/>
                <w:szCs w:val="18"/>
              </w:rPr>
              <w:t>How do you c</w:t>
            </w:r>
            <w:r w:rsidR="55B206E7" w:rsidRPr="7FC984DE">
              <w:rPr>
                <w:rFonts w:ascii="Calibri" w:hAnsi="Calibri" w:cs="Calibri"/>
                <w:color w:val="002060"/>
                <w:sz w:val="18"/>
                <w:szCs w:val="18"/>
              </w:rPr>
              <w:t>reate a culture of trust?</w:t>
            </w:r>
          </w:p>
          <w:p w14:paraId="6486F8ED" w14:textId="7899F65D" w:rsidR="7FC984DE" w:rsidRDefault="7FC984DE" w:rsidP="7FC984DE">
            <w:pPr>
              <w:rPr>
                <w:color w:val="002060"/>
                <w:sz w:val="18"/>
                <w:szCs w:val="18"/>
              </w:rPr>
            </w:pPr>
          </w:p>
          <w:p w14:paraId="71665A19" w14:textId="2C1856A1" w:rsidR="00783C6A" w:rsidRPr="005B279F" w:rsidRDefault="4C8B448F" w:rsidP="7FC984DE">
            <w:pPr>
              <w:rPr>
                <w:rFonts w:ascii="Calibri" w:hAnsi="Calibri" w:cs="Calibri"/>
                <w:color w:val="002060"/>
                <w:sz w:val="18"/>
                <w:szCs w:val="18"/>
              </w:rPr>
            </w:pPr>
            <w:r w:rsidRPr="7FC984DE">
              <w:rPr>
                <w:rFonts w:ascii="Calibri" w:hAnsi="Calibri" w:cs="Calibri"/>
                <w:color w:val="002060"/>
                <w:sz w:val="18"/>
                <w:szCs w:val="18"/>
              </w:rPr>
              <w:t>How do you c</w:t>
            </w:r>
            <w:r w:rsidR="55B206E7" w:rsidRPr="7FC984DE">
              <w:rPr>
                <w:rFonts w:ascii="Calibri" w:hAnsi="Calibri" w:cs="Calibri"/>
                <w:color w:val="002060"/>
                <w:sz w:val="18"/>
                <w:szCs w:val="18"/>
              </w:rPr>
              <w:t>elebrate collective success?</w:t>
            </w:r>
          </w:p>
          <w:p w14:paraId="3BFF0A68" w14:textId="77777777" w:rsidR="00360AD8" w:rsidRPr="2F478A2B" w:rsidRDefault="00360AD8" w:rsidP="7FC984DE">
            <w:pPr>
              <w:rPr>
                <w:rFonts w:ascii="Calibri" w:hAnsi="Calibri" w:cs="Calibri"/>
                <w:b/>
                <w:bCs/>
                <w:color w:val="002060"/>
                <w:sz w:val="18"/>
                <w:szCs w:val="18"/>
              </w:rPr>
            </w:pPr>
          </w:p>
        </w:tc>
        <w:tc>
          <w:tcPr>
            <w:tcW w:w="984" w:type="dxa"/>
          </w:tcPr>
          <w:p w14:paraId="423F1451" w14:textId="77777777" w:rsidR="00360AD8" w:rsidRPr="005B279F" w:rsidRDefault="00360AD8" w:rsidP="00553925">
            <w:pPr>
              <w:rPr>
                <w:rFonts w:ascii="Calibri" w:hAnsi="Calibri" w:cs="Calibri"/>
                <w:sz w:val="18"/>
                <w:szCs w:val="18"/>
              </w:rPr>
            </w:pPr>
          </w:p>
        </w:tc>
        <w:tc>
          <w:tcPr>
            <w:tcW w:w="1275" w:type="dxa"/>
            <w:shd w:val="clear" w:color="auto" w:fill="auto"/>
            <w:vAlign w:val="center"/>
          </w:tcPr>
          <w:p w14:paraId="08FB4DC8" w14:textId="3F19A515" w:rsidR="00360AD8"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bl>
    <w:p w14:paraId="34F4D164" w14:textId="77777777" w:rsidR="0028605F" w:rsidRDefault="0028605F">
      <w:r>
        <w:br w:type="page"/>
      </w:r>
    </w:p>
    <w:p w14:paraId="02835C2C" w14:textId="77777777" w:rsidR="004C065E" w:rsidRDefault="004C065E"/>
    <w:tbl>
      <w:tblPr>
        <w:tblW w:w="13461" w:type="dxa"/>
        <w:tblInd w:w="-4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54"/>
        <w:gridCol w:w="943"/>
        <w:gridCol w:w="50"/>
        <w:gridCol w:w="2653"/>
        <w:gridCol w:w="40"/>
        <w:gridCol w:w="5953"/>
        <w:gridCol w:w="9"/>
        <w:gridCol w:w="984"/>
        <w:gridCol w:w="1275"/>
      </w:tblGrid>
      <w:tr w:rsidR="00222B4C" w:rsidRPr="005B279F" w14:paraId="5805A366" w14:textId="77777777" w:rsidTr="0028605F">
        <w:trPr>
          <w:trHeight w:val="169"/>
        </w:trPr>
        <w:tc>
          <w:tcPr>
            <w:tcW w:w="1554" w:type="dxa"/>
            <w:shd w:val="clear" w:color="auto" w:fill="D9D9D9" w:themeFill="background1" w:themeFillShade="D9"/>
          </w:tcPr>
          <w:p w14:paraId="7AF322F7" w14:textId="77777777" w:rsidR="0028605F" w:rsidRPr="00E45644" w:rsidRDefault="0028605F" w:rsidP="00147F1D">
            <w:pPr>
              <w:rPr>
                <w:rFonts w:ascii="Calibri" w:hAnsi="Calibri" w:cs="Calibri"/>
                <w:b/>
                <w:bCs/>
                <w:color w:val="191A4F"/>
                <w:sz w:val="18"/>
                <w:szCs w:val="18"/>
              </w:rPr>
            </w:pPr>
            <w:r>
              <w:rPr>
                <w:rFonts w:ascii="Calibri" w:hAnsi="Calibri" w:cs="Calibri"/>
                <w:b/>
                <w:bCs/>
                <w:color w:val="191A4F"/>
                <w:sz w:val="18"/>
                <w:szCs w:val="18"/>
              </w:rPr>
              <w:t>Stress Risk Factors</w:t>
            </w:r>
          </w:p>
          <w:p w14:paraId="694B81F5" w14:textId="77777777" w:rsidR="0028605F" w:rsidRPr="7FC984DE" w:rsidRDefault="0028605F" w:rsidP="7FC984DE">
            <w:pPr>
              <w:rPr>
                <w:rFonts w:ascii="Calibri" w:hAnsi="Calibri" w:cs="Calibri"/>
                <w:b/>
                <w:bCs/>
                <w:color w:val="002060"/>
                <w:sz w:val="18"/>
                <w:szCs w:val="18"/>
              </w:rPr>
            </w:pPr>
          </w:p>
        </w:tc>
        <w:tc>
          <w:tcPr>
            <w:tcW w:w="993" w:type="dxa"/>
            <w:gridSpan w:val="2"/>
            <w:shd w:val="clear" w:color="auto" w:fill="D9D9D9" w:themeFill="background1" w:themeFillShade="D9"/>
          </w:tcPr>
          <w:p w14:paraId="5C9164C0" w14:textId="77777777" w:rsidR="0028605F" w:rsidRPr="00495C92" w:rsidRDefault="0028605F" w:rsidP="00147F1D">
            <w:pPr>
              <w:rPr>
                <w:rFonts w:ascii="Calibri" w:hAnsi="Calibri" w:cs="Calibri"/>
                <w:b/>
                <w:bCs/>
                <w:color w:val="191A4F"/>
                <w:sz w:val="16"/>
                <w:szCs w:val="16"/>
              </w:rPr>
            </w:pPr>
            <w:r w:rsidRPr="00495C92">
              <w:rPr>
                <w:rFonts w:ascii="Calibri" w:hAnsi="Calibri" w:cs="Calibri"/>
                <w:b/>
                <w:bCs/>
                <w:color w:val="191A4F"/>
                <w:sz w:val="16"/>
                <w:szCs w:val="16"/>
              </w:rPr>
              <w:t>Risk Evaluation</w:t>
            </w:r>
          </w:p>
          <w:p w14:paraId="10C57138" w14:textId="50D2FFE0" w:rsidR="0028605F" w:rsidRPr="7FC984DE" w:rsidRDefault="0028605F" w:rsidP="7FC984DE">
            <w:pPr>
              <w:rPr>
                <w:rFonts w:ascii="Calibri" w:hAnsi="Calibri" w:cs="Calibri"/>
                <w:b/>
                <w:bCs/>
                <w:color w:val="002060"/>
                <w:sz w:val="18"/>
                <w:szCs w:val="18"/>
              </w:rPr>
            </w:pPr>
            <w:r w:rsidRPr="00495C92">
              <w:rPr>
                <w:rFonts w:ascii="Calibri" w:hAnsi="Calibri" w:cs="Calibri"/>
                <w:b/>
                <w:bCs/>
                <w:color w:val="191A4F"/>
                <w:sz w:val="16"/>
                <w:szCs w:val="16"/>
              </w:rPr>
              <w:t>(H, M, L)</w:t>
            </w:r>
          </w:p>
        </w:tc>
        <w:tc>
          <w:tcPr>
            <w:tcW w:w="2693" w:type="dxa"/>
            <w:gridSpan w:val="2"/>
            <w:shd w:val="clear" w:color="auto" w:fill="D9D9D9" w:themeFill="background1" w:themeFillShade="D9"/>
          </w:tcPr>
          <w:p w14:paraId="49AF2451" w14:textId="77777777" w:rsidR="0028605F" w:rsidRPr="00495C92" w:rsidRDefault="0028605F" w:rsidP="00147F1D">
            <w:pPr>
              <w:rPr>
                <w:rFonts w:ascii="Calibri" w:hAnsi="Calibri" w:cs="Calibri"/>
                <w:b/>
                <w:color w:val="191A4F"/>
                <w:sz w:val="18"/>
                <w:szCs w:val="18"/>
              </w:rPr>
            </w:pPr>
            <w:r w:rsidRPr="00495C92">
              <w:rPr>
                <w:rFonts w:ascii="Calibri" w:hAnsi="Calibri" w:cs="Calibri"/>
                <w:b/>
                <w:color w:val="191A4F"/>
                <w:sz w:val="18"/>
                <w:szCs w:val="18"/>
              </w:rPr>
              <w:t xml:space="preserve">Standard Control Measures </w:t>
            </w:r>
          </w:p>
          <w:p w14:paraId="5F111F80" w14:textId="77777777" w:rsidR="0028605F" w:rsidRPr="00495C92" w:rsidRDefault="0028605F" w:rsidP="00147F1D">
            <w:pPr>
              <w:rPr>
                <w:rFonts w:ascii="Calibri" w:hAnsi="Calibri" w:cs="Calibri"/>
                <w:b/>
                <w:bCs/>
                <w:color w:val="191A4F"/>
                <w:sz w:val="18"/>
                <w:szCs w:val="18"/>
              </w:rPr>
            </w:pPr>
            <w:r w:rsidRPr="00495C92">
              <w:rPr>
                <w:rFonts w:ascii="Calibri" w:hAnsi="Calibri" w:cs="Calibri"/>
                <w:b/>
                <w:bCs/>
                <w:color w:val="191A4F"/>
                <w:sz w:val="18"/>
                <w:szCs w:val="18"/>
              </w:rPr>
              <w:t>(University Policy and Standards and expectations)</w:t>
            </w:r>
          </w:p>
          <w:p w14:paraId="01952353" w14:textId="77777777" w:rsidR="0028605F" w:rsidRPr="7FC984DE" w:rsidRDefault="0028605F" w:rsidP="7FC984DE">
            <w:pPr>
              <w:rPr>
                <w:rFonts w:ascii="Calibri" w:hAnsi="Calibri" w:cs="Calibri"/>
                <w:b/>
                <w:bCs/>
                <w:color w:val="002060"/>
                <w:sz w:val="18"/>
                <w:szCs w:val="18"/>
              </w:rPr>
            </w:pPr>
          </w:p>
        </w:tc>
        <w:tc>
          <w:tcPr>
            <w:tcW w:w="5953" w:type="dxa"/>
            <w:shd w:val="clear" w:color="auto" w:fill="D9D9D9" w:themeFill="background1" w:themeFillShade="D9"/>
          </w:tcPr>
          <w:p w14:paraId="2EF256CE" w14:textId="77777777" w:rsidR="0028605F" w:rsidRPr="00495C92" w:rsidRDefault="0028605F" w:rsidP="00147F1D">
            <w:pPr>
              <w:rPr>
                <w:rFonts w:ascii="Calibri" w:hAnsi="Calibri" w:cs="Calibri"/>
                <w:b/>
                <w:color w:val="191A4F"/>
                <w:sz w:val="18"/>
                <w:szCs w:val="18"/>
              </w:rPr>
            </w:pPr>
            <w:r w:rsidRPr="00495C92">
              <w:rPr>
                <w:rFonts w:ascii="Calibri" w:hAnsi="Calibri" w:cs="Calibri"/>
                <w:b/>
                <w:color w:val="191A4F"/>
                <w:sz w:val="18"/>
                <w:szCs w:val="18"/>
              </w:rPr>
              <w:t xml:space="preserve">Local Control </w:t>
            </w:r>
            <w:r>
              <w:rPr>
                <w:rFonts w:ascii="Calibri" w:hAnsi="Calibri" w:cs="Calibri"/>
                <w:b/>
                <w:color w:val="191A4F"/>
                <w:sz w:val="18"/>
                <w:szCs w:val="18"/>
              </w:rPr>
              <w:t>M</w:t>
            </w:r>
            <w:r w:rsidRPr="00495C92">
              <w:rPr>
                <w:rFonts w:ascii="Calibri" w:hAnsi="Calibri" w:cs="Calibri"/>
                <w:b/>
                <w:color w:val="191A4F"/>
                <w:sz w:val="18"/>
                <w:szCs w:val="18"/>
              </w:rPr>
              <w:t>easures</w:t>
            </w:r>
          </w:p>
          <w:p w14:paraId="21F8E67E" w14:textId="03FF5F2A" w:rsidR="0028605F" w:rsidRPr="00495C92" w:rsidRDefault="0028605F" w:rsidP="00147F1D">
            <w:pPr>
              <w:rPr>
                <w:rFonts w:ascii="Calibri" w:hAnsi="Calibri" w:cs="Calibri"/>
                <w:color w:val="191A4F"/>
                <w:sz w:val="18"/>
                <w:szCs w:val="18"/>
              </w:rPr>
            </w:pPr>
            <w:r w:rsidRPr="00495C92">
              <w:rPr>
                <w:rFonts w:ascii="Calibri" w:hAnsi="Calibri" w:cs="Calibri"/>
                <w:color w:val="191A4F"/>
                <w:sz w:val="18"/>
                <w:szCs w:val="18"/>
              </w:rPr>
              <w:t>After local consultation, provide details of your control measures in response to the questions shown below.</w:t>
            </w:r>
            <w:r w:rsidR="00F945E9">
              <w:rPr>
                <w:rFonts w:ascii="Calibri" w:hAnsi="Calibri" w:cs="Calibri"/>
                <w:color w:val="191A4F"/>
                <w:sz w:val="18"/>
                <w:szCs w:val="18"/>
              </w:rPr>
              <w:t xml:space="preserve">  If </w:t>
            </w:r>
            <w:r w:rsidR="00655656">
              <w:rPr>
                <w:rFonts w:ascii="Calibri" w:hAnsi="Calibri" w:cs="Calibri"/>
                <w:color w:val="191A4F"/>
                <w:sz w:val="18"/>
                <w:szCs w:val="18"/>
              </w:rPr>
              <w:t>details are missing or not to standard</w:t>
            </w:r>
            <w:r w:rsidR="00505507">
              <w:rPr>
                <w:rFonts w:ascii="Calibri" w:hAnsi="Calibri" w:cs="Calibri"/>
                <w:color w:val="191A4F"/>
                <w:sz w:val="18"/>
                <w:szCs w:val="18"/>
              </w:rPr>
              <w:t>,</w:t>
            </w:r>
            <w:r w:rsidR="00655656">
              <w:rPr>
                <w:rFonts w:ascii="Calibri" w:hAnsi="Calibri" w:cs="Calibri"/>
                <w:color w:val="191A4F"/>
                <w:sz w:val="18"/>
                <w:szCs w:val="18"/>
              </w:rPr>
              <w:t xml:space="preserve"> then </w:t>
            </w:r>
            <w:r w:rsidR="008C1B61">
              <w:rPr>
                <w:rFonts w:ascii="Calibri" w:hAnsi="Calibri" w:cs="Calibri"/>
                <w:color w:val="191A4F"/>
                <w:sz w:val="18"/>
                <w:szCs w:val="18"/>
              </w:rPr>
              <w:t>action will be required</w:t>
            </w:r>
          </w:p>
          <w:p w14:paraId="5178E08C" w14:textId="77777777" w:rsidR="0028605F" w:rsidRPr="7FC984DE" w:rsidRDefault="0028605F" w:rsidP="7FC984DE">
            <w:pPr>
              <w:rPr>
                <w:rFonts w:ascii="Calibri" w:hAnsi="Calibri" w:cs="Calibri"/>
                <w:b/>
                <w:bCs/>
                <w:color w:val="002060"/>
                <w:sz w:val="18"/>
                <w:szCs w:val="18"/>
              </w:rPr>
            </w:pPr>
          </w:p>
        </w:tc>
        <w:tc>
          <w:tcPr>
            <w:tcW w:w="993" w:type="dxa"/>
            <w:gridSpan w:val="2"/>
            <w:shd w:val="clear" w:color="auto" w:fill="D9D9D9" w:themeFill="background1" w:themeFillShade="D9"/>
          </w:tcPr>
          <w:p w14:paraId="64AF3874" w14:textId="77777777" w:rsidR="0028605F" w:rsidRPr="00495C92" w:rsidRDefault="0028605F" w:rsidP="00147F1D">
            <w:pPr>
              <w:rPr>
                <w:rFonts w:ascii="Calibri" w:hAnsi="Calibri" w:cs="Calibri"/>
                <w:b/>
                <w:bCs/>
                <w:color w:val="191A4F"/>
                <w:sz w:val="16"/>
                <w:szCs w:val="16"/>
              </w:rPr>
            </w:pPr>
            <w:r w:rsidRPr="006E2EEC">
              <w:rPr>
                <w:rFonts w:ascii="Calibri" w:hAnsi="Calibri" w:cs="Calibri"/>
                <w:b/>
                <w:bCs/>
                <w:color w:val="191A4F"/>
                <w:sz w:val="16"/>
                <w:szCs w:val="16"/>
              </w:rPr>
              <w:t xml:space="preserve">Risk Evaluation </w:t>
            </w:r>
            <w:r w:rsidRPr="00495C92">
              <w:rPr>
                <w:rFonts w:ascii="Calibri" w:hAnsi="Calibri" w:cs="Calibri"/>
                <w:b/>
                <w:bCs/>
                <w:color w:val="191A4F"/>
                <w:sz w:val="16"/>
                <w:szCs w:val="16"/>
              </w:rPr>
              <w:t>with controls</w:t>
            </w:r>
          </w:p>
          <w:p w14:paraId="254B39F2" w14:textId="31159B53" w:rsidR="0028605F" w:rsidRPr="7FC984DE" w:rsidRDefault="0028605F" w:rsidP="7FC984DE">
            <w:pPr>
              <w:rPr>
                <w:rFonts w:ascii="Calibri" w:hAnsi="Calibri" w:cs="Calibri"/>
                <w:b/>
                <w:bCs/>
                <w:color w:val="002060"/>
                <w:sz w:val="18"/>
                <w:szCs w:val="18"/>
              </w:rPr>
            </w:pPr>
            <w:r w:rsidRPr="00495C92">
              <w:rPr>
                <w:rFonts w:ascii="Calibri" w:hAnsi="Calibri" w:cs="Calibri"/>
                <w:b/>
                <w:bCs/>
                <w:color w:val="191A4F"/>
                <w:sz w:val="16"/>
                <w:szCs w:val="16"/>
              </w:rPr>
              <w:t>(H, M, L)</w:t>
            </w:r>
          </w:p>
        </w:tc>
        <w:tc>
          <w:tcPr>
            <w:tcW w:w="1275" w:type="dxa"/>
            <w:shd w:val="clear" w:color="auto" w:fill="D9D9D9" w:themeFill="background1" w:themeFillShade="D9"/>
          </w:tcPr>
          <w:p w14:paraId="24F4892F" w14:textId="0424CAA0" w:rsidR="0028605F" w:rsidRPr="00495C92" w:rsidRDefault="00071A63" w:rsidP="00147F1D">
            <w:pPr>
              <w:rPr>
                <w:rFonts w:ascii="Calibri" w:hAnsi="Calibri" w:cs="Calibri"/>
                <w:b/>
                <w:bCs/>
                <w:color w:val="191A4F"/>
                <w:sz w:val="18"/>
                <w:szCs w:val="18"/>
              </w:rPr>
            </w:pPr>
            <w:r>
              <w:rPr>
                <w:rFonts w:ascii="Calibri" w:hAnsi="Calibri" w:cs="Calibri"/>
                <w:b/>
                <w:bCs/>
                <w:color w:val="191A4F"/>
                <w:sz w:val="18"/>
                <w:szCs w:val="18"/>
              </w:rPr>
              <w:t>Tick where action r</w:t>
            </w:r>
            <w:r w:rsidR="0028605F" w:rsidRPr="00495C92">
              <w:rPr>
                <w:rFonts w:ascii="Calibri" w:hAnsi="Calibri" w:cs="Calibri"/>
                <w:b/>
                <w:bCs/>
                <w:color w:val="191A4F"/>
                <w:sz w:val="18"/>
                <w:szCs w:val="18"/>
              </w:rPr>
              <w:t>equired</w:t>
            </w:r>
            <w:r>
              <w:rPr>
                <w:rFonts w:ascii="Calibri" w:hAnsi="Calibri" w:cs="Calibri"/>
                <w:b/>
                <w:bCs/>
                <w:color w:val="191A4F"/>
                <w:sz w:val="18"/>
                <w:szCs w:val="18"/>
              </w:rPr>
              <w:t xml:space="preserve"> </w:t>
            </w:r>
          </w:p>
          <w:p w14:paraId="5764FB32" w14:textId="3060B3CD" w:rsidR="0028605F" w:rsidRPr="006E2EEC" w:rsidRDefault="00071A63" w:rsidP="7FC984DE">
            <w:pPr>
              <w:rPr>
                <w:rFonts w:ascii="Calibri" w:hAnsi="Calibri" w:cs="Calibri"/>
                <w:b/>
                <w:bCs/>
                <w:color w:val="002060"/>
                <w:sz w:val="18"/>
                <w:szCs w:val="18"/>
              </w:rPr>
            </w:pPr>
            <w:r>
              <w:rPr>
                <w:rFonts w:ascii="Calibri" w:hAnsi="Calibri" w:cs="Calibri"/>
                <w:b/>
                <w:bCs/>
                <w:color w:val="191A4F"/>
                <w:sz w:val="18"/>
                <w:szCs w:val="18"/>
              </w:rPr>
              <w:t>(</w:t>
            </w:r>
            <w:r w:rsidRPr="00495C92">
              <w:rPr>
                <w:rFonts w:ascii="Calibri" w:hAnsi="Calibri" w:cs="Calibri"/>
                <w:b/>
                <w:bCs/>
                <w:color w:val="191A4F"/>
                <w:sz w:val="18"/>
                <w:szCs w:val="18"/>
              </w:rPr>
              <w:t xml:space="preserve">add to action plan </w:t>
            </w:r>
            <w:r w:rsidR="00273C52">
              <w:rPr>
                <w:rFonts w:ascii="Calibri" w:hAnsi="Calibri" w:cs="Calibri"/>
                <w:b/>
                <w:bCs/>
                <w:color w:val="191A4F"/>
                <w:sz w:val="18"/>
                <w:szCs w:val="18"/>
              </w:rPr>
              <w:t>on dashboard</w:t>
            </w:r>
            <w:r w:rsidRPr="00495C92">
              <w:rPr>
                <w:rFonts w:ascii="Calibri" w:hAnsi="Calibri" w:cs="Calibri"/>
                <w:b/>
                <w:bCs/>
                <w:color w:val="191A4F"/>
                <w:sz w:val="18"/>
                <w:szCs w:val="18"/>
              </w:rPr>
              <w:t>)</w:t>
            </w:r>
          </w:p>
        </w:tc>
      </w:tr>
      <w:tr w:rsidR="0028605F" w:rsidRPr="005B279F" w14:paraId="305C1BEB" w14:textId="77777777" w:rsidTr="0028605F">
        <w:trPr>
          <w:trHeight w:val="169"/>
        </w:trPr>
        <w:tc>
          <w:tcPr>
            <w:tcW w:w="13461" w:type="dxa"/>
            <w:gridSpan w:val="9"/>
            <w:shd w:val="clear" w:color="auto" w:fill="F2F2F2" w:themeFill="background1" w:themeFillShade="F2"/>
          </w:tcPr>
          <w:p w14:paraId="4CAD5329" w14:textId="2BF0486A" w:rsidR="0028605F" w:rsidRPr="005B279F" w:rsidRDefault="0028605F" w:rsidP="7FC984DE">
            <w:pPr>
              <w:rPr>
                <w:rFonts w:ascii="Calibri" w:hAnsi="Calibri" w:cs="Calibri"/>
                <w:color w:val="002060"/>
                <w:sz w:val="18"/>
                <w:szCs w:val="18"/>
              </w:rPr>
            </w:pPr>
            <w:r w:rsidRPr="7FC984DE">
              <w:rPr>
                <w:rFonts w:ascii="Calibri" w:hAnsi="Calibri" w:cs="Calibri"/>
                <w:b/>
                <w:bCs/>
                <w:color w:val="002060"/>
                <w:sz w:val="18"/>
                <w:szCs w:val="18"/>
              </w:rPr>
              <w:t>Role</w:t>
            </w:r>
          </w:p>
        </w:tc>
      </w:tr>
      <w:tr w:rsidR="0028605F" w:rsidRPr="005B279F" w14:paraId="764CABDD" w14:textId="77777777" w:rsidTr="00071A63">
        <w:trPr>
          <w:trHeight w:val="536"/>
        </w:trPr>
        <w:tc>
          <w:tcPr>
            <w:tcW w:w="1554" w:type="dxa"/>
            <w:shd w:val="clear" w:color="auto" w:fill="auto"/>
          </w:tcPr>
          <w:p w14:paraId="5EBA214D" w14:textId="06E7A27F" w:rsidR="0028605F" w:rsidRDefault="0028605F" w:rsidP="000B5C48">
            <w:pPr>
              <w:rPr>
                <w:rFonts w:ascii="Calibri" w:hAnsi="Calibri" w:cs="Calibri"/>
                <w:b/>
                <w:bCs/>
                <w:color w:val="007DA8"/>
                <w:sz w:val="18"/>
                <w:szCs w:val="18"/>
              </w:rPr>
            </w:pPr>
            <w:r w:rsidRPr="005F1D07">
              <w:rPr>
                <w:rFonts w:ascii="Calibri" w:hAnsi="Calibri" w:cs="Calibri"/>
                <w:b/>
                <w:bCs/>
                <w:color w:val="007DA8"/>
                <w:sz w:val="18"/>
                <w:szCs w:val="18"/>
              </w:rPr>
              <w:t>Conflicting requirements</w:t>
            </w:r>
            <w:r>
              <w:rPr>
                <w:rFonts w:ascii="Calibri" w:hAnsi="Calibri" w:cs="Calibri"/>
                <w:b/>
                <w:bCs/>
                <w:color w:val="007DA8"/>
                <w:sz w:val="18"/>
                <w:szCs w:val="18"/>
              </w:rPr>
              <w:t>.</w:t>
            </w:r>
          </w:p>
          <w:p w14:paraId="65F57759" w14:textId="6EFC656A" w:rsidR="0028605F" w:rsidRPr="007D3BCE" w:rsidRDefault="0028605F" w:rsidP="000B5C48">
            <w:pPr>
              <w:rPr>
                <w:rFonts w:ascii="Calibri" w:hAnsi="Calibri" w:cs="Calibri"/>
                <w:i/>
                <w:iCs/>
                <w:color w:val="002060"/>
                <w:sz w:val="18"/>
                <w:szCs w:val="18"/>
              </w:rPr>
            </w:pPr>
            <w:r w:rsidRPr="007D3BCE">
              <w:rPr>
                <w:rFonts w:ascii="Calibri" w:hAnsi="Calibri" w:cs="Calibri"/>
                <w:i/>
                <w:iCs/>
                <w:color w:val="002060"/>
                <w:sz w:val="18"/>
                <w:szCs w:val="18"/>
              </w:rPr>
              <w:t>Conflicting requirements placed on employees</w:t>
            </w:r>
          </w:p>
          <w:p w14:paraId="5221ACC5" w14:textId="77777777" w:rsidR="0028605F" w:rsidRDefault="0028605F" w:rsidP="000B5C48">
            <w:pPr>
              <w:rPr>
                <w:rFonts w:ascii="Calibri" w:hAnsi="Calibri" w:cs="Calibri"/>
                <w:b/>
                <w:bCs/>
                <w:color w:val="007DA8"/>
                <w:sz w:val="18"/>
                <w:szCs w:val="18"/>
              </w:rPr>
            </w:pPr>
          </w:p>
        </w:tc>
        <w:tc>
          <w:tcPr>
            <w:tcW w:w="943" w:type="dxa"/>
          </w:tcPr>
          <w:p w14:paraId="70EDF208" w14:textId="77777777" w:rsidR="0028605F" w:rsidRPr="005B279F" w:rsidRDefault="0028605F" w:rsidP="000B5C48">
            <w:pPr>
              <w:rPr>
                <w:rFonts w:ascii="Calibri" w:hAnsi="Calibri" w:cs="Calibri"/>
                <w:sz w:val="18"/>
                <w:szCs w:val="18"/>
              </w:rPr>
            </w:pPr>
          </w:p>
        </w:tc>
        <w:tc>
          <w:tcPr>
            <w:tcW w:w="2703" w:type="dxa"/>
            <w:gridSpan w:val="2"/>
            <w:vMerge w:val="restart"/>
          </w:tcPr>
          <w:p w14:paraId="1880A721" w14:textId="77777777" w:rsidR="0028605F" w:rsidRDefault="0028605F" w:rsidP="7FC984DE">
            <w:pPr>
              <w:rPr>
                <w:rFonts w:ascii="Calibri" w:hAnsi="Calibri" w:cs="Calibri"/>
                <w:color w:val="002060"/>
                <w:sz w:val="18"/>
                <w:szCs w:val="18"/>
              </w:rPr>
            </w:pPr>
            <w:r w:rsidRPr="7FC984DE">
              <w:rPr>
                <w:rFonts w:ascii="Calibri" w:hAnsi="Calibri" w:cs="Calibri"/>
                <w:color w:val="002060"/>
                <w:sz w:val="18"/>
                <w:szCs w:val="18"/>
              </w:rPr>
              <w:t>Induction training for all new starters</w:t>
            </w:r>
          </w:p>
          <w:p w14:paraId="62DEC200" w14:textId="77777777" w:rsidR="00DA21D6" w:rsidRPr="005B279F" w:rsidRDefault="00DA21D6" w:rsidP="7FC984DE">
            <w:pPr>
              <w:rPr>
                <w:rFonts w:ascii="Calibri" w:hAnsi="Calibri" w:cs="Calibri"/>
                <w:b/>
                <w:bCs/>
                <w:color w:val="002060"/>
                <w:sz w:val="18"/>
                <w:szCs w:val="18"/>
              </w:rPr>
            </w:pPr>
          </w:p>
          <w:p w14:paraId="1A985EC7" w14:textId="77777777" w:rsidR="0028605F" w:rsidRDefault="0028605F" w:rsidP="7FC984DE">
            <w:pPr>
              <w:rPr>
                <w:rFonts w:ascii="Calibri" w:hAnsi="Calibri" w:cs="Calibri"/>
                <w:color w:val="002060"/>
                <w:sz w:val="18"/>
                <w:szCs w:val="18"/>
              </w:rPr>
            </w:pPr>
            <w:r w:rsidRPr="7FC984DE">
              <w:rPr>
                <w:rFonts w:ascii="Calibri" w:hAnsi="Calibri" w:cs="Calibri"/>
                <w:color w:val="002060"/>
                <w:sz w:val="18"/>
                <w:szCs w:val="18"/>
              </w:rPr>
              <w:t>HR job description template and advice</w:t>
            </w:r>
          </w:p>
          <w:p w14:paraId="2E364DDC" w14:textId="77777777" w:rsidR="00DA21D6" w:rsidRPr="005B279F" w:rsidRDefault="00DA21D6" w:rsidP="7FC984DE">
            <w:pPr>
              <w:rPr>
                <w:rFonts w:ascii="Calibri" w:hAnsi="Calibri" w:cs="Calibri"/>
                <w:b/>
                <w:bCs/>
                <w:color w:val="002060"/>
                <w:sz w:val="18"/>
                <w:szCs w:val="18"/>
              </w:rPr>
            </w:pPr>
          </w:p>
          <w:p w14:paraId="6278BE33" w14:textId="4E91A950" w:rsidR="0028605F" w:rsidRPr="005B279F" w:rsidRDefault="0028605F" w:rsidP="7FC984DE">
            <w:pPr>
              <w:rPr>
                <w:rFonts w:ascii="Calibri" w:hAnsi="Calibri" w:cs="Calibri"/>
                <w:b/>
                <w:bCs/>
                <w:color w:val="002060"/>
                <w:sz w:val="18"/>
                <w:szCs w:val="18"/>
              </w:rPr>
            </w:pPr>
            <w:r w:rsidRPr="7FC984DE">
              <w:rPr>
                <w:rFonts w:ascii="Calibri" w:hAnsi="Calibri" w:cs="Calibri"/>
                <w:color w:val="002060"/>
                <w:sz w:val="18"/>
                <w:szCs w:val="18"/>
              </w:rPr>
              <w:t xml:space="preserve">Range of training available from </w:t>
            </w:r>
            <w:r w:rsidR="00665DED">
              <w:rPr>
                <w:rFonts w:ascii="Calibri" w:hAnsi="Calibri" w:cs="Calibri"/>
                <w:color w:val="002060"/>
                <w:sz w:val="18"/>
                <w:szCs w:val="18"/>
              </w:rPr>
              <w:t xml:space="preserve"> Learning and </w:t>
            </w:r>
            <w:r w:rsidRPr="7FC984DE">
              <w:rPr>
                <w:rFonts w:ascii="Calibri" w:hAnsi="Calibri" w:cs="Calibri"/>
                <w:color w:val="002060"/>
                <w:sz w:val="18"/>
                <w:szCs w:val="18"/>
              </w:rPr>
              <w:t>Development to support staff in their role</w:t>
            </w:r>
          </w:p>
          <w:p w14:paraId="4D25966C" w14:textId="77777777" w:rsidR="0028605F" w:rsidRDefault="0028605F" w:rsidP="7FC984DE">
            <w:pPr>
              <w:rPr>
                <w:rFonts w:ascii="Calibri" w:hAnsi="Calibri" w:cs="Calibri"/>
                <w:color w:val="002060"/>
                <w:sz w:val="18"/>
                <w:szCs w:val="18"/>
              </w:rPr>
            </w:pPr>
          </w:p>
          <w:p w14:paraId="36089CA7" w14:textId="77777777" w:rsidR="0028605F" w:rsidRDefault="0028605F" w:rsidP="7FC984DE">
            <w:pPr>
              <w:rPr>
                <w:rFonts w:ascii="Calibri" w:hAnsi="Calibri" w:cs="Calibri"/>
                <w:color w:val="002060"/>
                <w:sz w:val="18"/>
                <w:szCs w:val="18"/>
              </w:rPr>
            </w:pPr>
            <w:r w:rsidRPr="7FC984DE">
              <w:rPr>
                <w:rFonts w:ascii="Calibri" w:hAnsi="Calibri" w:cs="Calibri"/>
                <w:color w:val="002060"/>
                <w:sz w:val="18"/>
                <w:szCs w:val="18"/>
              </w:rPr>
              <w:t xml:space="preserve">University strategy </w:t>
            </w:r>
          </w:p>
          <w:p w14:paraId="42529B34" w14:textId="77777777" w:rsidR="000B5C48" w:rsidRDefault="000B5C48" w:rsidP="7FC984DE">
            <w:pPr>
              <w:rPr>
                <w:rFonts w:ascii="Calibri" w:eastAsia="Calibri" w:hAnsi="Calibri" w:cs="Calibri"/>
                <w:color w:val="000000" w:themeColor="text1"/>
                <w:sz w:val="18"/>
                <w:szCs w:val="18"/>
              </w:rPr>
            </w:pPr>
          </w:p>
          <w:p w14:paraId="38B0D308" w14:textId="77777777" w:rsidR="0031189F" w:rsidRPr="0031189F" w:rsidRDefault="0031189F" w:rsidP="0031189F">
            <w:pPr>
              <w:rPr>
                <w:rFonts w:ascii="Calibri" w:eastAsia="Calibri" w:hAnsi="Calibri" w:cs="Calibri"/>
                <w:sz w:val="18"/>
                <w:szCs w:val="18"/>
              </w:rPr>
            </w:pPr>
          </w:p>
          <w:p w14:paraId="0182EE3C" w14:textId="77777777" w:rsidR="0031189F" w:rsidRPr="0031189F" w:rsidRDefault="0031189F" w:rsidP="0031189F">
            <w:pPr>
              <w:rPr>
                <w:rFonts w:ascii="Calibri" w:eastAsia="Calibri" w:hAnsi="Calibri" w:cs="Calibri"/>
                <w:sz w:val="18"/>
                <w:szCs w:val="18"/>
              </w:rPr>
            </w:pPr>
          </w:p>
          <w:p w14:paraId="14C4857D" w14:textId="77777777" w:rsidR="0031189F" w:rsidRPr="0031189F" w:rsidRDefault="0031189F" w:rsidP="0031189F">
            <w:pPr>
              <w:rPr>
                <w:rFonts w:ascii="Calibri" w:eastAsia="Calibri" w:hAnsi="Calibri" w:cs="Calibri"/>
                <w:sz w:val="18"/>
                <w:szCs w:val="18"/>
              </w:rPr>
            </w:pPr>
          </w:p>
          <w:p w14:paraId="3DEE5A46" w14:textId="77777777" w:rsidR="0031189F" w:rsidRDefault="0031189F" w:rsidP="0031189F">
            <w:pPr>
              <w:rPr>
                <w:rFonts w:ascii="Calibri" w:eastAsia="Calibri" w:hAnsi="Calibri" w:cs="Calibri"/>
                <w:color w:val="000000" w:themeColor="text1"/>
                <w:sz w:val="18"/>
                <w:szCs w:val="18"/>
              </w:rPr>
            </w:pPr>
          </w:p>
          <w:p w14:paraId="736B0F65" w14:textId="77777777" w:rsidR="0028605F" w:rsidRPr="0031189F" w:rsidRDefault="0028605F" w:rsidP="0031189F">
            <w:pPr>
              <w:jc w:val="center"/>
              <w:rPr>
                <w:rFonts w:ascii="Calibri" w:eastAsia="Calibri" w:hAnsi="Calibri" w:cs="Calibri"/>
                <w:sz w:val="18"/>
                <w:szCs w:val="18"/>
              </w:rPr>
            </w:pPr>
          </w:p>
        </w:tc>
        <w:tc>
          <w:tcPr>
            <w:tcW w:w="6002" w:type="dxa"/>
            <w:gridSpan w:val="3"/>
            <w:shd w:val="clear" w:color="auto" w:fill="auto"/>
          </w:tcPr>
          <w:p w14:paraId="5ADC2128" w14:textId="7404761E" w:rsidR="0028605F" w:rsidRDefault="0028605F" w:rsidP="7FC984DE">
            <w:pPr>
              <w:rPr>
                <w:rFonts w:ascii="Calibri" w:hAnsi="Calibri" w:cs="Calibri"/>
                <w:color w:val="002060"/>
                <w:sz w:val="18"/>
                <w:szCs w:val="18"/>
              </w:rPr>
            </w:pPr>
            <w:r w:rsidRPr="7FC984DE">
              <w:rPr>
                <w:rFonts w:ascii="Calibri" w:hAnsi="Calibri" w:cs="Calibri"/>
                <w:color w:val="002060"/>
                <w:sz w:val="18"/>
                <w:szCs w:val="18"/>
              </w:rPr>
              <w:t>How are any conflicting demands placed on staff considered?</w:t>
            </w:r>
          </w:p>
          <w:p w14:paraId="5018F679" w14:textId="14C16909" w:rsidR="0028605F" w:rsidRDefault="0028605F" w:rsidP="7FC984DE">
            <w:pPr>
              <w:rPr>
                <w:color w:val="002060"/>
                <w:sz w:val="18"/>
                <w:szCs w:val="18"/>
              </w:rPr>
            </w:pPr>
          </w:p>
          <w:p w14:paraId="05AA20A0" w14:textId="091B733D" w:rsidR="0028605F" w:rsidRPr="005B279F" w:rsidRDefault="0057076D" w:rsidP="7FC984DE">
            <w:pPr>
              <w:rPr>
                <w:rFonts w:ascii="Calibri" w:hAnsi="Calibri" w:cs="Calibri"/>
                <w:color w:val="002060"/>
                <w:sz w:val="18"/>
                <w:szCs w:val="18"/>
              </w:rPr>
            </w:pPr>
            <w:r>
              <w:rPr>
                <w:rFonts w:ascii="Calibri" w:hAnsi="Calibri" w:cs="Calibri"/>
                <w:color w:val="002060"/>
                <w:sz w:val="18"/>
                <w:szCs w:val="18"/>
              </w:rPr>
              <w:t>How a</w:t>
            </w:r>
            <w:r w:rsidR="0028605F" w:rsidRPr="7FC984DE">
              <w:rPr>
                <w:rFonts w:ascii="Calibri" w:hAnsi="Calibri" w:cs="Calibri"/>
                <w:color w:val="002060"/>
                <w:sz w:val="18"/>
                <w:szCs w:val="18"/>
              </w:rPr>
              <w:t>re job descriptions revised where necessary to ensure the core functions and priorities are clear?</w:t>
            </w:r>
          </w:p>
          <w:p w14:paraId="4290AD50" w14:textId="715588BF" w:rsidR="0028605F" w:rsidRDefault="0028605F" w:rsidP="7FC984DE">
            <w:pPr>
              <w:rPr>
                <w:color w:val="002060"/>
                <w:sz w:val="18"/>
                <w:szCs w:val="18"/>
              </w:rPr>
            </w:pPr>
          </w:p>
          <w:p w14:paraId="57C2ECAA" w14:textId="51B92EA3" w:rsidR="0028605F" w:rsidRPr="005F1D07" w:rsidRDefault="0028605F" w:rsidP="7FC984DE">
            <w:pPr>
              <w:rPr>
                <w:rFonts w:ascii="Calibri" w:hAnsi="Calibri" w:cs="Calibri"/>
                <w:color w:val="002060"/>
                <w:sz w:val="18"/>
                <w:szCs w:val="18"/>
              </w:rPr>
            </w:pPr>
            <w:r w:rsidRPr="7FC984DE">
              <w:rPr>
                <w:rFonts w:ascii="Calibri" w:hAnsi="Calibri" w:cs="Calibri"/>
                <w:color w:val="002060"/>
                <w:sz w:val="18"/>
                <w:szCs w:val="18"/>
              </w:rPr>
              <w:t xml:space="preserve">How are </w:t>
            </w:r>
            <w:r w:rsidRPr="005F1D07">
              <w:rPr>
                <w:rFonts w:ascii="Calibri" w:hAnsi="Calibri" w:cs="Calibri"/>
                <w:color w:val="002060"/>
                <w:sz w:val="18"/>
                <w:szCs w:val="18"/>
              </w:rPr>
              <w:t>specific standards of performance for jobs and individual tasks</w:t>
            </w:r>
            <w:r w:rsidR="00FA2F48" w:rsidRPr="005F1D07">
              <w:rPr>
                <w:rFonts w:ascii="Calibri" w:hAnsi="Calibri" w:cs="Calibri"/>
                <w:color w:val="002060"/>
                <w:sz w:val="18"/>
                <w:szCs w:val="18"/>
              </w:rPr>
              <w:t xml:space="preserve"> </w:t>
            </w:r>
            <w:r w:rsidRPr="005F1D07">
              <w:rPr>
                <w:rFonts w:ascii="Calibri" w:hAnsi="Calibri" w:cs="Calibri"/>
                <w:color w:val="002060"/>
                <w:sz w:val="18"/>
                <w:szCs w:val="18"/>
              </w:rPr>
              <w:t>reviewed?</w:t>
            </w:r>
          </w:p>
          <w:p w14:paraId="140D311B" w14:textId="0AA12FC0" w:rsidR="0028605F" w:rsidRPr="005B279F" w:rsidRDefault="0028605F" w:rsidP="7FC984DE">
            <w:pPr>
              <w:rPr>
                <w:color w:val="002060"/>
                <w:sz w:val="18"/>
                <w:szCs w:val="18"/>
              </w:rPr>
            </w:pPr>
          </w:p>
          <w:p w14:paraId="20E99CA3" w14:textId="77BC4419" w:rsidR="0028605F" w:rsidRPr="005B279F" w:rsidRDefault="0028605F" w:rsidP="7FC984DE">
            <w:pPr>
              <w:rPr>
                <w:rFonts w:ascii="Calibri" w:hAnsi="Calibri" w:cs="Calibri"/>
                <w:color w:val="002060"/>
                <w:sz w:val="18"/>
                <w:szCs w:val="18"/>
              </w:rPr>
            </w:pPr>
            <w:r w:rsidRPr="7FC984DE">
              <w:rPr>
                <w:rFonts w:ascii="Calibri" w:hAnsi="Calibri" w:cs="Calibri"/>
                <w:color w:val="002060"/>
                <w:sz w:val="18"/>
                <w:szCs w:val="18"/>
              </w:rPr>
              <w:t>How do personal work plans align to the outputs of the team?</w:t>
            </w:r>
          </w:p>
          <w:p w14:paraId="6D3A8482" w14:textId="77777777" w:rsidR="0028605F" w:rsidRPr="4FC45DB4" w:rsidRDefault="0028605F" w:rsidP="7FC984DE">
            <w:pPr>
              <w:rPr>
                <w:rFonts w:ascii="Calibri" w:hAnsi="Calibri" w:cs="Calibri"/>
                <w:color w:val="002060"/>
                <w:sz w:val="18"/>
                <w:szCs w:val="18"/>
              </w:rPr>
            </w:pPr>
          </w:p>
        </w:tc>
        <w:tc>
          <w:tcPr>
            <w:tcW w:w="984" w:type="dxa"/>
          </w:tcPr>
          <w:p w14:paraId="78FA61F0" w14:textId="77777777" w:rsidR="0028605F" w:rsidRPr="005B279F" w:rsidRDefault="0028605F" w:rsidP="000B5C48">
            <w:pPr>
              <w:rPr>
                <w:rFonts w:ascii="Calibri" w:hAnsi="Calibri" w:cs="Calibri"/>
                <w:sz w:val="18"/>
                <w:szCs w:val="18"/>
              </w:rPr>
            </w:pPr>
          </w:p>
        </w:tc>
        <w:tc>
          <w:tcPr>
            <w:tcW w:w="1275" w:type="dxa"/>
            <w:shd w:val="clear" w:color="auto" w:fill="auto"/>
            <w:vAlign w:val="center"/>
          </w:tcPr>
          <w:p w14:paraId="388C37FD" w14:textId="6C7F814B" w:rsidR="0028605F" w:rsidRPr="005B279F" w:rsidRDefault="00071A63" w:rsidP="00071A63">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28605F" w:rsidRPr="005B279F" w14:paraId="19C13165" w14:textId="77777777" w:rsidTr="00071A63">
        <w:trPr>
          <w:trHeight w:val="536"/>
        </w:trPr>
        <w:tc>
          <w:tcPr>
            <w:tcW w:w="1554" w:type="dxa"/>
            <w:shd w:val="clear" w:color="auto" w:fill="auto"/>
          </w:tcPr>
          <w:p w14:paraId="259C811C" w14:textId="7F519828" w:rsidR="0028605F" w:rsidRDefault="0028605F" w:rsidP="000B5C48">
            <w:pPr>
              <w:rPr>
                <w:rFonts w:ascii="Calibri" w:hAnsi="Calibri" w:cs="Calibri"/>
                <w:b/>
                <w:bCs/>
                <w:color w:val="007DA8"/>
                <w:sz w:val="18"/>
                <w:szCs w:val="18"/>
              </w:rPr>
            </w:pPr>
            <w:r>
              <w:rPr>
                <w:rFonts w:ascii="Calibri" w:hAnsi="Calibri" w:cs="Calibri"/>
                <w:b/>
                <w:bCs/>
                <w:color w:val="007DA8"/>
                <w:sz w:val="18"/>
                <w:szCs w:val="18"/>
              </w:rPr>
              <w:t>Job role and responsibilities.</w:t>
            </w:r>
          </w:p>
          <w:p w14:paraId="5C2ED57B" w14:textId="43FE8D39" w:rsidR="0028605F" w:rsidRPr="007D3BCE" w:rsidRDefault="0028605F" w:rsidP="000B5C48">
            <w:pPr>
              <w:rPr>
                <w:rFonts w:ascii="Calibri" w:hAnsi="Calibri" w:cs="Calibri"/>
                <w:i/>
                <w:iCs/>
                <w:color w:val="002060"/>
                <w:sz w:val="18"/>
                <w:szCs w:val="18"/>
              </w:rPr>
            </w:pPr>
            <w:r w:rsidRPr="007D3BCE">
              <w:rPr>
                <w:rFonts w:ascii="Calibri" w:hAnsi="Calibri" w:cs="Calibri"/>
                <w:i/>
                <w:iCs/>
                <w:color w:val="002060"/>
                <w:sz w:val="18"/>
                <w:szCs w:val="18"/>
              </w:rPr>
              <w:t>Roles and responsibilities not understood</w:t>
            </w:r>
          </w:p>
          <w:p w14:paraId="30112B88" w14:textId="77777777" w:rsidR="0028605F" w:rsidRDefault="0028605F" w:rsidP="000B5C48">
            <w:pPr>
              <w:rPr>
                <w:rFonts w:ascii="Calibri" w:hAnsi="Calibri" w:cs="Calibri"/>
                <w:b/>
                <w:bCs/>
                <w:color w:val="007DA8"/>
                <w:sz w:val="18"/>
                <w:szCs w:val="18"/>
              </w:rPr>
            </w:pPr>
          </w:p>
        </w:tc>
        <w:tc>
          <w:tcPr>
            <w:tcW w:w="943" w:type="dxa"/>
          </w:tcPr>
          <w:p w14:paraId="1DBFCE2F" w14:textId="77777777" w:rsidR="0028605F" w:rsidRPr="005B279F" w:rsidRDefault="0028605F" w:rsidP="000B5C48">
            <w:pPr>
              <w:rPr>
                <w:rFonts w:ascii="Calibri" w:hAnsi="Calibri" w:cs="Calibri"/>
                <w:sz w:val="18"/>
                <w:szCs w:val="18"/>
              </w:rPr>
            </w:pPr>
          </w:p>
        </w:tc>
        <w:tc>
          <w:tcPr>
            <w:tcW w:w="2703" w:type="dxa"/>
            <w:gridSpan w:val="2"/>
            <w:vMerge/>
          </w:tcPr>
          <w:p w14:paraId="6255A961" w14:textId="77777777" w:rsidR="0028605F" w:rsidRDefault="0028605F" w:rsidP="000B5C48">
            <w:pPr>
              <w:rPr>
                <w:rFonts w:ascii="Calibri" w:eastAsia="Calibri" w:hAnsi="Calibri" w:cs="Calibri"/>
                <w:color w:val="000000" w:themeColor="text1"/>
                <w:sz w:val="18"/>
                <w:szCs w:val="18"/>
              </w:rPr>
            </w:pPr>
          </w:p>
        </w:tc>
        <w:tc>
          <w:tcPr>
            <w:tcW w:w="6002" w:type="dxa"/>
            <w:gridSpan w:val="3"/>
            <w:shd w:val="clear" w:color="auto" w:fill="auto"/>
          </w:tcPr>
          <w:p w14:paraId="1A4EFC0F" w14:textId="058B87FD" w:rsidR="0028605F" w:rsidRPr="005B279F" w:rsidRDefault="0028605F" w:rsidP="7FC984DE">
            <w:pPr>
              <w:rPr>
                <w:rFonts w:ascii="Calibri" w:hAnsi="Calibri" w:cs="Calibri"/>
                <w:color w:val="002060"/>
                <w:sz w:val="18"/>
                <w:szCs w:val="18"/>
              </w:rPr>
            </w:pPr>
            <w:r w:rsidRPr="7FC984DE">
              <w:rPr>
                <w:rFonts w:ascii="Calibri" w:hAnsi="Calibri" w:cs="Calibri"/>
                <w:color w:val="002060"/>
                <w:sz w:val="18"/>
                <w:szCs w:val="18"/>
              </w:rPr>
              <w:t>What local induction process</w:t>
            </w:r>
            <w:r w:rsidR="005F1D07">
              <w:rPr>
                <w:rFonts w:ascii="Calibri" w:hAnsi="Calibri" w:cs="Calibri"/>
                <w:color w:val="002060"/>
                <w:sz w:val="18"/>
                <w:szCs w:val="18"/>
              </w:rPr>
              <w:t>es</w:t>
            </w:r>
            <w:r w:rsidRPr="7FC984DE">
              <w:rPr>
                <w:rFonts w:ascii="Calibri" w:hAnsi="Calibri" w:cs="Calibri"/>
                <w:color w:val="002060"/>
                <w:sz w:val="18"/>
                <w:szCs w:val="18"/>
              </w:rPr>
              <w:t xml:space="preserve"> is in place?</w:t>
            </w:r>
          </w:p>
          <w:p w14:paraId="191373D2" w14:textId="77777777" w:rsidR="0028605F" w:rsidRDefault="0028605F" w:rsidP="7FC984DE">
            <w:pPr>
              <w:rPr>
                <w:rFonts w:ascii="Calibri" w:hAnsi="Calibri" w:cs="Calibri"/>
                <w:color w:val="002060"/>
                <w:sz w:val="18"/>
                <w:szCs w:val="18"/>
              </w:rPr>
            </w:pPr>
          </w:p>
          <w:p w14:paraId="175632CA" w14:textId="53EE5219" w:rsidR="0028605F" w:rsidRPr="005B279F" w:rsidRDefault="00F61697" w:rsidP="7FC984DE">
            <w:pPr>
              <w:rPr>
                <w:rFonts w:ascii="Calibri" w:hAnsi="Calibri" w:cs="Calibri"/>
                <w:color w:val="002060"/>
                <w:sz w:val="18"/>
                <w:szCs w:val="18"/>
              </w:rPr>
            </w:pPr>
            <w:r>
              <w:rPr>
                <w:rFonts w:ascii="Calibri" w:hAnsi="Calibri" w:cs="Calibri"/>
                <w:color w:val="002060"/>
                <w:sz w:val="18"/>
                <w:szCs w:val="18"/>
              </w:rPr>
              <w:t>How a</w:t>
            </w:r>
            <w:r w:rsidR="0028605F" w:rsidRPr="7FC984DE">
              <w:rPr>
                <w:rFonts w:ascii="Calibri" w:hAnsi="Calibri" w:cs="Calibri"/>
                <w:color w:val="002060"/>
                <w:sz w:val="18"/>
                <w:szCs w:val="18"/>
              </w:rPr>
              <w:t xml:space="preserve">re job descriptions </w:t>
            </w:r>
            <w:r w:rsidR="00A56BDF">
              <w:rPr>
                <w:rFonts w:ascii="Calibri" w:hAnsi="Calibri" w:cs="Calibri"/>
                <w:color w:val="002060"/>
                <w:sz w:val="18"/>
                <w:szCs w:val="18"/>
              </w:rPr>
              <w:t xml:space="preserve">communicated to staff </w:t>
            </w:r>
            <w:r w:rsidR="0075107F">
              <w:rPr>
                <w:rFonts w:ascii="Calibri" w:hAnsi="Calibri" w:cs="Calibri"/>
                <w:color w:val="002060"/>
                <w:sz w:val="18"/>
                <w:szCs w:val="18"/>
              </w:rPr>
              <w:t xml:space="preserve">to ensure </w:t>
            </w:r>
            <w:r w:rsidR="000B66EC">
              <w:rPr>
                <w:rFonts w:ascii="Calibri" w:hAnsi="Calibri" w:cs="Calibri"/>
                <w:color w:val="002060"/>
                <w:sz w:val="18"/>
                <w:szCs w:val="18"/>
              </w:rPr>
              <w:t xml:space="preserve">their </w:t>
            </w:r>
            <w:r w:rsidR="00EF3F7A">
              <w:rPr>
                <w:rFonts w:ascii="Calibri" w:hAnsi="Calibri" w:cs="Calibri"/>
                <w:color w:val="002060"/>
                <w:sz w:val="18"/>
                <w:szCs w:val="18"/>
              </w:rPr>
              <w:t>understanding?</w:t>
            </w:r>
          </w:p>
          <w:p w14:paraId="7C68F1D4" w14:textId="77777777" w:rsidR="00DE104F" w:rsidRDefault="00DE104F" w:rsidP="7FC984DE">
            <w:pPr>
              <w:rPr>
                <w:color w:val="002060"/>
                <w:sz w:val="18"/>
                <w:szCs w:val="18"/>
              </w:rPr>
            </w:pPr>
          </w:p>
          <w:p w14:paraId="2EDDAE78" w14:textId="05B62079" w:rsidR="0028605F" w:rsidRPr="005B279F" w:rsidRDefault="00DE104F" w:rsidP="7FC984DE">
            <w:pPr>
              <w:rPr>
                <w:rFonts w:ascii="Calibri" w:hAnsi="Calibri" w:cs="Calibri"/>
                <w:color w:val="002060"/>
                <w:sz w:val="18"/>
                <w:szCs w:val="18"/>
              </w:rPr>
            </w:pPr>
            <w:r>
              <w:rPr>
                <w:color w:val="002060"/>
                <w:sz w:val="18"/>
                <w:szCs w:val="18"/>
              </w:rPr>
              <w:t xml:space="preserve">How </w:t>
            </w:r>
            <w:r>
              <w:rPr>
                <w:rFonts w:ascii="Calibri" w:hAnsi="Calibri" w:cs="Calibri"/>
                <w:color w:val="002060"/>
                <w:sz w:val="18"/>
                <w:szCs w:val="18"/>
              </w:rPr>
              <w:t>a</w:t>
            </w:r>
            <w:r w:rsidR="0028605F" w:rsidRPr="7FC984DE">
              <w:rPr>
                <w:rFonts w:ascii="Calibri" w:hAnsi="Calibri" w:cs="Calibri"/>
                <w:color w:val="002060"/>
                <w:sz w:val="18"/>
                <w:szCs w:val="18"/>
              </w:rPr>
              <w:t xml:space="preserve">re </w:t>
            </w:r>
            <w:r w:rsidR="00977D5B" w:rsidRPr="00977D5B">
              <w:rPr>
                <w:rFonts w:ascii="Calibri" w:hAnsi="Calibri" w:cs="Calibri"/>
                <w:color w:val="002060"/>
                <w:sz w:val="18"/>
                <w:szCs w:val="18"/>
                <w:lang w:eastAsia="en-GB"/>
              </w:rPr>
              <w:t>individual teams</w:t>
            </w:r>
            <w:r w:rsidR="00977D5B">
              <w:rPr>
                <w:rFonts w:ascii="Calibri" w:hAnsi="Calibri" w:cs="Calibri"/>
                <w:color w:val="002060"/>
                <w:sz w:val="18"/>
                <w:szCs w:val="18"/>
                <w:lang w:eastAsia="en-GB"/>
              </w:rPr>
              <w:t>/</w:t>
            </w:r>
            <w:r w:rsidR="00977D5B" w:rsidRPr="00977D5B">
              <w:rPr>
                <w:rFonts w:ascii="Calibri" w:hAnsi="Calibri" w:cs="Calibri"/>
                <w:color w:val="002060"/>
                <w:sz w:val="18"/>
                <w:szCs w:val="18"/>
                <w:lang w:eastAsia="en-GB"/>
              </w:rPr>
              <w:t xml:space="preserve">job families </w:t>
            </w:r>
            <w:r w:rsidR="0028605F" w:rsidRPr="7FC984DE">
              <w:rPr>
                <w:rFonts w:ascii="Calibri" w:hAnsi="Calibri" w:cs="Calibri"/>
                <w:color w:val="002060"/>
                <w:sz w:val="18"/>
                <w:szCs w:val="18"/>
              </w:rPr>
              <w:t xml:space="preserve">targets and objectives shared to help clarify </w:t>
            </w:r>
            <w:r w:rsidR="00977D5B">
              <w:rPr>
                <w:rFonts w:ascii="Calibri" w:hAnsi="Calibri" w:cs="Calibri"/>
                <w:color w:val="002060"/>
                <w:sz w:val="18"/>
                <w:szCs w:val="18"/>
              </w:rPr>
              <w:t>their</w:t>
            </w:r>
            <w:r w:rsidR="0028605F" w:rsidRPr="7FC984DE">
              <w:rPr>
                <w:rFonts w:ascii="Calibri" w:hAnsi="Calibri" w:cs="Calibri"/>
                <w:color w:val="002060"/>
                <w:sz w:val="18"/>
                <w:szCs w:val="18"/>
              </w:rPr>
              <w:t xml:space="preserve"> roles?</w:t>
            </w:r>
          </w:p>
          <w:p w14:paraId="0B4FD2F2" w14:textId="77777777" w:rsidR="0028605F" w:rsidRPr="4FC45DB4" w:rsidRDefault="0028605F" w:rsidP="7FC984DE">
            <w:pPr>
              <w:rPr>
                <w:rFonts w:ascii="Calibri" w:hAnsi="Calibri" w:cs="Calibri"/>
                <w:color w:val="002060"/>
                <w:sz w:val="18"/>
                <w:szCs w:val="18"/>
              </w:rPr>
            </w:pPr>
          </w:p>
        </w:tc>
        <w:tc>
          <w:tcPr>
            <w:tcW w:w="984" w:type="dxa"/>
          </w:tcPr>
          <w:p w14:paraId="105C4630" w14:textId="77777777" w:rsidR="0028605F" w:rsidRPr="005B279F" w:rsidRDefault="0028605F" w:rsidP="000B5C48">
            <w:pPr>
              <w:rPr>
                <w:rFonts w:ascii="Calibri" w:hAnsi="Calibri" w:cs="Calibri"/>
                <w:sz w:val="18"/>
                <w:szCs w:val="18"/>
              </w:rPr>
            </w:pPr>
          </w:p>
        </w:tc>
        <w:tc>
          <w:tcPr>
            <w:tcW w:w="1275" w:type="dxa"/>
            <w:shd w:val="clear" w:color="auto" w:fill="auto"/>
            <w:vAlign w:val="center"/>
          </w:tcPr>
          <w:p w14:paraId="3EFD62B9" w14:textId="72901E31" w:rsidR="0028605F" w:rsidRPr="005B279F" w:rsidRDefault="00071A63" w:rsidP="00071A63">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28605F" w:rsidRPr="005B279F" w14:paraId="0EAA68B0" w14:textId="77777777" w:rsidTr="00071A63">
        <w:trPr>
          <w:trHeight w:val="536"/>
        </w:trPr>
        <w:tc>
          <w:tcPr>
            <w:tcW w:w="1554" w:type="dxa"/>
            <w:shd w:val="clear" w:color="auto" w:fill="auto"/>
          </w:tcPr>
          <w:p w14:paraId="0011C580" w14:textId="7847354F" w:rsidR="0028605F" w:rsidRDefault="0028605F" w:rsidP="000B5C48">
            <w:pPr>
              <w:rPr>
                <w:rFonts w:ascii="Calibri" w:hAnsi="Calibri" w:cs="Calibri"/>
                <w:b/>
                <w:bCs/>
                <w:color w:val="007DA8"/>
                <w:sz w:val="18"/>
                <w:szCs w:val="18"/>
              </w:rPr>
            </w:pPr>
            <w:r>
              <w:rPr>
                <w:rFonts w:ascii="Calibri" w:hAnsi="Calibri" w:cs="Calibri"/>
                <w:b/>
                <w:bCs/>
                <w:color w:val="007DA8"/>
                <w:sz w:val="18"/>
                <w:szCs w:val="18"/>
              </w:rPr>
              <w:t>Requirements</w:t>
            </w:r>
          </w:p>
          <w:p w14:paraId="7E9DF3BE" w14:textId="713644A7" w:rsidR="0028605F" w:rsidRPr="007D3BCE" w:rsidRDefault="0028605F" w:rsidP="000B5C48">
            <w:pPr>
              <w:rPr>
                <w:rFonts w:ascii="Calibri" w:hAnsi="Calibri" w:cs="Calibri"/>
                <w:i/>
                <w:iCs/>
                <w:color w:val="002060"/>
                <w:sz w:val="18"/>
                <w:szCs w:val="18"/>
              </w:rPr>
            </w:pPr>
            <w:r w:rsidRPr="007D3BCE">
              <w:rPr>
                <w:rFonts w:ascii="Calibri" w:hAnsi="Calibri" w:cs="Calibri"/>
                <w:i/>
                <w:iCs/>
                <w:color w:val="002060"/>
                <w:sz w:val="18"/>
                <w:szCs w:val="18"/>
              </w:rPr>
              <w:t>Unclear requirements placed upon employees</w:t>
            </w:r>
          </w:p>
          <w:p w14:paraId="456B063F" w14:textId="77777777" w:rsidR="0028605F" w:rsidRDefault="0028605F" w:rsidP="000B5C48">
            <w:pPr>
              <w:rPr>
                <w:rFonts w:ascii="Calibri" w:hAnsi="Calibri" w:cs="Calibri"/>
                <w:b/>
                <w:bCs/>
                <w:color w:val="007DA8"/>
                <w:sz w:val="18"/>
                <w:szCs w:val="18"/>
              </w:rPr>
            </w:pPr>
          </w:p>
        </w:tc>
        <w:tc>
          <w:tcPr>
            <w:tcW w:w="943" w:type="dxa"/>
          </w:tcPr>
          <w:p w14:paraId="35DB72BC" w14:textId="77777777" w:rsidR="0028605F" w:rsidRPr="005B279F" w:rsidRDefault="0028605F" w:rsidP="000B5C48">
            <w:pPr>
              <w:rPr>
                <w:rFonts w:ascii="Calibri" w:hAnsi="Calibri" w:cs="Calibri"/>
                <w:sz w:val="18"/>
                <w:szCs w:val="18"/>
              </w:rPr>
            </w:pPr>
          </w:p>
        </w:tc>
        <w:tc>
          <w:tcPr>
            <w:tcW w:w="2703" w:type="dxa"/>
            <w:gridSpan w:val="2"/>
            <w:vMerge/>
          </w:tcPr>
          <w:p w14:paraId="3ECD5397" w14:textId="77777777" w:rsidR="0028605F" w:rsidRDefault="0028605F" w:rsidP="000B5C48">
            <w:pPr>
              <w:rPr>
                <w:rFonts w:ascii="Calibri" w:eastAsia="Calibri" w:hAnsi="Calibri" w:cs="Calibri"/>
                <w:color w:val="000000" w:themeColor="text1"/>
                <w:sz w:val="18"/>
                <w:szCs w:val="18"/>
              </w:rPr>
            </w:pPr>
          </w:p>
        </w:tc>
        <w:tc>
          <w:tcPr>
            <w:tcW w:w="6002" w:type="dxa"/>
            <w:gridSpan w:val="3"/>
            <w:shd w:val="clear" w:color="auto" w:fill="auto"/>
          </w:tcPr>
          <w:p w14:paraId="5DA7FFC3" w14:textId="716E198C" w:rsidR="0028605F" w:rsidRDefault="007F34E6" w:rsidP="7FC984DE">
            <w:pPr>
              <w:rPr>
                <w:rFonts w:ascii="Calibri" w:hAnsi="Calibri" w:cs="Calibri"/>
                <w:color w:val="002060"/>
                <w:sz w:val="18"/>
                <w:szCs w:val="18"/>
              </w:rPr>
            </w:pPr>
            <w:r>
              <w:rPr>
                <w:rFonts w:ascii="Calibri" w:hAnsi="Calibri" w:cs="Calibri"/>
                <w:color w:val="002060"/>
                <w:sz w:val="18"/>
                <w:szCs w:val="18"/>
              </w:rPr>
              <w:t>How d</w:t>
            </w:r>
            <w:r w:rsidR="0028605F" w:rsidRPr="7FC984DE">
              <w:rPr>
                <w:rFonts w:ascii="Calibri" w:hAnsi="Calibri" w:cs="Calibri"/>
                <w:color w:val="002060"/>
                <w:sz w:val="18"/>
                <w:szCs w:val="18"/>
              </w:rPr>
              <w:t xml:space="preserve">o </w:t>
            </w:r>
            <w:r>
              <w:rPr>
                <w:rFonts w:ascii="Calibri" w:hAnsi="Calibri" w:cs="Calibri"/>
                <w:color w:val="002060"/>
                <w:sz w:val="18"/>
                <w:szCs w:val="18"/>
              </w:rPr>
              <w:t>you ensure staff</w:t>
            </w:r>
            <w:r w:rsidR="0028605F" w:rsidRPr="7FC984DE">
              <w:rPr>
                <w:rFonts w:ascii="Calibri" w:hAnsi="Calibri" w:cs="Calibri"/>
                <w:color w:val="002060"/>
                <w:sz w:val="18"/>
                <w:szCs w:val="18"/>
              </w:rPr>
              <w:t xml:space="preserve"> have a clear plan of work?</w:t>
            </w:r>
          </w:p>
          <w:p w14:paraId="331FF8BE" w14:textId="77777777" w:rsidR="0028605F" w:rsidRPr="005B279F" w:rsidRDefault="0028605F" w:rsidP="7FC984DE">
            <w:pPr>
              <w:rPr>
                <w:rFonts w:ascii="Calibri" w:hAnsi="Calibri" w:cs="Calibri"/>
                <w:color w:val="002060"/>
                <w:sz w:val="18"/>
                <w:szCs w:val="18"/>
              </w:rPr>
            </w:pPr>
          </w:p>
          <w:p w14:paraId="59568D36" w14:textId="34D955C3" w:rsidR="0028605F" w:rsidRDefault="0028605F" w:rsidP="7FC984DE">
            <w:pPr>
              <w:rPr>
                <w:rFonts w:ascii="Calibri" w:hAnsi="Calibri" w:cs="Calibri"/>
                <w:color w:val="002060"/>
                <w:sz w:val="18"/>
                <w:szCs w:val="18"/>
              </w:rPr>
            </w:pPr>
            <w:r w:rsidRPr="7FC984DE">
              <w:rPr>
                <w:rFonts w:ascii="Calibri" w:hAnsi="Calibri" w:cs="Calibri"/>
                <w:color w:val="002060"/>
                <w:sz w:val="18"/>
                <w:szCs w:val="18"/>
              </w:rPr>
              <w:t xml:space="preserve">How do you ensure </w:t>
            </w:r>
            <w:r w:rsidR="007F34E6">
              <w:rPr>
                <w:rFonts w:ascii="Calibri" w:hAnsi="Calibri" w:cs="Calibri"/>
                <w:color w:val="002060"/>
                <w:sz w:val="18"/>
                <w:szCs w:val="18"/>
              </w:rPr>
              <w:t>staff</w:t>
            </w:r>
            <w:r w:rsidRPr="7FC984DE">
              <w:rPr>
                <w:rFonts w:ascii="Calibri" w:hAnsi="Calibri" w:cs="Calibri"/>
                <w:color w:val="002060"/>
                <w:sz w:val="18"/>
                <w:szCs w:val="18"/>
              </w:rPr>
              <w:t xml:space="preserve"> understand how their job fits into the wider organisational aims?</w:t>
            </w:r>
          </w:p>
          <w:p w14:paraId="6DF7A436" w14:textId="0F492F6F" w:rsidR="0028605F" w:rsidRDefault="0028605F" w:rsidP="7FC984DE">
            <w:pPr>
              <w:rPr>
                <w:color w:val="002060"/>
                <w:sz w:val="18"/>
                <w:szCs w:val="18"/>
              </w:rPr>
            </w:pPr>
          </w:p>
          <w:p w14:paraId="68743F49" w14:textId="33EA1903" w:rsidR="0028605F" w:rsidRPr="005B279F" w:rsidRDefault="002F4968" w:rsidP="7FC984DE">
            <w:pPr>
              <w:rPr>
                <w:rFonts w:ascii="Calibri" w:hAnsi="Calibri" w:cs="Calibri"/>
                <w:color w:val="002060"/>
                <w:sz w:val="18"/>
                <w:szCs w:val="18"/>
              </w:rPr>
            </w:pPr>
            <w:r>
              <w:rPr>
                <w:rFonts w:ascii="Calibri" w:hAnsi="Calibri" w:cs="Calibri"/>
                <w:color w:val="002060"/>
                <w:sz w:val="18"/>
                <w:szCs w:val="18"/>
              </w:rPr>
              <w:t>How a</w:t>
            </w:r>
            <w:r w:rsidR="0028605F" w:rsidRPr="7FC984DE">
              <w:rPr>
                <w:rFonts w:ascii="Calibri" w:hAnsi="Calibri" w:cs="Calibri"/>
                <w:color w:val="002060"/>
                <w:sz w:val="18"/>
                <w:szCs w:val="18"/>
              </w:rPr>
              <w:t xml:space="preserve">re team meetings </w:t>
            </w:r>
            <w:r>
              <w:rPr>
                <w:rFonts w:ascii="Calibri" w:hAnsi="Calibri" w:cs="Calibri"/>
                <w:color w:val="002060"/>
                <w:sz w:val="18"/>
                <w:szCs w:val="18"/>
              </w:rPr>
              <w:t>used</w:t>
            </w:r>
            <w:r w:rsidR="0028605F" w:rsidRPr="7FC984DE">
              <w:rPr>
                <w:rFonts w:ascii="Calibri" w:hAnsi="Calibri" w:cs="Calibri"/>
                <w:color w:val="002060"/>
                <w:sz w:val="18"/>
                <w:szCs w:val="18"/>
              </w:rPr>
              <w:t xml:space="preserve"> to enable members to clarify their role and discuss any role conflict?</w:t>
            </w:r>
          </w:p>
          <w:p w14:paraId="3774814F" w14:textId="77777777" w:rsidR="007F34E6" w:rsidRDefault="007F34E6" w:rsidP="7FC984DE">
            <w:pPr>
              <w:rPr>
                <w:color w:val="002060"/>
                <w:sz w:val="18"/>
                <w:szCs w:val="18"/>
              </w:rPr>
            </w:pPr>
          </w:p>
          <w:p w14:paraId="6AA7D116" w14:textId="086D6050" w:rsidR="0028605F" w:rsidRPr="005B279F" w:rsidRDefault="002F4968" w:rsidP="7FC984DE">
            <w:pPr>
              <w:rPr>
                <w:rFonts w:ascii="Calibri" w:hAnsi="Calibri" w:cs="Calibri"/>
                <w:color w:val="002060"/>
                <w:sz w:val="18"/>
                <w:szCs w:val="18"/>
              </w:rPr>
            </w:pPr>
            <w:r>
              <w:rPr>
                <w:rFonts w:ascii="Calibri" w:hAnsi="Calibri" w:cs="Calibri"/>
                <w:color w:val="002060"/>
                <w:sz w:val="18"/>
                <w:szCs w:val="18"/>
              </w:rPr>
              <w:t>How a</w:t>
            </w:r>
            <w:r w:rsidR="0028605F" w:rsidRPr="7FC984DE">
              <w:rPr>
                <w:rFonts w:ascii="Calibri" w:hAnsi="Calibri" w:cs="Calibri"/>
                <w:color w:val="002060"/>
                <w:sz w:val="18"/>
                <w:szCs w:val="18"/>
              </w:rPr>
              <w:t xml:space="preserve">re regular one-to-one meetings </w:t>
            </w:r>
            <w:r>
              <w:rPr>
                <w:rFonts w:ascii="Calibri" w:hAnsi="Calibri" w:cs="Calibri"/>
                <w:color w:val="002060"/>
                <w:sz w:val="18"/>
                <w:szCs w:val="18"/>
              </w:rPr>
              <w:t>used</w:t>
            </w:r>
            <w:r w:rsidR="0028605F" w:rsidRPr="7FC984DE">
              <w:rPr>
                <w:rFonts w:ascii="Calibri" w:hAnsi="Calibri" w:cs="Calibri"/>
                <w:color w:val="002060"/>
                <w:sz w:val="18"/>
                <w:szCs w:val="18"/>
              </w:rPr>
              <w:t xml:space="preserve"> to ensure </w:t>
            </w:r>
            <w:r w:rsidR="00B15AEB">
              <w:rPr>
                <w:rFonts w:ascii="Calibri" w:hAnsi="Calibri" w:cs="Calibri"/>
                <w:color w:val="002060"/>
                <w:sz w:val="18"/>
                <w:szCs w:val="18"/>
              </w:rPr>
              <w:t xml:space="preserve">staff </w:t>
            </w:r>
            <w:r w:rsidR="0028605F" w:rsidRPr="7FC984DE">
              <w:rPr>
                <w:rFonts w:ascii="Calibri" w:hAnsi="Calibri" w:cs="Calibri"/>
                <w:color w:val="002060"/>
                <w:sz w:val="18"/>
                <w:szCs w:val="18"/>
              </w:rPr>
              <w:t>are clear about their role and know what is planned for the coming months?</w:t>
            </w:r>
          </w:p>
          <w:p w14:paraId="0DD1D182" w14:textId="430D256A" w:rsidR="0028605F" w:rsidRPr="005B279F" w:rsidRDefault="0028605F" w:rsidP="7FC984DE">
            <w:pPr>
              <w:rPr>
                <w:rFonts w:ascii="Calibri" w:hAnsi="Calibri" w:cs="Calibri"/>
                <w:color w:val="002060"/>
                <w:sz w:val="18"/>
                <w:szCs w:val="18"/>
              </w:rPr>
            </w:pPr>
          </w:p>
          <w:p w14:paraId="660C91A8" w14:textId="77777777" w:rsidR="0028605F" w:rsidRPr="4FC45DB4" w:rsidRDefault="0028605F" w:rsidP="7FC984DE">
            <w:pPr>
              <w:rPr>
                <w:rFonts w:ascii="Calibri" w:hAnsi="Calibri" w:cs="Calibri"/>
                <w:color w:val="002060"/>
                <w:sz w:val="18"/>
                <w:szCs w:val="18"/>
              </w:rPr>
            </w:pPr>
          </w:p>
        </w:tc>
        <w:tc>
          <w:tcPr>
            <w:tcW w:w="984" w:type="dxa"/>
          </w:tcPr>
          <w:p w14:paraId="0B3CD704" w14:textId="77777777" w:rsidR="0028605F" w:rsidRPr="005B279F" w:rsidRDefault="0028605F" w:rsidP="000B5C48">
            <w:pPr>
              <w:rPr>
                <w:rFonts w:ascii="Calibri" w:hAnsi="Calibri" w:cs="Calibri"/>
                <w:sz w:val="18"/>
                <w:szCs w:val="18"/>
              </w:rPr>
            </w:pPr>
          </w:p>
        </w:tc>
        <w:tc>
          <w:tcPr>
            <w:tcW w:w="1275" w:type="dxa"/>
            <w:shd w:val="clear" w:color="auto" w:fill="auto"/>
            <w:vAlign w:val="center"/>
          </w:tcPr>
          <w:p w14:paraId="38116708" w14:textId="1DE3390F" w:rsidR="0028605F" w:rsidRPr="005B279F" w:rsidRDefault="00071A63" w:rsidP="00071A63">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bl>
    <w:p w14:paraId="16F7AD2C" w14:textId="77777777" w:rsidR="00A10A64" w:rsidRDefault="00A10A64">
      <w:r>
        <w:br w:type="page"/>
      </w:r>
    </w:p>
    <w:p w14:paraId="667D1999" w14:textId="77777777" w:rsidR="004C065E" w:rsidRDefault="004C065E"/>
    <w:tbl>
      <w:tblPr>
        <w:tblW w:w="13461" w:type="dxa"/>
        <w:tblInd w:w="-4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572"/>
        <w:gridCol w:w="925"/>
        <w:gridCol w:w="2703"/>
        <w:gridCol w:w="6002"/>
        <w:gridCol w:w="984"/>
        <w:gridCol w:w="1275"/>
      </w:tblGrid>
      <w:tr w:rsidR="00222B4C" w:rsidRPr="005B279F" w14:paraId="36E97D8F" w14:textId="77777777" w:rsidTr="00DD4AFA">
        <w:trPr>
          <w:trHeight w:val="626"/>
        </w:trPr>
        <w:tc>
          <w:tcPr>
            <w:tcW w:w="1572" w:type="dxa"/>
            <w:shd w:val="clear" w:color="auto" w:fill="D9D9D9" w:themeFill="background1" w:themeFillShade="D9"/>
          </w:tcPr>
          <w:p w14:paraId="38267AB3" w14:textId="10DED2FA" w:rsidR="00A10A64" w:rsidRPr="00E45644" w:rsidRDefault="00A10A64" w:rsidP="00A10A64">
            <w:pPr>
              <w:rPr>
                <w:rFonts w:ascii="Calibri" w:hAnsi="Calibri" w:cs="Calibri"/>
                <w:b/>
                <w:bCs/>
                <w:color w:val="191A4F"/>
                <w:sz w:val="18"/>
                <w:szCs w:val="18"/>
              </w:rPr>
            </w:pPr>
            <w:r>
              <w:rPr>
                <w:rFonts w:ascii="Calibri" w:hAnsi="Calibri" w:cs="Calibri"/>
                <w:b/>
                <w:bCs/>
                <w:color w:val="191A4F"/>
                <w:sz w:val="18"/>
                <w:szCs w:val="18"/>
              </w:rPr>
              <w:t>Stress</w:t>
            </w:r>
            <w:r w:rsidR="00E45644">
              <w:rPr>
                <w:rFonts w:ascii="Calibri" w:hAnsi="Calibri" w:cs="Calibri"/>
                <w:b/>
                <w:bCs/>
                <w:color w:val="191A4F"/>
                <w:sz w:val="18"/>
                <w:szCs w:val="18"/>
              </w:rPr>
              <w:t xml:space="preserve"> Risk Factors</w:t>
            </w:r>
          </w:p>
          <w:p w14:paraId="1AF7E37C" w14:textId="77777777" w:rsidR="00A10A64" w:rsidRPr="4FC45DB4" w:rsidRDefault="00A10A64" w:rsidP="00A10A64">
            <w:pPr>
              <w:rPr>
                <w:rFonts w:ascii="Calibri" w:hAnsi="Calibri" w:cs="Calibri"/>
                <w:b/>
                <w:sz w:val="18"/>
                <w:szCs w:val="18"/>
                <w:u w:val="single"/>
              </w:rPr>
            </w:pPr>
          </w:p>
        </w:tc>
        <w:tc>
          <w:tcPr>
            <w:tcW w:w="925" w:type="dxa"/>
            <w:shd w:val="clear" w:color="auto" w:fill="D9D9D9" w:themeFill="background1" w:themeFillShade="D9"/>
          </w:tcPr>
          <w:p w14:paraId="373DFEA4" w14:textId="77777777" w:rsidR="00A10A64" w:rsidRPr="00495C92" w:rsidRDefault="00A10A64" w:rsidP="00A10A64">
            <w:pPr>
              <w:rPr>
                <w:rFonts w:ascii="Calibri" w:hAnsi="Calibri" w:cs="Calibri"/>
                <w:b/>
                <w:bCs/>
                <w:color w:val="191A4F"/>
                <w:sz w:val="16"/>
                <w:szCs w:val="16"/>
              </w:rPr>
            </w:pPr>
            <w:r w:rsidRPr="00495C92">
              <w:rPr>
                <w:rFonts w:ascii="Calibri" w:hAnsi="Calibri" w:cs="Calibri"/>
                <w:b/>
                <w:bCs/>
                <w:color w:val="191A4F"/>
                <w:sz w:val="16"/>
                <w:szCs w:val="16"/>
              </w:rPr>
              <w:t>Risk Evaluation</w:t>
            </w:r>
          </w:p>
          <w:p w14:paraId="32DEBE53" w14:textId="605EBCB5" w:rsidR="00A10A64" w:rsidRPr="005B279F" w:rsidRDefault="00A10A64" w:rsidP="00A10A64">
            <w:pPr>
              <w:rPr>
                <w:rFonts w:ascii="Calibri" w:hAnsi="Calibri" w:cs="Calibri"/>
                <w:sz w:val="18"/>
                <w:szCs w:val="18"/>
              </w:rPr>
            </w:pPr>
            <w:r w:rsidRPr="00495C92">
              <w:rPr>
                <w:rFonts w:ascii="Calibri" w:hAnsi="Calibri" w:cs="Calibri"/>
                <w:b/>
                <w:bCs/>
                <w:color w:val="191A4F"/>
                <w:sz w:val="16"/>
                <w:szCs w:val="16"/>
              </w:rPr>
              <w:t>(H, M, L)</w:t>
            </w:r>
          </w:p>
        </w:tc>
        <w:tc>
          <w:tcPr>
            <w:tcW w:w="2703" w:type="dxa"/>
            <w:shd w:val="clear" w:color="auto" w:fill="D9D9D9" w:themeFill="background1" w:themeFillShade="D9"/>
          </w:tcPr>
          <w:p w14:paraId="2D7A5182" w14:textId="77777777" w:rsidR="00A10A64" w:rsidRPr="00495C92" w:rsidRDefault="00A10A64" w:rsidP="00A10A64">
            <w:pPr>
              <w:rPr>
                <w:rFonts w:ascii="Calibri" w:hAnsi="Calibri" w:cs="Calibri"/>
                <w:b/>
                <w:color w:val="191A4F"/>
                <w:sz w:val="18"/>
                <w:szCs w:val="18"/>
              </w:rPr>
            </w:pPr>
            <w:r w:rsidRPr="00495C92">
              <w:rPr>
                <w:rFonts w:ascii="Calibri" w:hAnsi="Calibri" w:cs="Calibri"/>
                <w:b/>
                <w:color w:val="191A4F"/>
                <w:sz w:val="18"/>
                <w:szCs w:val="18"/>
              </w:rPr>
              <w:t xml:space="preserve">Standard Control Measures </w:t>
            </w:r>
          </w:p>
          <w:p w14:paraId="4895B554" w14:textId="77777777" w:rsidR="00A10A64" w:rsidRPr="00495C92" w:rsidRDefault="00A10A64" w:rsidP="00A10A64">
            <w:pPr>
              <w:rPr>
                <w:rFonts w:ascii="Calibri" w:hAnsi="Calibri" w:cs="Calibri"/>
                <w:b/>
                <w:bCs/>
                <w:color w:val="191A4F"/>
                <w:sz w:val="18"/>
                <w:szCs w:val="18"/>
              </w:rPr>
            </w:pPr>
            <w:r w:rsidRPr="00495C92">
              <w:rPr>
                <w:rFonts w:ascii="Calibri" w:hAnsi="Calibri" w:cs="Calibri"/>
                <w:b/>
                <w:bCs/>
                <w:color w:val="191A4F"/>
                <w:sz w:val="18"/>
                <w:szCs w:val="18"/>
              </w:rPr>
              <w:t>(University Policy and Standards and expectations)</w:t>
            </w:r>
          </w:p>
          <w:p w14:paraId="26384B6C" w14:textId="77777777" w:rsidR="00A10A64" w:rsidRPr="005B279F" w:rsidRDefault="00A10A64" w:rsidP="00A10A64">
            <w:pPr>
              <w:rPr>
                <w:rFonts w:ascii="Calibri" w:hAnsi="Calibri" w:cs="Calibri"/>
                <w:sz w:val="18"/>
                <w:szCs w:val="18"/>
              </w:rPr>
            </w:pPr>
          </w:p>
        </w:tc>
        <w:tc>
          <w:tcPr>
            <w:tcW w:w="6002" w:type="dxa"/>
            <w:shd w:val="clear" w:color="auto" w:fill="D9D9D9" w:themeFill="background1" w:themeFillShade="D9"/>
          </w:tcPr>
          <w:p w14:paraId="18DADA5A" w14:textId="77777777" w:rsidR="00DD4AFA" w:rsidRPr="00495C92" w:rsidRDefault="00DD4AFA" w:rsidP="00DD4AFA">
            <w:pPr>
              <w:rPr>
                <w:rFonts w:ascii="Calibri" w:hAnsi="Calibri" w:cs="Calibri"/>
                <w:b/>
                <w:color w:val="191A4F"/>
                <w:sz w:val="18"/>
                <w:szCs w:val="18"/>
              </w:rPr>
            </w:pPr>
            <w:r w:rsidRPr="00495C92">
              <w:rPr>
                <w:rFonts w:ascii="Calibri" w:hAnsi="Calibri" w:cs="Calibri"/>
                <w:b/>
                <w:color w:val="191A4F"/>
                <w:sz w:val="18"/>
                <w:szCs w:val="18"/>
              </w:rPr>
              <w:t xml:space="preserve">Local Control </w:t>
            </w:r>
            <w:r>
              <w:rPr>
                <w:rFonts w:ascii="Calibri" w:hAnsi="Calibri" w:cs="Calibri"/>
                <w:b/>
                <w:color w:val="191A4F"/>
                <w:sz w:val="18"/>
                <w:szCs w:val="18"/>
              </w:rPr>
              <w:t>M</w:t>
            </w:r>
            <w:r w:rsidRPr="00495C92">
              <w:rPr>
                <w:rFonts w:ascii="Calibri" w:hAnsi="Calibri" w:cs="Calibri"/>
                <w:b/>
                <w:color w:val="191A4F"/>
                <w:sz w:val="18"/>
                <w:szCs w:val="18"/>
              </w:rPr>
              <w:t>easures</w:t>
            </w:r>
          </w:p>
          <w:p w14:paraId="1EF77954" w14:textId="685A6DAB" w:rsidR="00DD4AFA" w:rsidRPr="00495C92" w:rsidRDefault="00DD4AFA" w:rsidP="00DD4AFA">
            <w:pPr>
              <w:rPr>
                <w:rFonts w:ascii="Calibri" w:hAnsi="Calibri" w:cs="Calibri"/>
                <w:color w:val="191A4F"/>
                <w:sz w:val="18"/>
                <w:szCs w:val="18"/>
              </w:rPr>
            </w:pPr>
            <w:r w:rsidRPr="00495C92">
              <w:rPr>
                <w:rFonts w:ascii="Calibri" w:hAnsi="Calibri" w:cs="Calibri"/>
                <w:color w:val="191A4F"/>
                <w:sz w:val="18"/>
                <w:szCs w:val="18"/>
              </w:rPr>
              <w:t>After local consultation, provide details of your control measures in response to the questions shown below.</w:t>
            </w:r>
            <w:r>
              <w:rPr>
                <w:rFonts w:ascii="Calibri" w:hAnsi="Calibri" w:cs="Calibri"/>
                <w:color w:val="191A4F"/>
                <w:sz w:val="18"/>
                <w:szCs w:val="18"/>
              </w:rPr>
              <w:t xml:space="preserve">  If details are missing or not to standard</w:t>
            </w:r>
            <w:r w:rsidR="00505507">
              <w:rPr>
                <w:rFonts w:ascii="Calibri" w:hAnsi="Calibri" w:cs="Calibri"/>
                <w:color w:val="191A4F"/>
                <w:sz w:val="18"/>
                <w:szCs w:val="18"/>
              </w:rPr>
              <w:t>,</w:t>
            </w:r>
            <w:r>
              <w:rPr>
                <w:rFonts w:ascii="Calibri" w:hAnsi="Calibri" w:cs="Calibri"/>
                <w:color w:val="191A4F"/>
                <w:sz w:val="18"/>
                <w:szCs w:val="18"/>
              </w:rPr>
              <w:t xml:space="preserve"> then action will be required</w:t>
            </w:r>
          </w:p>
          <w:p w14:paraId="58B23CD5" w14:textId="77777777" w:rsidR="00A10A64" w:rsidRPr="4FC45DB4" w:rsidRDefault="00A10A64" w:rsidP="00A10A64">
            <w:pPr>
              <w:rPr>
                <w:rFonts w:ascii="Calibri" w:hAnsi="Calibri" w:cs="Calibri"/>
                <w:b/>
                <w:bCs/>
                <w:sz w:val="18"/>
                <w:szCs w:val="18"/>
              </w:rPr>
            </w:pPr>
          </w:p>
        </w:tc>
        <w:tc>
          <w:tcPr>
            <w:tcW w:w="984" w:type="dxa"/>
            <w:shd w:val="clear" w:color="auto" w:fill="D9D9D9" w:themeFill="background1" w:themeFillShade="D9"/>
          </w:tcPr>
          <w:p w14:paraId="500D0B76" w14:textId="77777777" w:rsidR="00A10A64" w:rsidRPr="00495C92" w:rsidRDefault="00A10A64" w:rsidP="00A10A64">
            <w:pPr>
              <w:rPr>
                <w:rFonts w:ascii="Calibri" w:hAnsi="Calibri" w:cs="Calibri"/>
                <w:b/>
                <w:bCs/>
                <w:color w:val="191A4F"/>
                <w:sz w:val="16"/>
                <w:szCs w:val="16"/>
              </w:rPr>
            </w:pPr>
            <w:r w:rsidRPr="00495C92">
              <w:rPr>
                <w:rFonts w:ascii="Calibri" w:hAnsi="Calibri" w:cs="Calibri"/>
                <w:b/>
                <w:bCs/>
                <w:color w:val="191A4F"/>
                <w:sz w:val="16"/>
                <w:szCs w:val="16"/>
              </w:rPr>
              <w:t>Risk Evaluation with controls</w:t>
            </w:r>
          </w:p>
          <w:p w14:paraId="48D4A5F9" w14:textId="1F7D90DA" w:rsidR="00A10A64" w:rsidRPr="005B279F" w:rsidRDefault="00A10A64" w:rsidP="00A10A64">
            <w:pPr>
              <w:rPr>
                <w:rFonts w:ascii="Calibri" w:hAnsi="Calibri" w:cs="Calibri"/>
                <w:sz w:val="18"/>
                <w:szCs w:val="18"/>
              </w:rPr>
            </w:pPr>
            <w:r w:rsidRPr="00495C92">
              <w:rPr>
                <w:rFonts w:ascii="Calibri" w:hAnsi="Calibri" w:cs="Calibri"/>
                <w:b/>
                <w:bCs/>
                <w:color w:val="191A4F"/>
                <w:sz w:val="16"/>
                <w:szCs w:val="16"/>
              </w:rPr>
              <w:t>(H, M, L)</w:t>
            </w:r>
          </w:p>
        </w:tc>
        <w:tc>
          <w:tcPr>
            <w:tcW w:w="1275" w:type="dxa"/>
            <w:shd w:val="clear" w:color="auto" w:fill="D9D9D9" w:themeFill="background1" w:themeFillShade="D9"/>
          </w:tcPr>
          <w:p w14:paraId="389400F4" w14:textId="77777777" w:rsidR="00C8420C" w:rsidRPr="00495C92" w:rsidRDefault="00C8420C" w:rsidP="00C8420C">
            <w:pPr>
              <w:rPr>
                <w:rFonts w:ascii="Calibri" w:hAnsi="Calibri" w:cs="Calibri"/>
                <w:b/>
                <w:bCs/>
                <w:color w:val="191A4F"/>
                <w:sz w:val="18"/>
                <w:szCs w:val="18"/>
              </w:rPr>
            </w:pPr>
            <w:r>
              <w:rPr>
                <w:rFonts w:ascii="Calibri" w:hAnsi="Calibri" w:cs="Calibri"/>
                <w:b/>
                <w:bCs/>
                <w:color w:val="191A4F"/>
                <w:sz w:val="18"/>
                <w:szCs w:val="18"/>
              </w:rPr>
              <w:t>Tick where action r</w:t>
            </w:r>
            <w:r w:rsidRPr="00495C92">
              <w:rPr>
                <w:rFonts w:ascii="Calibri" w:hAnsi="Calibri" w:cs="Calibri"/>
                <w:b/>
                <w:bCs/>
                <w:color w:val="191A4F"/>
                <w:sz w:val="18"/>
                <w:szCs w:val="18"/>
              </w:rPr>
              <w:t>equired</w:t>
            </w:r>
            <w:r>
              <w:rPr>
                <w:rFonts w:ascii="Calibri" w:hAnsi="Calibri" w:cs="Calibri"/>
                <w:b/>
                <w:bCs/>
                <w:color w:val="191A4F"/>
                <w:sz w:val="18"/>
                <w:szCs w:val="18"/>
              </w:rPr>
              <w:t xml:space="preserve"> </w:t>
            </w:r>
          </w:p>
          <w:p w14:paraId="20F01F32" w14:textId="3A53665A" w:rsidR="00A10A64" w:rsidRPr="005B279F" w:rsidRDefault="00C8420C" w:rsidP="00C8420C">
            <w:pPr>
              <w:rPr>
                <w:rFonts w:ascii="Calibri" w:hAnsi="Calibri" w:cs="Calibri"/>
                <w:sz w:val="18"/>
                <w:szCs w:val="18"/>
              </w:rPr>
            </w:pPr>
            <w:r>
              <w:rPr>
                <w:rFonts w:ascii="Calibri" w:hAnsi="Calibri" w:cs="Calibri"/>
                <w:b/>
                <w:bCs/>
                <w:color w:val="191A4F"/>
                <w:sz w:val="18"/>
                <w:szCs w:val="18"/>
              </w:rPr>
              <w:t>(</w:t>
            </w:r>
            <w:r w:rsidRPr="00495C92">
              <w:rPr>
                <w:rFonts w:ascii="Calibri" w:hAnsi="Calibri" w:cs="Calibri"/>
                <w:b/>
                <w:bCs/>
                <w:color w:val="191A4F"/>
                <w:sz w:val="18"/>
                <w:szCs w:val="18"/>
              </w:rPr>
              <w:t>add to action plan</w:t>
            </w:r>
            <w:r w:rsidR="00273C52">
              <w:rPr>
                <w:rFonts w:ascii="Calibri" w:hAnsi="Calibri" w:cs="Calibri"/>
                <w:b/>
                <w:bCs/>
                <w:color w:val="191A4F"/>
                <w:sz w:val="18"/>
                <w:szCs w:val="18"/>
              </w:rPr>
              <w:t xml:space="preserve"> on dashboard)</w:t>
            </w:r>
          </w:p>
        </w:tc>
      </w:tr>
      <w:tr w:rsidR="00A10A64" w:rsidRPr="005B279F" w14:paraId="508E0AC7" w14:textId="77777777" w:rsidTr="00E45644">
        <w:trPr>
          <w:trHeight w:val="60"/>
        </w:trPr>
        <w:tc>
          <w:tcPr>
            <w:tcW w:w="13461" w:type="dxa"/>
            <w:gridSpan w:val="6"/>
            <w:shd w:val="clear" w:color="auto" w:fill="F2F2F2" w:themeFill="background1" w:themeFillShade="F2"/>
          </w:tcPr>
          <w:p w14:paraId="38AC999E" w14:textId="1663C667" w:rsidR="00A10A64" w:rsidRPr="00495C92" w:rsidRDefault="00A10A64" w:rsidP="00A10A64">
            <w:pPr>
              <w:rPr>
                <w:rFonts w:ascii="Calibri" w:hAnsi="Calibri" w:cs="Calibri"/>
                <w:b/>
                <w:bCs/>
                <w:color w:val="191A4F"/>
                <w:sz w:val="18"/>
                <w:szCs w:val="18"/>
              </w:rPr>
            </w:pPr>
            <w:r>
              <w:rPr>
                <w:rFonts w:ascii="Calibri" w:hAnsi="Calibri" w:cs="Calibri"/>
                <w:b/>
                <w:bCs/>
                <w:color w:val="191A4F"/>
                <w:sz w:val="18"/>
                <w:szCs w:val="18"/>
              </w:rPr>
              <w:t>Change</w:t>
            </w:r>
          </w:p>
        </w:tc>
      </w:tr>
      <w:tr w:rsidR="0085377A" w:rsidRPr="005B279F" w14:paraId="759EBE42" w14:textId="77777777" w:rsidTr="00DD4AFA">
        <w:trPr>
          <w:trHeight w:val="626"/>
        </w:trPr>
        <w:tc>
          <w:tcPr>
            <w:tcW w:w="1572" w:type="dxa"/>
            <w:shd w:val="clear" w:color="auto" w:fill="auto"/>
          </w:tcPr>
          <w:p w14:paraId="22712323" w14:textId="14B70EDA" w:rsidR="0085377A" w:rsidRDefault="0085377A" w:rsidP="00F56BDF">
            <w:pPr>
              <w:rPr>
                <w:rFonts w:ascii="Calibri" w:hAnsi="Calibri" w:cs="Calibri"/>
                <w:b/>
                <w:bCs/>
                <w:color w:val="007DA8"/>
                <w:sz w:val="18"/>
                <w:szCs w:val="18"/>
              </w:rPr>
            </w:pPr>
            <w:r>
              <w:rPr>
                <w:rFonts w:ascii="Calibri" w:hAnsi="Calibri" w:cs="Calibri"/>
                <w:b/>
                <w:bCs/>
                <w:color w:val="007DA8"/>
                <w:sz w:val="18"/>
                <w:szCs w:val="18"/>
              </w:rPr>
              <w:t>Information</w:t>
            </w:r>
          </w:p>
          <w:p w14:paraId="10472BC6" w14:textId="1FF3D42F" w:rsidR="0085377A" w:rsidRPr="00551EA9" w:rsidRDefault="0085377A" w:rsidP="00F56BDF">
            <w:pPr>
              <w:rPr>
                <w:rFonts w:ascii="Calibri" w:hAnsi="Calibri" w:cs="Calibri"/>
                <w:i/>
                <w:iCs/>
                <w:color w:val="002060"/>
                <w:sz w:val="18"/>
                <w:szCs w:val="18"/>
              </w:rPr>
            </w:pPr>
            <w:r w:rsidRPr="00551EA9">
              <w:rPr>
                <w:rFonts w:ascii="Calibri" w:hAnsi="Calibri" w:cs="Calibri"/>
                <w:i/>
                <w:iCs/>
                <w:color w:val="002060"/>
                <w:sz w:val="18"/>
                <w:szCs w:val="18"/>
              </w:rPr>
              <w:t>Information and reasons for change are not understood</w:t>
            </w:r>
          </w:p>
          <w:p w14:paraId="2938F9BD" w14:textId="77777777" w:rsidR="0085377A" w:rsidRPr="4FC45DB4" w:rsidRDefault="0085377A" w:rsidP="00A10A64">
            <w:pPr>
              <w:rPr>
                <w:rFonts w:ascii="Calibri" w:hAnsi="Calibri" w:cs="Calibri"/>
                <w:b/>
                <w:sz w:val="18"/>
                <w:szCs w:val="18"/>
                <w:u w:val="single"/>
              </w:rPr>
            </w:pPr>
          </w:p>
        </w:tc>
        <w:tc>
          <w:tcPr>
            <w:tcW w:w="925" w:type="dxa"/>
          </w:tcPr>
          <w:p w14:paraId="09D1A34D" w14:textId="77777777" w:rsidR="0085377A" w:rsidRPr="005B279F" w:rsidRDefault="0085377A" w:rsidP="00A10A64">
            <w:pPr>
              <w:rPr>
                <w:rFonts w:ascii="Calibri" w:hAnsi="Calibri" w:cs="Calibri"/>
                <w:sz w:val="18"/>
                <w:szCs w:val="18"/>
              </w:rPr>
            </w:pPr>
          </w:p>
        </w:tc>
        <w:tc>
          <w:tcPr>
            <w:tcW w:w="2703" w:type="dxa"/>
            <w:vMerge w:val="restart"/>
          </w:tcPr>
          <w:p w14:paraId="6FACAE66" w14:textId="1D0C896C" w:rsidR="0085377A" w:rsidRPr="00D70D59" w:rsidRDefault="0085377A" w:rsidP="0085377A">
            <w:pPr>
              <w:rPr>
                <w:rFonts w:ascii="Calibri" w:hAnsi="Calibri" w:cs="Calibri"/>
                <w:color w:val="002060"/>
                <w:sz w:val="18"/>
                <w:szCs w:val="18"/>
              </w:rPr>
            </w:pPr>
            <w:r w:rsidRPr="00D70D59">
              <w:rPr>
                <w:rFonts w:ascii="Calibri" w:hAnsi="Calibri" w:cs="Calibri"/>
                <w:color w:val="002060"/>
                <w:sz w:val="18"/>
                <w:szCs w:val="18"/>
              </w:rPr>
              <w:t>Change management processes</w:t>
            </w:r>
          </w:p>
          <w:p w14:paraId="4EAB6BC6" w14:textId="77777777" w:rsidR="0085377A" w:rsidRPr="00D70D59" w:rsidRDefault="0085377A" w:rsidP="0085377A">
            <w:pPr>
              <w:rPr>
                <w:rFonts w:ascii="Calibri" w:hAnsi="Calibri" w:cs="Calibri"/>
                <w:color w:val="002060"/>
                <w:sz w:val="18"/>
                <w:szCs w:val="18"/>
              </w:rPr>
            </w:pPr>
          </w:p>
          <w:p w14:paraId="21527A5A" w14:textId="77777777" w:rsidR="0085377A" w:rsidRPr="00D70D59" w:rsidRDefault="00000000" w:rsidP="0085377A">
            <w:pPr>
              <w:rPr>
                <w:rFonts w:ascii="Calibri" w:hAnsi="Calibri" w:cs="Calibri"/>
                <w:color w:val="002060"/>
                <w:sz w:val="18"/>
                <w:szCs w:val="18"/>
              </w:rPr>
            </w:pPr>
            <w:hyperlink r:id="rId31" w:history="1">
              <w:r w:rsidR="0085377A" w:rsidRPr="00D70D59">
                <w:rPr>
                  <w:rStyle w:val="Hyperlink"/>
                  <w:rFonts w:ascii="Calibri" w:hAnsi="Calibri" w:cs="Calibri"/>
                  <w:color w:val="002060"/>
                  <w:sz w:val="18"/>
                  <w:szCs w:val="18"/>
                </w:rPr>
                <w:t>Leadership toolkit Change Management</w:t>
              </w:r>
            </w:hyperlink>
            <w:r w:rsidR="0085377A" w:rsidRPr="00D70D59">
              <w:rPr>
                <w:rFonts w:ascii="Calibri" w:hAnsi="Calibri" w:cs="Calibri"/>
                <w:color w:val="002060"/>
                <w:sz w:val="18"/>
                <w:szCs w:val="18"/>
              </w:rPr>
              <w:t xml:space="preserve"> </w:t>
            </w:r>
          </w:p>
          <w:p w14:paraId="742C85FD" w14:textId="77777777" w:rsidR="0085377A" w:rsidRPr="00D70D59" w:rsidRDefault="0085377A" w:rsidP="0085377A">
            <w:pPr>
              <w:rPr>
                <w:rFonts w:ascii="Calibri" w:hAnsi="Calibri" w:cs="Calibri"/>
                <w:color w:val="002060"/>
                <w:sz w:val="18"/>
                <w:szCs w:val="18"/>
              </w:rPr>
            </w:pPr>
          </w:p>
          <w:p w14:paraId="6B1D3D0F" w14:textId="77777777" w:rsidR="0085377A" w:rsidRPr="00D70D59" w:rsidRDefault="0085377A" w:rsidP="0085377A">
            <w:pPr>
              <w:rPr>
                <w:rFonts w:ascii="Calibri" w:hAnsi="Calibri" w:cs="Calibri"/>
                <w:color w:val="002060"/>
                <w:sz w:val="18"/>
                <w:szCs w:val="18"/>
              </w:rPr>
            </w:pPr>
            <w:r w:rsidRPr="00D70D59">
              <w:rPr>
                <w:rFonts w:ascii="Calibri" w:hAnsi="Calibri" w:cs="Calibri"/>
                <w:color w:val="002060"/>
                <w:sz w:val="18"/>
                <w:szCs w:val="18"/>
              </w:rPr>
              <w:t>UoN Communications</w:t>
            </w:r>
          </w:p>
          <w:p w14:paraId="5BBC55EB" w14:textId="77777777" w:rsidR="0085377A" w:rsidRPr="00D70D59" w:rsidRDefault="0085377A" w:rsidP="0085377A">
            <w:pPr>
              <w:rPr>
                <w:rFonts w:ascii="Calibri" w:hAnsi="Calibri" w:cs="Calibri"/>
                <w:color w:val="002060"/>
                <w:sz w:val="18"/>
                <w:szCs w:val="18"/>
              </w:rPr>
            </w:pPr>
          </w:p>
          <w:p w14:paraId="633900BF" w14:textId="77777777" w:rsidR="0085377A" w:rsidRPr="00D70D59" w:rsidRDefault="0085377A" w:rsidP="0085377A">
            <w:pPr>
              <w:rPr>
                <w:rFonts w:ascii="Calibri" w:hAnsi="Calibri" w:cs="Calibri"/>
                <w:color w:val="002060"/>
                <w:sz w:val="18"/>
                <w:szCs w:val="18"/>
              </w:rPr>
            </w:pPr>
            <w:r w:rsidRPr="00D70D59">
              <w:rPr>
                <w:rFonts w:ascii="Calibri" w:hAnsi="Calibri" w:cs="Calibri"/>
                <w:color w:val="002060"/>
                <w:sz w:val="18"/>
                <w:szCs w:val="18"/>
              </w:rPr>
              <w:t xml:space="preserve">Trade Unions </w:t>
            </w:r>
          </w:p>
          <w:p w14:paraId="4A727A11" w14:textId="77777777" w:rsidR="0085377A" w:rsidRPr="00D70D59" w:rsidRDefault="0085377A" w:rsidP="00A10A64">
            <w:pPr>
              <w:rPr>
                <w:rFonts w:ascii="Calibri" w:hAnsi="Calibri" w:cs="Calibri"/>
                <w:color w:val="002060"/>
                <w:sz w:val="18"/>
                <w:szCs w:val="18"/>
              </w:rPr>
            </w:pPr>
          </w:p>
        </w:tc>
        <w:tc>
          <w:tcPr>
            <w:tcW w:w="6002" w:type="dxa"/>
            <w:shd w:val="clear" w:color="auto" w:fill="auto"/>
          </w:tcPr>
          <w:p w14:paraId="02E8FC5F" w14:textId="53377335" w:rsidR="0085377A" w:rsidRDefault="00F27BBB" w:rsidP="0085377A">
            <w:pPr>
              <w:rPr>
                <w:rFonts w:ascii="Calibri" w:hAnsi="Calibri" w:cs="Calibri"/>
                <w:color w:val="002060"/>
                <w:sz w:val="18"/>
                <w:szCs w:val="18"/>
              </w:rPr>
            </w:pPr>
            <w:r>
              <w:rPr>
                <w:rFonts w:ascii="Calibri" w:hAnsi="Calibri" w:cs="Calibri"/>
                <w:color w:val="002060"/>
                <w:sz w:val="18"/>
                <w:szCs w:val="18"/>
              </w:rPr>
              <w:t>How do you e</w:t>
            </w:r>
            <w:r w:rsidR="0085377A" w:rsidRPr="00D70D59">
              <w:rPr>
                <w:rFonts w:ascii="Calibri" w:hAnsi="Calibri" w:cs="Calibri"/>
                <w:color w:val="002060"/>
                <w:sz w:val="18"/>
                <w:szCs w:val="18"/>
              </w:rPr>
              <w:t>nsure that staff understand the reasons for change?</w:t>
            </w:r>
          </w:p>
          <w:p w14:paraId="371B8493" w14:textId="77777777" w:rsidR="00F27BBB" w:rsidRPr="00D70D59" w:rsidRDefault="00F27BBB" w:rsidP="0085377A">
            <w:pPr>
              <w:rPr>
                <w:rFonts w:ascii="Calibri" w:hAnsi="Calibri" w:cs="Calibri"/>
                <w:color w:val="002060"/>
                <w:sz w:val="18"/>
                <w:szCs w:val="18"/>
              </w:rPr>
            </w:pPr>
          </w:p>
          <w:p w14:paraId="37C3DC56" w14:textId="64656563" w:rsidR="0085377A" w:rsidRDefault="00F27BBB" w:rsidP="00A10A64">
            <w:pPr>
              <w:rPr>
                <w:rFonts w:ascii="Calibri" w:hAnsi="Calibri" w:cs="Calibri"/>
                <w:color w:val="002060"/>
                <w:sz w:val="18"/>
                <w:szCs w:val="18"/>
              </w:rPr>
            </w:pPr>
            <w:r>
              <w:rPr>
                <w:rFonts w:ascii="Calibri" w:hAnsi="Calibri" w:cs="Calibri"/>
                <w:color w:val="002060"/>
                <w:sz w:val="18"/>
                <w:szCs w:val="18"/>
              </w:rPr>
              <w:t>How are changes c</w:t>
            </w:r>
            <w:r w:rsidR="00984360" w:rsidRPr="00D70D59">
              <w:rPr>
                <w:rFonts w:ascii="Calibri" w:hAnsi="Calibri" w:cs="Calibri"/>
                <w:color w:val="002060"/>
                <w:sz w:val="18"/>
                <w:szCs w:val="18"/>
              </w:rPr>
              <w:t>ommunicate</w:t>
            </w:r>
            <w:r>
              <w:rPr>
                <w:rFonts w:ascii="Calibri" w:hAnsi="Calibri" w:cs="Calibri"/>
                <w:color w:val="002060"/>
                <w:sz w:val="18"/>
                <w:szCs w:val="18"/>
              </w:rPr>
              <w:t>d</w:t>
            </w:r>
            <w:r w:rsidR="00984360" w:rsidRPr="00D70D59">
              <w:rPr>
                <w:rFonts w:ascii="Calibri" w:hAnsi="Calibri" w:cs="Calibri"/>
                <w:color w:val="002060"/>
                <w:sz w:val="18"/>
                <w:szCs w:val="18"/>
              </w:rPr>
              <w:t xml:space="preserve"> to staff?</w:t>
            </w:r>
          </w:p>
          <w:p w14:paraId="5F801602" w14:textId="77777777" w:rsidR="00F27BBB" w:rsidRPr="00D70D59" w:rsidRDefault="00F27BBB" w:rsidP="000303FE">
            <w:pPr>
              <w:rPr>
                <w:rFonts w:ascii="Calibri" w:hAnsi="Calibri" w:cs="Calibri"/>
                <w:color w:val="002060"/>
                <w:sz w:val="18"/>
                <w:szCs w:val="18"/>
              </w:rPr>
            </w:pPr>
          </w:p>
          <w:p w14:paraId="4096BBD7" w14:textId="508B4A51" w:rsidR="000303FE" w:rsidRPr="00D70D59" w:rsidRDefault="001229D0" w:rsidP="000303FE">
            <w:pPr>
              <w:rPr>
                <w:rFonts w:ascii="Calibri" w:hAnsi="Calibri" w:cs="Calibri"/>
                <w:color w:val="002060"/>
                <w:sz w:val="18"/>
                <w:szCs w:val="18"/>
              </w:rPr>
            </w:pPr>
            <w:r>
              <w:rPr>
                <w:rFonts w:ascii="Calibri" w:hAnsi="Calibri" w:cs="Calibri"/>
                <w:color w:val="002060"/>
                <w:sz w:val="18"/>
                <w:szCs w:val="18"/>
              </w:rPr>
              <w:t>What</w:t>
            </w:r>
            <w:r w:rsidR="000303FE" w:rsidRPr="00D70D59">
              <w:rPr>
                <w:rFonts w:ascii="Calibri" w:hAnsi="Calibri" w:cs="Calibri"/>
                <w:color w:val="002060"/>
                <w:sz w:val="18"/>
                <w:szCs w:val="18"/>
              </w:rPr>
              <w:t xml:space="preserve"> methods of communication</w:t>
            </w:r>
            <w:r>
              <w:rPr>
                <w:rFonts w:ascii="Calibri" w:hAnsi="Calibri" w:cs="Calibri"/>
                <w:color w:val="002060"/>
                <w:sz w:val="18"/>
                <w:szCs w:val="18"/>
              </w:rPr>
              <w:t xml:space="preserve"> are used</w:t>
            </w:r>
            <w:r w:rsidR="000303FE" w:rsidRPr="00D70D59">
              <w:rPr>
                <w:rFonts w:ascii="Calibri" w:hAnsi="Calibri" w:cs="Calibri"/>
                <w:color w:val="002060"/>
                <w:sz w:val="18"/>
                <w:szCs w:val="18"/>
              </w:rPr>
              <w:t xml:space="preserve"> (e.g., meetings,</w:t>
            </w:r>
            <w:r w:rsidR="00F27BBB">
              <w:rPr>
                <w:rFonts w:ascii="Calibri" w:hAnsi="Calibri" w:cs="Calibri"/>
                <w:color w:val="002060"/>
                <w:sz w:val="18"/>
                <w:szCs w:val="18"/>
              </w:rPr>
              <w:t xml:space="preserve"> </w:t>
            </w:r>
            <w:r w:rsidR="000303FE" w:rsidRPr="00D70D59">
              <w:rPr>
                <w:rFonts w:ascii="Calibri" w:hAnsi="Calibri" w:cs="Calibri"/>
                <w:color w:val="002060"/>
                <w:sz w:val="18"/>
                <w:szCs w:val="18"/>
              </w:rPr>
              <w:t>notice boards, letters, email, feedback forums) and</w:t>
            </w:r>
            <w:r w:rsidR="00F27BBB">
              <w:rPr>
                <w:rFonts w:ascii="Calibri" w:hAnsi="Calibri" w:cs="Calibri"/>
                <w:color w:val="002060"/>
                <w:sz w:val="18"/>
                <w:szCs w:val="18"/>
              </w:rPr>
              <w:t xml:space="preserve"> </w:t>
            </w:r>
            <w:r w:rsidR="000303FE" w:rsidRPr="00D70D59">
              <w:rPr>
                <w:rFonts w:ascii="Calibri" w:hAnsi="Calibri" w:cs="Calibri"/>
                <w:color w:val="002060"/>
                <w:sz w:val="18"/>
                <w:szCs w:val="18"/>
              </w:rPr>
              <w:t>frequency (e.g., weekly, monthly)</w:t>
            </w:r>
            <w:r>
              <w:rPr>
                <w:rFonts w:ascii="Calibri" w:hAnsi="Calibri" w:cs="Calibri"/>
                <w:color w:val="002060"/>
                <w:sz w:val="18"/>
                <w:szCs w:val="18"/>
              </w:rPr>
              <w:t>?</w:t>
            </w:r>
          </w:p>
          <w:p w14:paraId="24C1C7C0" w14:textId="39456F19" w:rsidR="000303FE" w:rsidRPr="00D70D59" w:rsidRDefault="000303FE" w:rsidP="00A10A64">
            <w:pPr>
              <w:rPr>
                <w:rFonts w:ascii="Calibri" w:hAnsi="Calibri" w:cs="Calibri"/>
                <w:b/>
                <w:bCs/>
                <w:color w:val="002060"/>
                <w:sz w:val="18"/>
                <w:szCs w:val="18"/>
              </w:rPr>
            </w:pPr>
          </w:p>
        </w:tc>
        <w:tc>
          <w:tcPr>
            <w:tcW w:w="984" w:type="dxa"/>
          </w:tcPr>
          <w:p w14:paraId="3918E7F8" w14:textId="77777777" w:rsidR="0085377A" w:rsidRPr="005B279F" w:rsidRDefault="0085377A" w:rsidP="00A10A64">
            <w:pPr>
              <w:rPr>
                <w:rFonts w:ascii="Calibri" w:hAnsi="Calibri" w:cs="Calibri"/>
                <w:sz w:val="18"/>
                <w:szCs w:val="18"/>
              </w:rPr>
            </w:pPr>
          </w:p>
        </w:tc>
        <w:tc>
          <w:tcPr>
            <w:tcW w:w="1275" w:type="dxa"/>
            <w:shd w:val="clear" w:color="auto" w:fill="auto"/>
            <w:vAlign w:val="center"/>
          </w:tcPr>
          <w:p w14:paraId="0B87D90F" w14:textId="4C1FD571" w:rsidR="0085377A"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85377A" w:rsidRPr="005B279F" w14:paraId="58D23D8A" w14:textId="77777777" w:rsidTr="00DD4AFA">
        <w:trPr>
          <w:trHeight w:val="626"/>
        </w:trPr>
        <w:tc>
          <w:tcPr>
            <w:tcW w:w="1572" w:type="dxa"/>
            <w:shd w:val="clear" w:color="auto" w:fill="auto"/>
          </w:tcPr>
          <w:p w14:paraId="695DC0F1" w14:textId="5B98EC88" w:rsidR="0085377A" w:rsidRDefault="0085377A" w:rsidP="00F56BDF">
            <w:pPr>
              <w:rPr>
                <w:rFonts w:ascii="Calibri" w:hAnsi="Calibri" w:cs="Calibri"/>
                <w:b/>
                <w:bCs/>
                <w:color w:val="007DA8"/>
                <w:sz w:val="18"/>
                <w:szCs w:val="18"/>
              </w:rPr>
            </w:pPr>
            <w:r>
              <w:rPr>
                <w:rFonts w:ascii="Calibri" w:hAnsi="Calibri" w:cs="Calibri"/>
                <w:b/>
                <w:bCs/>
                <w:color w:val="007DA8"/>
                <w:sz w:val="18"/>
                <w:szCs w:val="18"/>
              </w:rPr>
              <w:t>Consultation</w:t>
            </w:r>
          </w:p>
          <w:p w14:paraId="79ADD118" w14:textId="7E3D7AAA" w:rsidR="0085377A" w:rsidRPr="00551EA9" w:rsidRDefault="0085377A" w:rsidP="00F56BDF">
            <w:pPr>
              <w:rPr>
                <w:rFonts w:ascii="Calibri" w:hAnsi="Calibri" w:cs="Calibri"/>
                <w:i/>
                <w:iCs/>
                <w:color w:val="002060"/>
                <w:sz w:val="18"/>
                <w:szCs w:val="18"/>
              </w:rPr>
            </w:pPr>
            <w:r w:rsidRPr="00551EA9">
              <w:rPr>
                <w:rFonts w:ascii="Calibri" w:hAnsi="Calibri" w:cs="Calibri"/>
                <w:i/>
                <w:iCs/>
                <w:color w:val="002060"/>
                <w:sz w:val="18"/>
                <w:szCs w:val="18"/>
              </w:rPr>
              <w:t xml:space="preserve">Consultation on change and opportunities for </w:t>
            </w:r>
            <w:r w:rsidR="00EA3D98">
              <w:rPr>
                <w:rFonts w:ascii="Calibri" w:hAnsi="Calibri" w:cs="Calibri"/>
                <w:i/>
                <w:iCs/>
                <w:color w:val="002060"/>
                <w:sz w:val="18"/>
                <w:szCs w:val="18"/>
              </w:rPr>
              <w:t>staff</w:t>
            </w:r>
            <w:r w:rsidRPr="00551EA9">
              <w:rPr>
                <w:rFonts w:ascii="Calibri" w:hAnsi="Calibri" w:cs="Calibri"/>
                <w:i/>
                <w:iCs/>
                <w:color w:val="002060"/>
                <w:sz w:val="18"/>
                <w:szCs w:val="18"/>
              </w:rPr>
              <w:t xml:space="preserve"> to influence proposals</w:t>
            </w:r>
          </w:p>
          <w:p w14:paraId="51698111" w14:textId="77777777" w:rsidR="0085377A" w:rsidRPr="4FC45DB4" w:rsidRDefault="0085377A" w:rsidP="00A10A64">
            <w:pPr>
              <w:rPr>
                <w:rFonts w:ascii="Calibri" w:hAnsi="Calibri" w:cs="Calibri"/>
                <w:b/>
                <w:sz w:val="18"/>
                <w:szCs w:val="18"/>
                <w:u w:val="single"/>
              </w:rPr>
            </w:pPr>
          </w:p>
        </w:tc>
        <w:tc>
          <w:tcPr>
            <w:tcW w:w="925" w:type="dxa"/>
          </w:tcPr>
          <w:p w14:paraId="5789572B" w14:textId="77777777" w:rsidR="0085377A" w:rsidRPr="005B279F" w:rsidRDefault="0085377A" w:rsidP="00A10A64">
            <w:pPr>
              <w:rPr>
                <w:rFonts w:ascii="Calibri" w:hAnsi="Calibri" w:cs="Calibri"/>
                <w:sz w:val="18"/>
                <w:szCs w:val="18"/>
              </w:rPr>
            </w:pPr>
          </w:p>
        </w:tc>
        <w:tc>
          <w:tcPr>
            <w:tcW w:w="2703" w:type="dxa"/>
            <w:vMerge/>
          </w:tcPr>
          <w:p w14:paraId="4AE1FF56" w14:textId="77777777" w:rsidR="0085377A" w:rsidRPr="00D70D59" w:rsidRDefault="0085377A" w:rsidP="00A10A64">
            <w:pPr>
              <w:rPr>
                <w:rFonts w:ascii="Calibri" w:hAnsi="Calibri" w:cs="Calibri"/>
                <w:color w:val="002060"/>
                <w:sz w:val="18"/>
                <w:szCs w:val="18"/>
              </w:rPr>
            </w:pPr>
          </w:p>
        </w:tc>
        <w:tc>
          <w:tcPr>
            <w:tcW w:w="6002" w:type="dxa"/>
            <w:shd w:val="clear" w:color="auto" w:fill="auto"/>
          </w:tcPr>
          <w:p w14:paraId="4D6F7F66" w14:textId="22384F05" w:rsidR="0085377A" w:rsidRDefault="001229D0" w:rsidP="0085377A">
            <w:pPr>
              <w:rPr>
                <w:rFonts w:ascii="Calibri" w:hAnsi="Calibri" w:cs="Calibri"/>
                <w:color w:val="002060"/>
                <w:sz w:val="18"/>
                <w:szCs w:val="18"/>
              </w:rPr>
            </w:pPr>
            <w:r>
              <w:rPr>
                <w:rFonts w:ascii="Calibri" w:hAnsi="Calibri" w:cs="Calibri"/>
                <w:color w:val="002060"/>
                <w:sz w:val="18"/>
                <w:szCs w:val="18"/>
              </w:rPr>
              <w:t>How are staff c</w:t>
            </w:r>
            <w:r w:rsidR="0085377A" w:rsidRPr="00D70D59">
              <w:rPr>
                <w:rFonts w:ascii="Calibri" w:hAnsi="Calibri" w:cs="Calibri"/>
                <w:color w:val="002060"/>
                <w:sz w:val="18"/>
                <w:szCs w:val="18"/>
              </w:rPr>
              <w:t>onsult</w:t>
            </w:r>
            <w:r>
              <w:rPr>
                <w:rFonts w:ascii="Calibri" w:hAnsi="Calibri" w:cs="Calibri"/>
                <w:color w:val="002060"/>
                <w:sz w:val="18"/>
                <w:szCs w:val="18"/>
              </w:rPr>
              <w:t>ed</w:t>
            </w:r>
            <w:r w:rsidR="0085377A" w:rsidRPr="00D70D59">
              <w:rPr>
                <w:rFonts w:ascii="Calibri" w:hAnsi="Calibri" w:cs="Calibri"/>
                <w:color w:val="002060"/>
                <w:sz w:val="18"/>
                <w:szCs w:val="18"/>
              </w:rPr>
              <w:t xml:space="preserve"> as part of the change programme?</w:t>
            </w:r>
          </w:p>
          <w:p w14:paraId="35C978F8" w14:textId="77777777" w:rsidR="00F27BBB" w:rsidRPr="00D70D59" w:rsidRDefault="00F27BBB" w:rsidP="0085377A">
            <w:pPr>
              <w:rPr>
                <w:rFonts w:ascii="Calibri" w:hAnsi="Calibri" w:cs="Calibri"/>
                <w:color w:val="002060"/>
                <w:sz w:val="18"/>
                <w:szCs w:val="18"/>
              </w:rPr>
            </w:pPr>
          </w:p>
          <w:p w14:paraId="4A7DFC9A" w14:textId="0B55C9D0" w:rsidR="00984360" w:rsidRDefault="001229D0" w:rsidP="00984360">
            <w:pPr>
              <w:rPr>
                <w:rFonts w:ascii="Calibri" w:hAnsi="Calibri" w:cs="Calibri"/>
                <w:color w:val="002060"/>
                <w:sz w:val="18"/>
                <w:szCs w:val="18"/>
              </w:rPr>
            </w:pPr>
            <w:r>
              <w:rPr>
                <w:rFonts w:ascii="Calibri" w:hAnsi="Calibri" w:cs="Calibri"/>
                <w:color w:val="002060"/>
                <w:sz w:val="18"/>
                <w:szCs w:val="18"/>
              </w:rPr>
              <w:t xml:space="preserve">How are </w:t>
            </w:r>
            <w:r w:rsidR="00984360" w:rsidRPr="00D70D59">
              <w:rPr>
                <w:rFonts w:ascii="Calibri" w:hAnsi="Calibri" w:cs="Calibri"/>
                <w:color w:val="002060"/>
                <w:sz w:val="18"/>
                <w:szCs w:val="18"/>
              </w:rPr>
              <w:t>Unions</w:t>
            </w:r>
            <w:r>
              <w:rPr>
                <w:rFonts w:ascii="Calibri" w:hAnsi="Calibri" w:cs="Calibri"/>
                <w:color w:val="002060"/>
                <w:sz w:val="18"/>
                <w:szCs w:val="18"/>
              </w:rPr>
              <w:t xml:space="preserve"> involved</w:t>
            </w:r>
            <w:r w:rsidR="00984360" w:rsidRPr="00D70D59">
              <w:rPr>
                <w:rFonts w:ascii="Calibri" w:hAnsi="Calibri" w:cs="Calibri"/>
                <w:color w:val="002060"/>
                <w:sz w:val="18"/>
                <w:szCs w:val="18"/>
              </w:rPr>
              <w:t xml:space="preserve"> as part of discussions around change?</w:t>
            </w:r>
          </w:p>
          <w:p w14:paraId="69305605" w14:textId="77777777" w:rsidR="00F27BBB" w:rsidRPr="00D70D59" w:rsidRDefault="00F27BBB" w:rsidP="00984360">
            <w:pPr>
              <w:rPr>
                <w:rFonts w:ascii="Calibri" w:hAnsi="Calibri" w:cs="Calibri"/>
                <w:color w:val="002060"/>
                <w:sz w:val="18"/>
                <w:szCs w:val="18"/>
              </w:rPr>
            </w:pPr>
          </w:p>
          <w:p w14:paraId="6CB59B2D" w14:textId="05E93D03" w:rsidR="000303FE" w:rsidRPr="00D70D59" w:rsidRDefault="001229D0" w:rsidP="000303FE">
            <w:pPr>
              <w:rPr>
                <w:rFonts w:ascii="Calibri" w:hAnsi="Calibri" w:cs="Calibri"/>
                <w:color w:val="002060"/>
                <w:sz w:val="18"/>
                <w:szCs w:val="18"/>
              </w:rPr>
            </w:pPr>
            <w:r>
              <w:rPr>
                <w:rFonts w:ascii="Calibri" w:hAnsi="Calibri" w:cs="Calibri"/>
                <w:color w:val="002060"/>
                <w:sz w:val="18"/>
                <w:szCs w:val="18"/>
              </w:rPr>
              <w:t xml:space="preserve">What </w:t>
            </w:r>
            <w:r w:rsidR="00CA1ABB">
              <w:rPr>
                <w:rFonts w:ascii="Calibri" w:hAnsi="Calibri" w:cs="Calibri"/>
                <w:color w:val="002060"/>
                <w:sz w:val="18"/>
                <w:szCs w:val="18"/>
              </w:rPr>
              <w:t>m</w:t>
            </w:r>
            <w:r w:rsidR="001136F6">
              <w:rPr>
                <w:rFonts w:ascii="Calibri" w:hAnsi="Calibri" w:cs="Calibri"/>
                <w:color w:val="002060"/>
                <w:sz w:val="18"/>
                <w:szCs w:val="18"/>
              </w:rPr>
              <w:t>ethods</w:t>
            </w:r>
            <w:r>
              <w:rPr>
                <w:rFonts w:ascii="Calibri" w:hAnsi="Calibri" w:cs="Calibri"/>
                <w:color w:val="002060"/>
                <w:sz w:val="18"/>
                <w:szCs w:val="18"/>
              </w:rPr>
              <w:t xml:space="preserve"> do you p</w:t>
            </w:r>
            <w:r w:rsidR="000303FE" w:rsidRPr="00D70D59">
              <w:rPr>
                <w:rFonts w:ascii="Calibri" w:hAnsi="Calibri" w:cs="Calibri"/>
                <w:color w:val="002060"/>
                <w:sz w:val="18"/>
                <w:szCs w:val="18"/>
              </w:rPr>
              <w:t>rovide to enable staff to comment and ask</w:t>
            </w:r>
            <w:r w:rsidR="00F27BBB">
              <w:rPr>
                <w:rFonts w:ascii="Calibri" w:hAnsi="Calibri" w:cs="Calibri"/>
                <w:color w:val="002060"/>
                <w:sz w:val="18"/>
                <w:szCs w:val="18"/>
              </w:rPr>
              <w:t xml:space="preserve"> </w:t>
            </w:r>
            <w:r w:rsidR="000303FE" w:rsidRPr="00D70D59">
              <w:rPr>
                <w:rFonts w:ascii="Calibri" w:hAnsi="Calibri" w:cs="Calibri"/>
                <w:color w:val="002060"/>
                <w:sz w:val="18"/>
                <w:szCs w:val="18"/>
              </w:rPr>
              <w:t>questions before, during and after the change, e.g., for</w:t>
            </w:r>
            <w:r w:rsidR="00F27BBB">
              <w:rPr>
                <w:rFonts w:ascii="Calibri" w:hAnsi="Calibri" w:cs="Calibri"/>
                <w:color w:val="002060"/>
                <w:sz w:val="18"/>
                <w:szCs w:val="18"/>
              </w:rPr>
              <w:t xml:space="preserve"> </w:t>
            </w:r>
            <w:r w:rsidR="000303FE" w:rsidRPr="00D70D59">
              <w:rPr>
                <w:rFonts w:ascii="Calibri" w:hAnsi="Calibri" w:cs="Calibri"/>
                <w:color w:val="002060"/>
                <w:sz w:val="18"/>
                <w:szCs w:val="18"/>
              </w:rPr>
              <w:t>staff who want to raise their concerns either individually or collectively</w:t>
            </w:r>
            <w:r w:rsidR="009956EA">
              <w:rPr>
                <w:rFonts w:ascii="Calibri" w:hAnsi="Calibri" w:cs="Calibri"/>
                <w:color w:val="002060"/>
                <w:sz w:val="18"/>
                <w:szCs w:val="18"/>
              </w:rPr>
              <w:t>?</w:t>
            </w:r>
          </w:p>
          <w:p w14:paraId="5B0D639A" w14:textId="77777777" w:rsidR="0085377A" w:rsidRPr="00D70D59" w:rsidRDefault="0085377A" w:rsidP="00A10A64">
            <w:pPr>
              <w:rPr>
                <w:rFonts w:ascii="Calibri" w:hAnsi="Calibri" w:cs="Calibri"/>
                <w:b/>
                <w:bCs/>
                <w:color w:val="002060"/>
                <w:sz w:val="18"/>
                <w:szCs w:val="18"/>
              </w:rPr>
            </w:pPr>
          </w:p>
        </w:tc>
        <w:tc>
          <w:tcPr>
            <w:tcW w:w="984" w:type="dxa"/>
          </w:tcPr>
          <w:p w14:paraId="2BB2F139" w14:textId="77777777" w:rsidR="0085377A" w:rsidRPr="005B279F" w:rsidRDefault="0085377A" w:rsidP="00A10A64">
            <w:pPr>
              <w:rPr>
                <w:rFonts w:ascii="Calibri" w:hAnsi="Calibri" w:cs="Calibri"/>
                <w:sz w:val="18"/>
                <w:szCs w:val="18"/>
              </w:rPr>
            </w:pPr>
          </w:p>
        </w:tc>
        <w:tc>
          <w:tcPr>
            <w:tcW w:w="1275" w:type="dxa"/>
            <w:shd w:val="clear" w:color="auto" w:fill="auto"/>
            <w:vAlign w:val="center"/>
          </w:tcPr>
          <w:p w14:paraId="0ADCEF3A" w14:textId="7C4C30B4" w:rsidR="0085377A"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85377A" w:rsidRPr="005B279F" w14:paraId="39A672C0" w14:textId="77777777" w:rsidTr="00DD4AFA">
        <w:trPr>
          <w:trHeight w:val="626"/>
        </w:trPr>
        <w:tc>
          <w:tcPr>
            <w:tcW w:w="1572" w:type="dxa"/>
            <w:shd w:val="clear" w:color="auto" w:fill="auto"/>
          </w:tcPr>
          <w:p w14:paraId="4CBFC57A" w14:textId="00857854" w:rsidR="0085377A" w:rsidRDefault="0085377A" w:rsidP="00F56BDF">
            <w:pPr>
              <w:rPr>
                <w:rFonts w:ascii="Calibri" w:hAnsi="Calibri" w:cs="Calibri"/>
                <w:b/>
                <w:bCs/>
                <w:color w:val="007DA8"/>
                <w:sz w:val="18"/>
                <w:szCs w:val="18"/>
              </w:rPr>
            </w:pPr>
            <w:r>
              <w:rPr>
                <w:rFonts w:ascii="Calibri" w:hAnsi="Calibri" w:cs="Calibri"/>
                <w:b/>
                <w:bCs/>
                <w:color w:val="007DA8"/>
                <w:sz w:val="18"/>
                <w:szCs w:val="18"/>
              </w:rPr>
              <w:t>Impacts</w:t>
            </w:r>
          </w:p>
          <w:p w14:paraId="1B65D52E" w14:textId="1AC52DC0" w:rsidR="0085377A" w:rsidRPr="0085377A" w:rsidRDefault="0085377A" w:rsidP="00F56BDF">
            <w:pPr>
              <w:rPr>
                <w:rFonts w:ascii="Calibri" w:hAnsi="Calibri" w:cs="Calibri"/>
                <w:i/>
                <w:iCs/>
                <w:color w:val="002060"/>
                <w:sz w:val="18"/>
                <w:szCs w:val="18"/>
              </w:rPr>
            </w:pPr>
            <w:r w:rsidRPr="0085377A">
              <w:rPr>
                <w:rFonts w:ascii="Calibri" w:hAnsi="Calibri" w:cs="Calibri"/>
                <w:i/>
                <w:iCs/>
                <w:color w:val="002060"/>
                <w:sz w:val="18"/>
                <w:szCs w:val="18"/>
              </w:rPr>
              <w:t>Impacts of changes to jobs not understood</w:t>
            </w:r>
          </w:p>
          <w:p w14:paraId="07A201A7" w14:textId="1978EAA8" w:rsidR="0085377A" w:rsidRPr="0085377A" w:rsidRDefault="0085377A" w:rsidP="00A10A64">
            <w:pPr>
              <w:rPr>
                <w:rFonts w:ascii="Calibri" w:hAnsi="Calibri" w:cs="Calibri"/>
                <w:bCs/>
                <w:i/>
                <w:iCs/>
                <w:sz w:val="18"/>
                <w:szCs w:val="18"/>
                <w:u w:val="single"/>
              </w:rPr>
            </w:pPr>
          </w:p>
        </w:tc>
        <w:tc>
          <w:tcPr>
            <w:tcW w:w="925" w:type="dxa"/>
          </w:tcPr>
          <w:p w14:paraId="6D261950" w14:textId="77777777" w:rsidR="0085377A" w:rsidRPr="005B279F" w:rsidRDefault="0085377A" w:rsidP="00A10A64">
            <w:pPr>
              <w:rPr>
                <w:rFonts w:ascii="Calibri" w:hAnsi="Calibri" w:cs="Calibri"/>
                <w:sz w:val="18"/>
                <w:szCs w:val="18"/>
              </w:rPr>
            </w:pPr>
          </w:p>
        </w:tc>
        <w:tc>
          <w:tcPr>
            <w:tcW w:w="2703" w:type="dxa"/>
            <w:vMerge/>
          </w:tcPr>
          <w:p w14:paraId="69A6145C" w14:textId="77777777" w:rsidR="0085377A" w:rsidRPr="00D70D59" w:rsidRDefault="0085377A" w:rsidP="00A10A64">
            <w:pPr>
              <w:rPr>
                <w:rFonts w:ascii="Calibri" w:hAnsi="Calibri" w:cs="Calibri"/>
                <w:color w:val="002060"/>
                <w:sz w:val="18"/>
                <w:szCs w:val="18"/>
              </w:rPr>
            </w:pPr>
          </w:p>
        </w:tc>
        <w:tc>
          <w:tcPr>
            <w:tcW w:w="6002" w:type="dxa"/>
            <w:shd w:val="clear" w:color="auto" w:fill="auto"/>
          </w:tcPr>
          <w:p w14:paraId="688E20A0" w14:textId="321D826A" w:rsidR="0085377A" w:rsidRDefault="009956EA" w:rsidP="0085377A">
            <w:pPr>
              <w:rPr>
                <w:rFonts w:ascii="Calibri" w:hAnsi="Calibri" w:cs="Calibri"/>
                <w:color w:val="002060"/>
                <w:sz w:val="18"/>
                <w:szCs w:val="18"/>
              </w:rPr>
            </w:pPr>
            <w:r>
              <w:rPr>
                <w:rFonts w:ascii="Calibri" w:hAnsi="Calibri" w:cs="Calibri"/>
                <w:color w:val="002060"/>
                <w:sz w:val="18"/>
                <w:szCs w:val="18"/>
              </w:rPr>
              <w:t>How do you e</w:t>
            </w:r>
            <w:r w:rsidR="0085377A" w:rsidRPr="00D70D59">
              <w:rPr>
                <w:rFonts w:ascii="Calibri" w:hAnsi="Calibri" w:cs="Calibri"/>
                <w:color w:val="002060"/>
                <w:sz w:val="18"/>
                <w:szCs w:val="18"/>
              </w:rPr>
              <w:t xml:space="preserve">nsure that </w:t>
            </w:r>
            <w:r w:rsidR="004D5484">
              <w:rPr>
                <w:rFonts w:ascii="Calibri" w:hAnsi="Calibri" w:cs="Calibri"/>
                <w:color w:val="002060"/>
                <w:sz w:val="18"/>
                <w:szCs w:val="18"/>
              </w:rPr>
              <w:t>staff</w:t>
            </w:r>
            <w:r w:rsidR="0085377A" w:rsidRPr="00D70D59">
              <w:rPr>
                <w:rFonts w:ascii="Calibri" w:hAnsi="Calibri" w:cs="Calibri"/>
                <w:color w:val="002060"/>
                <w:sz w:val="18"/>
                <w:szCs w:val="18"/>
              </w:rPr>
              <w:t xml:space="preserve"> understand the likely impact of</w:t>
            </w:r>
            <w:r w:rsidR="00F27BBB">
              <w:rPr>
                <w:rFonts w:ascii="Calibri" w:hAnsi="Calibri" w:cs="Calibri"/>
                <w:color w:val="002060"/>
                <w:sz w:val="18"/>
                <w:szCs w:val="18"/>
              </w:rPr>
              <w:t xml:space="preserve"> </w:t>
            </w:r>
            <w:r w:rsidR="0085377A" w:rsidRPr="00D70D59">
              <w:rPr>
                <w:rFonts w:ascii="Calibri" w:hAnsi="Calibri" w:cs="Calibri"/>
                <w:color w:val="002060"/>
                <w:sz w:val="18"/>
                <w:szCs w:val="18"/>
              </w:rPr>
              <w:t>change on their job?</w:t>
            </w:r>
          </w:p>
          <w:p w14:paraId="45E2E3EF" w14:textId="77777777" w:rsidR="00F27BBB" w:rsidRPr="00D70D59" w:rsidRDefault="00F27BBB" w:rsidP="0085377A">
            <w:pPr>
              <w:rPr>
                <w:rFonts w:ascii="Calibri" w:hAnsi="Calibri" w:cs="Calibri"/>
                <w:color w:val="002060"/>
                <w:sz w:val="18"/>
                <w:szCs w:val="18"/>
              </w:rPr>
            </w:pPr>
          </w:p>
          <w:p w14:paraId="7C1E20E6" w14:textId="48265D7B" w:rsidR="00984360" w:rsidRDefault="00014AA0" w:rsidP="00984360">
            <w:pPr>
              <w:rPr>
                <w:rFonts w:ascii="Calibri" w:hAnsi="Calibri" w:cs="Calibri"/>
                <w:color w:val="002060"/>
                <w:sz w:val="18"/>
                <w:szCs w:val="18"/>
              </w:rPr>
            </w:pPr>
            <w:r>
              <w:rPr>
                <w:rFonts w:ascii="Calibri" w:hAnsi="Calibri" w:cs="Calibri"/>
                <w:color w:val="002060"/>
                <w:sz w:val="18"/>
                <w:szCs w:val="18"/>
              </w:rPr>
              <w:t>What s</w:t>
            </w:r>
            <w:r w:rsidR="00984360" w:rsidRPr="00D70D59">
              <w:rPr>
                <w:rFonts w:ascii="Calibri" w:hAnsi="Calibri" w:cs="Calibri"/>
                <w:color w:val="002060"/>
                <w:sz w:val="18"/>
                <w:szCs w:val="18"/>
              </w:rPr>
              <w:t xml:space="preserve">upport is available to staff through </w:t>
            </w:r>
            <w:r w:rsidR="00ED675E">
              <w:rPr>
                <w:rFonts w:ascii="Calibri" w:hAnsi="Calibri" w:cs="Calibri"/>
                <w:color w:val="002060"/>
                <w:sz w:val="18"/>
                <w:szCs w:val="18"/>
              </w:rPr>
              <w:t>the</w:t>
            </w:r>
            <w:r>
              <w:rPr>
                <w:rFonts w:ascii="Calibri" w:hAnsi="Calibri" w:cs="Calibri"/>
                <w:color w:val="002060"/>
                <w:sz w:val="18"/>
                <w:szCs w:val="18"/>
              </w:rPr>
              <w:t xml:space="preserve"> </w:t>
            </w:r>
            <w:r w:rsidR="00984360" w:rsidRPr="00D70D59">
              <w:rPr>
                <w:rFonts w:ascii="Calibri" w:hAnsi="Calibri" w:cs="Calibri"/>
                <w:color w:val="002060"/>
                <w:sz w:val="18"/>
                <w:szCs w:val="18"/>
              </w:rPr>
              <w:t>change process?</w:t>
            </w:r>
          </w:p>
          <w:p w14:paraId="236808D5" w14:textId="77777777" w:rsidR="0085377A" w:rsidRPr="00D70D59" w:rsidRDefault="0085377A" w:rsidP="002B381B">
            <w:pPr>
              <w:rPr>
                <w:rFonts w:ascii="Calibri" w:hAnsi="Calibri" w:cs="Calibri"/>
                <w:b/>
                <w:bCs/>
                <w:color w:val="002060"/>
                <w:sz w:val="18"/>
                <w:szCs w:val="18"/>
              </w:rPr>
            </w:pPr>
          </w:p>
        </w:tc>
        <w:tc>
          <w:tcPr>
            <w:tcW w:w="984" w:type="dxa"/>
          </w:tcPr>
          <w:p w14:paraId="69278D12" w14:textId="77777777" w:rsidR="0085377A" w:rsidRPr="005B279F" w:rsidRDefault="0085377A" w:rsidP="00A10A64">
            <w:pPr>
              <w:rPr>
                <w:rFonts w:ascii="Calibri" w:hAnsi="Calibri" w:cs="Calibri"/>
                <w:sz w:val="18"/>
                <w:szCs w:val="18"/>
              </w:rPr>
            </w:pPr>
          </w:p>
        </w:tc>
        <w:tc>
          <w:tcPr>
            <w:tcW w:w="1275" w:type="dxa"/>
            <w:shd w:val="clear" w:color="auto" w:fill="auto"/>
            <w:vAlign w:val="center"/>
          </w:tcPr>
          <w:p w14:paraId="2D5BE67F" w14:textId="11F575BC" w:rsidR="0085377A"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r w:rsidR="0085377A" w:rsidRPr="005B279F" w14:paraId="114E8CBC" w14:textId="77777777" w:rsidTr="00DD4AFA">
        <w:trPr>
          <w:trHeight w:val="626"/>
        </w:trPr>
        <w:tc>
          <w:tcPr>
            <w:tcW w:w="1572" w:type="dxa"/>
            <w:shd w:val="clear" w:color="auto" w:fill="auto"/>
          </w:tcPr>
          <w:p w14:paraId="60A8D6BF" w14:textId="16C0A2DB" w:rsidR="0085377A" w:rsidRDefault="0085377A" w:rsidP="00F56BDF">
            <w:pPr>
              <w:rPr>
                <w:rFonts w:ascii="Calibri" w:hAnsi="Calibri" w:cs="Calibri"/>
                <w:b/>
                <w:bCs/>
                <w:color w:val="007DA8"/>
                <w:sz w:val="18"/>
                <w:szCs w:val="18"/>
              </w:rPr>
            </w:pPr>
            <w:r>
              <w:rPr>
                <w:rFonts w:ascii="Calibri" w:hAnsi="Calibri" w:cs="Calibri"/>
                <w:b/>
                <w:bCs/>
                <w:color w:val="007DA8"/>
                <w:sz w:val="18"/>
                <w:szCs w:val="18"/>
              </w:rPr>
              <w:t>Timescales</w:t>
            </w:r>
          </w:p>
          <w:p w14:paraId="237EFD8E" w14:textId="67B49B8F" w:rsidR="0085377A" w:rsidRPr="0085377A" w:rsidRDefault="0085377A" w:rsidP="00F56BDF">
            <w:pPr>
              <w:rPr>
                <w:rFonts w:ascii="Calibri" w:hAnsi="Calibri" w:cs="Calibri"/>
                <w:i/>
                <w:iCs/>
                <w:color w:val="002060"/>
                <w:sz w:val="18"/>
                <w:szCs w:val="18"/>
              </w:rPr>
            </w:pPr>
            <w:r w:rsidRPr="0085377A">
              <w:rPr>
                <w:rFonts w:ascii="Calibri" w:hAnsi="Calibri" w:cs="Calibri"/>
                <w:i/>
                <w:iCs/>
                <w:color w:val="002060"/>
                <w:sz w:val="18"/>
                <w:szCs w:val="18"/>
              </w:rPr>
              <w:t xml:space="preserve">Timescales not clear </w:t>
            </w:r>
          </w:p>
          <w:p w14:paraId="5E3AD16A" w14:textId="77777777" w:rsidR="0085377A" w:rsidRPr="4FC45DB4" w:rsidRDefault="0085377A" w:rsidP="00A10A64">
            <w:pPr>
              <w:rPr>
                <w:rFonts w:ascii="Calibri" w:hAnsi="Calibri" w:cs="Calibri"/>
                <w:b/>
                <w:sz w:val="18"/>
                <w:szCs w:val="18"/>
                <w:u w:val="single"/>
              </w:rPr>
            </w:pPr>
          </w:p>
        </w:tc>
        <w:tc>
          <w:tcPr>
            <w:tcW w:w="925" w:type="dxa"/>
          </w:tcPr>
          <w:p w14:paraId="1180AC59" w14:textId="77777777" w:rsidR="0085377A" w:rsidRPr="005B279F" w:rsidRDefault="0085377A" w:rsidP="00A10A64">
            <w:pPr>
              <w:rPr>
                <w:rFonts w:ascii="Calibri" w:hAnsi="Calibri" w:cs="Calibri"/>
                <w:sz w:val="18"/>
                <w:szCs w:val="18"/>
              </w:rPr>
            </w:pPr>
          </w:p>
        </w:tc>
        <w:tc>
          <w:tcPr>
            <w:tcW w:w="2703" w:type="dxa"/>
            <w:vMerge/>
          </w:tcPr>
          <w:p w14:paraId="106087D6" w14:textId="77777777" w:rsidR="0085377A" w:rsidRPr="005B279F" w:rsidRDefault="0085377A" w:rsidP="00A10A64">
            <w:pPr>
              <w:rPr>
                <w:rFonts w:ascii="Calibri" w:hAnsi="Calibri" w:cs="Calibri"/>
                <w:sz w:val="18"/>
                <w:szCs w:val="18"/>
              </w:rPr>
            </w:pPr>
          </w:p>
        </w:tc>
        <w:tc>
          <w:tcPr>
            <w:tcW w:w="6002" w:type="dxa"/>
            <w:shd w:val="clear" w:color="auto" w:fill="auto"/>
          </w:tcPr>
          <w:p w14:paraId="6B0EFD47" w14:textId="470202A6" w:rsidR="002B381B" w:rsidRDefault="003E58A2" w:rsidP="002B381B">
            <w:pPr>
              <w:rPr>
                <w:rFonts w:ascii="Calibri" w:hAnsi="Calibri" w:cs="Calibri"/>
                <w:color w:val="002060"/>
                <w:sz w:val="18"/>
                <w:szCs w:val="18"/>
              </w:rPr>
            </w:pPr>
            <w:r>
              <w:rPr>
                <w:rFonts w:ascii="Calibri" w:hAnsi="Calibri" w:cs="Calibri"/>
                <w:color w:val="002060"/>
                <w:sz w:val="18"/>
                <w:szCs w:val="18"/>
              </w:rPr>
              <w:t>How do you r</w:t>
            </w:r>
            <w:r w:rsidR="002B381B" w:rsidRPr="00D70D59">
              <w:rPr>
                <w:rFonts w:ascii="Calibri" w:hAnsi="Calibri" w:cs="Calibri"/>
                <w:color w:val="002060"/>
                <w:sz w:val="18"/>
                <w:szCs w:val="18"/>
              </w:rPr>
              <w:t xml:space="preserve">eview </w:t>
            </w:r>
            <w:r w:rsidR="001B4F2A">
              <w:rPr>
                <w:rFonts w:ascii="Calibri" w:hAnsi="Calibri" w:cs="Calibri"/>
                <w:color w:val="002060"/>
                <w:sz w:val="18"/>
                <w:szCs w:val="18"/>
              </w:rPr>
              <w:t>team</w:t>
            </w:r>
            <w:r w:rsidR="002B381B" w:rsidRPr="00D70D59">
              <w:rPr>
                <w:rFonts w:ascii="Calibri" w:hAnsi="Calibri" w:cs="Calibri"/>
                <w:color w:val="002060"/>
                <w:sz w:val="18"/>
                <w:szCs w:val="18"/>
              </w:rPr>
              <w:t xml:space="preserve"> and individual work plans after the</w:t>
            </w:r>
            <w:r w:rsidR="002B381B">
              <w:rPr>
                <w:rFonts w:ascii="Calibri" w:hAnsi="Calibri" w:cs="Calibri"/>
                <w:color w:val="002060"/>
                <w:sz w:val="18"/>
                <w:szCs w:val="18"/>
              </w:rPr>
              <w:t xml:space="preserve"> </w:t>
            </w:r>
            <w:r w:rsidR="002B381B" w:rsidRPr="00D70D59">
              <w:rPr>
                <w:rFonts w:ascii="Calibri" w:hAnsi="Calibri" w:cs="Calibri"/>
                <w:color w:val="002060"/>
                <w:sz w:val="18"/>
                <w:szCs w:val="18"/>
              </w:rPr>
              <w:t>change to ensure objectives are clear and workloads</w:t>
            </w:r>
            <w:r w:rsidR="002B381B">
              <w:rPr>
                <w:rFonts w:ascii="Calibri" w:hAnsi="Calibri" w:cs="Calibri"/>
                <w:color w:val="002060"/>
                <w:sz w:val="18"/>
                <w:szCs w:val="18"/>
              </w:rPr>
              <w:t xml:space="preserve"> </w:t>
            </w:r>
            <w:r w:rsidR="002B381B" w:rsidRPr="00D70D59">
              <w:rPr>
                <w:rFonts w:ascii="Calibri" w:hAnsi="Calibri" w:cs="Calibri"/>
                <w:color w:val="002060"/>
                <w:sz w:val="18"/>
                <w:szCs w:val="18"/>
              </w:rPr>
              <w:t>are appropriately distributed</w:t>
            </w:r>
            <w:r w:rsidR="00774954">
              <w:rPr>
                <w:rFonts w:ascii="Calibri" w:hAnsi="Calibri" w:cs="Calibri"/>
                <w:color w:val="002060"/>
                <w:sz w:val="18"/>
                <w:szCs w:val="18"/>
              </w:rPr>
              <w:t>?</w:t>
            </w:r>
          </w:p>
          <w:p w14:paraId="4CC3B1DA" w14:textId="77777777" w:rsidR="00774954" w:rsidRDefault="00774954" w:rsidP="002B381B">
            <w:pPr>
              <w:rPr>
                <w:rFonts w:ascii="Calibri" w:hAnsi="Calibri" w:cs="Calibri"/>
                <w:color w:val="002060"/>
                <w:sz w:val="18"/>
                <w:szCs w:val="18"/>
              </w:rPr>
            </w:pPr>
          </w:p>
          <w:p w14:paraId="0C746041" w14:textId="6ED692EA" w:rsidR="00774954" w:rsidRPr="00F27BBB" w:rsidRDefault="00774954" w:rsidP="002B381B">
            <w:pPr>
              <w:rPr>
                <w:rFonts w:ascii="Calibri" w:hAnsi="Calibri" w:cs="Calibri"/>
                <w:color w:val="002060"/>
                <w:sz w:val="18"/>
                <w:szCs w:val="18"/>
              </w:rPr>
            </w:pPr>
            <w:r>
              <w:rPr>
                <w:rFonts w:ascii="Calibri" w:hAnsi="Calibri" w:cs="Calibri"/>
                <w:color w:val="002060"/>
                <w:sz w:val="18"/>
                <w:szCs w:val="18"/>
              </w:rPr>
              <w:t xml:space="preserve">How to do ensure </w:t>
            </w:r>
            <w:r w:rsidR="00831288">
              <w:rPr>
                <w:rFonts w:ascii="Calibri" w:hAnsi="Calibri" w:cs="Calibri"/>
                <w:color w:val="002060"/>
                <w:sz w:val="18"/>
                <w:szCs w:val="18"/>
              </w:rPr>
              <w:t>timescales for change are communicated and understood?</w:t>
            </w:r>
          </w:p>
          <w:p w14:paraId="6247C461" w14:textId="77777777" w:rsidR="0085377A" w:rsidRPr="4FC45DB4" w:rsidRDefault="0085377A" w:rsidP="00A10A64">
            <w:pPr>
              <w:rPr>
                <w:rFonts w:ascii="Calibri" w:hAnsi="Calibri" w:cs="Calibri"/>
                <w:b/>
                <w:bCs/>
                <w:sz w:val="18"/>
                <w:szCs w:val="18"/>
              </w:rPr>
            </w:pPr>
          </w:p>
        </w:tc>
        <w:tc>
          <w:tcPr>
            <w:tcW w:w="984" w:type="dxa"/>
          </w:tcPr>
          <w:p w14:paraId="76459A72" w14:textId="77777777" w:rsidR="0085377A" w:rsidRPr="005B279F" w:rsidRDefault="0085377A" w:rsidP="00A10A64">
            <w:pPr>
              <w:rPr>
                <w:rFonts w:ascii="Calibri" w:hAnsi="Calibri" w:cs="Calibri"/>
                <w:sz w:val="18"/>
                <w:szCs w:val="18"/>
              </w:rPr>
            </w:pPr>
          </w:p>
        </w:tc>
        <w:tc>
          <w:tcPr>
            <w:tcW w:w="1275" w:type="dxa"/>
            <w:shd w:val="clear" w:color="auto" w:fill="auto"/>
            <w:vAlign w:val="center"/>
          </w:tcPr>
          <w:p w14:paraId="6743061E" w14:textId="10B26905" w:rsidR="0085377A" w:rsidRPr="005B279F" w:rsidRDefault="00DD4AFA" w:rsidP="00DD4AFA">
            <w:pPr>
              <w:jc w:val="center"/>
              <w:rPr>
                <w:rFonts w:ascii="Calibri" w:hAnsi="Calibri" w:cs="Calibri"/>
                <w:sz w:val="18"/>
                <w:szCs w:val="18"/>
              </w:rPr>
            </w:pPr>
            <w:r w:rsidRPr="003D3EA7">
              <w:rPr>
                <w:sz w:val="18"/>
              </w:rPr>
              <w:fldChar w:fldCharType="begin">
                <w:ffData>
                  <w:name w:val="Check1"/>
                  <w:enabled/>
                  <w:calcOnExit w:val="0"/>
                  <w:checkBox>
                    <w:sizeAuto/>
                    <w:default w:val="0"/>
                    <w:checked w:val="0"/>
                  </w:checkBox>
                </w:ffData>
              </w:fldChar>
            </w:r>
            <w:r w:rsidRPr="003D3EA7">
              <w:rPr>
                <w:sz w:val="18"/>
              </w:rPr>
              <w:instrText xml:space="preserve"> FORMCHECKBOX </w:instrText>
            </w:r>
            <w:r w:rsidR="00000000">
              <w:rPr>
                <w:sz w:val="18"/>
              </w:rPr>
            </w:r>
            <w:r w:rsidR="00000000">
              <w:rPr>
                <w:sz w:val="18"/>
              </w:rPr>
              <w:fldChar w:fldCharType="separate"/>
            </w:r>
            <w:r w:rsidRPr="003D3EA7">
              <w:rPr>
                <w:sz w:val="18"/>
              </w:rPr>
              <w:fldChar w:fldCharType="end"/>
            </w:r>
          </w:p>
        </w:tc>
      </w:tr>
    </w:tbl>
    <w:p w14:paraId="215F12BD" w14:textId="77777777" w:rsidR="004C065E" w:rsidRDefault="004C065E" w:rsidP="00B62FB8">
      <w:pPr>
        <w:rPr>
          <w:rFonts w:ascii="Calibri" w:hAnsi="Calibri" w:cs="Calibri"/>
          <w:b/>
          <w:sz w:val="18"/>
          <w:szCs w:val="18"/>
        </w:rPr>
      </w:pPr>
    </w:p>
    <w:p w14:paraId="2473EF33" w14:textId="77777777" w:rsidR="00C90237" w:rsidRPr="005B279F" w:rsidRDefault="00C90237" w:rsidP="00263F49">
      <w:pPr>
        <w:rPr>
          <w:rFonts w:ascii="Calibri" w:hAnsi="Calibri" w:cs="Calibri"/>
          <w:sz w:val="18"/>
          <w:szCs w:val="18"/>
        </w:rPr>
      </w:pPr>
    </w:p>
    <w:p w14:paraId="0EAC37BF" w14:textId="77777777" w:rsidR="00C90237" w:rsidRPr="005B279F" w:rsidRDefault="00C90237" w:rsidP="00263F49">
      <w:pPr>
        <w:rPr>
          <w:rFonts w:ascii="Calibri" w:hAnsi="Calibri" w:cs="Calibri"/>
          <w:sz w:val="18"/>
          <w:szCs w:val="18"/>
        </w:rPr>
      </w:pPr>
    </w:p>
    <w:p w14:paraId="7FE3410C" w14:textId="77777777" w:rsidR="002D56C1" w:rsidRPr="005B279F" w:rsidRDefault="002D56C1" w:rsidP="002D56C1">
      <w:pPr>
        <w:rPr>
          <w:rFonts w:ascii="Calibri" w:hAnsi="Calibri" w:cs="Calibri"/>
          <w:sz w:val="18"/>
          <w:szCs w:val="18"/>
        </w:rPr>
      </w:pPr>
    </w:p>
    <w:p w14:paraId="4C435F12" w14:textId="77777777" w:rsidR="002D56C1" w:rsidRPr="005B279F" w:rsidRDefault="002D56C1" w:rsidP="002D56C1">
      <w:pPr>
        <w:rPr>
          <w:rFonts w:ascii="Calibri" w:hAnsi="Calibri" w:cs="Calibri"/>
          <w:sz w:val="18"/>
          <w:szCs w:val="18"/>
        </w:rPr>
      </w:pPr>
    </w:p>
    <w:p w14:paraId="4FA31D2A" w14:textId="77777777" w:rsidR="002D56C1" w:rsidRPr="005B279F" w:rsidRDefault="002D56C1" w:rsidP="002D56C1">
      <w:pPr>
        <w:rPr>
          <w:rFonts w:ascii="Calibri" w:hAnsi="Calibri" w:cs="Calibri"/>
          <w:sz w:val="18"/>
          <w:szCs w:val="18"/>
        </w:rPr>
      </w:pPr>
    </w:p>
    <w:p w14:paraId="3FA2B61D" w14:textId="77777777" w:rsidR="00C90237" w:rsidRPr="005B279F" w:rsidRDefault="002D56C1" w:rsidP="002D56C1">
      <w:pPr>
        <w:tabs>
          <w:tab w:val="left" w:pos="11010"/>
        </w:tabs>
        <w:rPr>
          <w:rFonts w:ascii="Calibri" w:hAnsi="Calibri" w:cs="Calibri"/>
          <w:sz w:val="18"/>
          <w:szCs w:val="18"/>
        </w:rPr>
      </w:pPr>
      <w:r w:rsidRPr="005B279F">
        <w:rPr>
          <w:rFonts w:ascii="Calibri" w:hAnsi="Calibri" w:cs="Calibri"/>
          <w:sz w:val="18"/>
          <w:szCs w:val="18"/>
        </w:rPr>
        <w:tab/>
      </w:r>
    </w:p>
    <w:p w14:paraId="603158EA" w14:textId="77777777" w:rsidR="001E4FE5" w:rsidRPr="005B279F" w:rsidRDefault="001E4FE5">
      <w:pPr>
        <w:tabs>
          <w:tab w:val="left" w:pos="11010"/>
        </w:tabs>
        <w:rPr>
          <w:rFonts w:ascii="Calibri" w:hAnsi="Calibri" w:cs="Calibri"/>
          <w:sz w:val="18"/>
          <w:szCs w:val="18"/>
        </w:rPr>
      </w:pPr>
    </w:p>
    <w:sectPr w:rsidR="001E4FE5" w:rsidRPr="005B279F" w:rsidSect="00BF6B0E">
      <w:headerReference w:type="default" r:id="rId32"/>
      <w:footerReference w:type="default" r:id="rId33"/>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E71B0" w14:textId="77777777" w:rsidR="00BF6B0E" w:rsidRDefault="00BF6B0E" w:rsidP="008717D3">
      <w:r>
        <w:separator/>
      </w:r>
    </w:p>
  </w:endnote>
  <w:endnote w:type="continuationSeparator" w:id="0">
    <w:p w14:paraId="1FD2521D" w14:textId="77777777" w:rsidR="00BF6B0E" w:rsidRDefault="00BF6B0E" w:rsidP="008717D3">
      <w:r>
        <w:continuationSeparator/>
      </w:r>
    </w:p>
  </w:endnote>
  <w:endnote w:type="continuationNotice" w:id="1">
    <w:p w14:paraId="6BF8ED10" w14:textId="77777777" w:rsidR="00BF6B0E" w:rsidRDefault="00BF6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25" w:type="dxa"/>
      <w:tblInd w:w="-34" w:type="dxa"/>
      <w:tblLook w:val="04A0" w:firstRow="1" w:lastRow="0" w:firstColumn="1" w:lastColumn="0" w:noHBand="0" w:noVBand="1"/>
    </w:tblPr>
    <w:tblGrid>
      <w:gridCol w:w="4910"/>
      <w:gridCol w:w="3260"/>
      <w:gridCol w:w="5155"/>
    </w:tblGrid>
    <w:tr w:rsidR="00965B6B" w:rsidRPr="003D2BE6" w14:paraId="7DC0B3AC" w14:textId="77777777" w:rsidTr="003D2BE6">
      <w:tc>
        <w:tcPr>
          <w:tcW w:w="4910" w:type="dxa"/>
          <w:shd w:val="clear" w:color="auto" w:fill="auto"/>
        </w:tcPr>
        <w:p w14:paraId="708CF88C" w14:textId="72F5723A" w:rsidR="00965B6B" w:rsidRPr="003D2BE6" w:rsidRDefault="00FE63B4" w:rsidP="00965B6B">
          <w:pPr>
            <w:pStyle w:val="Footer"/>
            <w:rPr>
              <w:color w:val="191A4F"/>
              <w:sz w:val="16"/>
            </w:rPr>
          </w:pPr>
          <w:r>
            <w:rPr>
              <w:color w:val="191A4F"/>
              <w:sz w:val="16"/>
            </w:rPr>
            <w:t xml:space="preserve">Master Risk </w:t>
          </w:r>
          <w:r w:rsidRPr="00495C92">
            <w:rPr>
              <w:color w:val="191A4F"/>
              <w:sz w:val="16"/>
            </w:rPr>
            <w:t>Assessment Form</w:t>
          </w:r>
          <w:r>
            <w:rPr>
              <w:color w:val="191A4F"/>
              <w:sz w:val="16"/>
            </w:rPr>
            <w:t>: SAF-FOR-MRA-</w:t>
          </w:r>
          <w:r w:rsidR="001E3B88">
            <w:rPr>
              <w:color w:val="191A4F"/>
              <w:sz w:val="16"/>
            </w:rPr>
            <w:t>STR</w:t>
          </w:r>
        </w:p>
      </w:tc>
      <w:tc>
        <w:tcPr>
          <w:tcW w:w="3260" w:type="dxa"/>
          <w:shd w:val="clear" w:color="auto" w:fill="auto"/>
        </w:tcPr>
        <w:p w14:paraId="6B281216" w14:textId="77777777" w:rsidR="00965B6B" w:rsidRPr="003D2BE6" w:rsidRDefault="00965B6B" w:rsidP="003D2BE6">
          <w:pPr>
            <w:pStyle w:val="Footer"/>
            <w:jc w:val="center"/>
            <w:rPr>
              <w:color w:val="191A4F"/>
              <w:sz w:val="16"/>
            </w:rPr>
          </w:pPr>
          <w:r w:rsidRPr="003D2BE6">
            <w:rPr>
              <w:color w:val="191A4F"/>
              <w:sz w:val="16"/>
            </w:rPr>
            <w:t xml:space="preserve">Page </w:t>
          </w:r>
          <w:r w:rsidRPr="003D2BE6">
            <w:rPr>
              <w:color w:val="191A4F"/>
              <w:sz w:val="16"/>
            </w:rPr>
            <w:fldChar w:fldCharType="begin"/>
          </w:r>
          <w:r w:rsidRPr="003D2BE6">
            <w:rPr>
              <w:color w:val="191A4F"/>
              <w:sz w:val="16"/>
            </w:rPr>
            <w:instrText xml:space="preserve"> PAGE  \* Arabic  \* MERGEFORMAT </w:instrText>
          </w:r>
          <w:r w:rsidRPr="003D2BE6">
            <w:rPr>
              <w:color w:val="191A4F"/>
              <w:sz w:val="16"/>
            </w:rPr>
            <w:fldChar w:fldCharType="separate"/>
          </w:r>
          <w:r w:rsidR="00F14728">
            <w:rPr>
              <w:noProof/>
              <w:color w:val="191A4F"/>
              <w:sz w:val="16"/>
            </w:rPr>
            <w:t>3</w:t>
          </w:r>
          <w:r w:rsidRPr="003D2BE6">
            <w:rPr>
              <w:color w:val="191A4F"/>
              <w:sz w:val="16"/>
            </w:rPr>
            <w:fldChar w:fldCharType="end"/>
          </w:r>
          <w:r w:rsidRPr="003D2BE6">
            <w:rPr>
              <w:color w:val="191A4F"/>
              <w:sz w:val="16"/>
            </w:rPr>
            <w:t xml:space="preserve"> of </w:t>
          </w:r>
          <w:r w:rsidRPr="003D2BE6">
            <w:rPr>
              <w:color w:val="191A4F"/>
              <w:sz w:val="16"/>
            </w:rPr>
            <w:fldChar w:fldCharType="begin"/>
          </w:r>
          <w:r w:rsidRPr="003D2BE6">
            <w:rPr>
              <w:color w:val="191A4F"/>
              <w:sz w:val="16"/>
            </w:rPr>
            <w:instrText xml:space="preserve"> NUMPAGES  \* Arabic  \* MERGEFORMAT </w:instrText>
          </w:r>
          <w:r w:rsidRPr="003D2BE6">
            <w:rPr>
              <w:color w:val="191A4F"/>
              <w:sz w:val="16"/>
            </w:rPr>
            <w:fldChar w:fldCharType="separate"/>
          </w:r>
          <w:r w:rsidR="00F14728">
            <w:rPr>
              <w:noProof/>
              <w:color w:val="191A4F"/>
              <w:sz w:val="16"/>
            </w:rPr>
            <w:t>4</w:t>
          </w:r>
          <w:r w:rsidRPr="003D2BE6">
            <w:rPr>
              <w:color w:val="191A4F"/>
              <w:sz w:val="16"/>
            </w:rPr>
            <w:fldChar w:fldCharType="end"/>
          </w:r>
        </w:p>
      </w:tc>
      <w:tc>
        <w:tcPr>
          <w:tcW w:w="5155" w:type="dxa"/>
          <w:shd w:val="clear" w:color="auto" w:fill="auto"/>
        </w:tcPr>
        <w:p w14:paraId="7B4AC050" w14:textId="7635C0F0" w:rsidR="00965B6B" w:rsidRPr="003D2BE6" w:rsidRDefault="005C684B" w:rsidP="004813E6">
          <w:pPr>
            <w:pStyle w:val="Footer"/>
            <w:jc w:val="right"/>
            <w:rPr>
              <w:color w:val="191A4F"/>
              <w:sz w:val="16"/>
            </w:rPr>
          </w:pPr>
          <w:r>
            <w:rPr>
              <w:color w:val="191A4F"/>
              <w:sz w:val="16"/>
            </w:rPr>
            <w:t>J</w:t>
          </w:r>
          <w:r w:rsidR="004C5BD3">
            <w:rPr>
              <w:color w:val="191A4F"/>
              <w:sz w:val="16"/>
            </w:rPr>
            <w:t>an 2024</w:t>
          </w:r>
        </w:p>
      </w:tc>
    </w:tr>
    <w:tr w:rsidR="00965B6B" w:rsidRPr="003D2BE6" w14:paraId="227C3A14" w14:textId="77777777" w:rsidTr="003D2BE6">
      <w:tc>
        <w:tcPr>
          <w:tcW w:w="4910" w:type="dxa"/>
          <w:shd w:val="clear" w:color="auto" w:fill="auto"/>
        </w:tcPr>
        <w:p w14:paraId="64B9BC00" w14:textId="77777777" w:rsidR="00965B6B" w:rsidRPr="003D2BE6" w:rsidRDefault="00965B6B" w:rsidP="00983854">
          <w:pPr>
            <w:pStyle w:val="Footer"/>
            <w:rPr>
              <w:color w:val="191A4F"/>
              <w:sz w:val="16"/>
            </w:rPr>
          </w:pPr>
        </w:p>
      </w:tc>
      <w:tc>
        <w:tcPr>
          <w:tcW w:w="3260" w:type="dxa"/>
          <w:shd w:val="clear" w:color="auto" w:fill="auto"/>
        </w:tcPr>
        <w:p w14:paraId="446E4935" w14:textId="7F9D27D5" w:rsidR="00965B6B" w:rsidRPr="003D2BE6" w:rsidRDefault="00965B6B" w:rsidP="003D2BE6">
          <w:pPr>
            <w:pStyle w:val="Footer"/>
            <w:jc w:val="center"/>
            <w:rPr>
              <w:color w:val="191A4F"/>
              <w:sz w:val="16"/>
            </w:rPr>
          </w:pPr>
          <w:r w:rsidRPr="003D2BE6">
            <w:rPr>
              <w:color w:val="191A4F"/>
              <w:sz w:val="16"/>
            </w:rPr>
            <w:t xml:space="preserve">Version </w:t>
          </w:r>
          <w:r w:rsidR="004C5BD3">
            <w:rPr>
              <w:color w:val="191A4F"/>
              <w:sz w:val="16"/>
            </w:rPr>
            <w:t>2</w:t>
          </w:r>
        </w:p>
      </w:tc>
      <w:tc>
        <w:tcPr>
          <w:tcW w:w="5155" w:type="dxa"/>
          <w:shd w:val="clear" w:color="auto" w:fill="auto"/>
        </w:tcPr>
        <w:p w14:paraId="55FB3DBC" w14:textId="4933B7C3" w:rsidR="00965B6B" w:rsidRPr="003D2BE6" w:rsidRDefault="00965B6B" w:rsidP="003D2BE6">
          <w:pPr>
            <w:pStyle w:val="Footer"/>
            <w:jc w:val="right"/>
            <w:rPr>
              <w:color w:val="191A4F"/>
              <w:sz w:val="16"/>
            </w:rPr>
          </w:pPr>
          <w:r w:rsidRPr="003D2BE6">
            <w:rPr>
              <w:color w:val="191A4F"/>
              <w:sz w:val="14"/>
            </w:rPr>
            <w:t xml:space="preserve">Refer to Health and Safety </w:t>
          </w:r>
          <w:r w:rsidR="009E1F40">
            <w:rPr>
              <w:color w:val="191A4F"/>
              <w:sz w:val="14"/>
            </w:rPr>
            <w:t>Dept</w:t>
          </w:r>
          <w:r w:rsidRPr="003D2BE6">
            <w:rPr>
              <w:color w:val="191A4F"/>
              <w:sz w:val="14"/>
            </w:rPr>
            <w:t xml:space="preserve"> for latest version</w:t>
          </w:r>
        </w:p>
      </w:tc>
    </w:tr>
  </w:tbl>
  <w:p w14:paraId="12CCD082" w14:textId="77777777" w:rsidR="00E60B62" w:rsidRDefault="00E60B62" w:rsidP="00E60B6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B9DD4" w14:textId="77777777" w:rsidR="00BF6B0E" w:rsidRDefault="00BF6B0E" w:rsidP="008717D3">
      <w:r>
        <w:separator/>
      </w:r>
    </w:p>
  </w:footnote>
  <w:footnote w:type="continuationSeparator" w:id="0">
    <w:p w14:paraId="324C3B9C" w14:textId="77777777" w:rsidR="00BF6B0E" w:rsidRDefault="00BF6B0E" w:rsidP="008717D3">
      <w:r>
        <w:continuationSeparator/>
      </w:r>
    </w:p>
  </w:footnote>
  <w:footnote w:type="continuationNotice" w:id="1">
    <w:p w14:paraId="1F9177D2" w14:textId="77777777" w:rsidR="00BF6B0E" w:rsidRDefault="00BF6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791F" w14:textId="5491BEBF" w:rsidR="00C144FF" w:rsidRDefault="002A0313">
    <w:pPr>
      <w:pStyle w:val="Header"/>
    </w:pPr>
    <w:r>
      <w:rPr>
        <w:noProof/>
      </w:rPr>
      <w:drawing>
        <wp:anchor distT="0" distB="0" distL="114300" distR="114300" simplePos="0" relativeHeight="251658240" behindDoc="0" locked="0" layoutInCell="1" allowOverlap="1" wp14:anchorId="0344A938" wp14:editId="764F8990">
          <wp:simplePos x="0" y="0"/>
          <wp:positionH relativeFrom="column">
            <wp:posOffset>8890</wp:posOffset>
          </wp:positionH>
          <wp:positionV relativeFrom="paragraph">
            <wp:posOffset>-66675</wp:posOffset>
          </wp:positionV>
          <wp:extent cx="1440180" cy="53467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C47E5" w14:textId="6FEECBE5" w:rsidR="00C144FF" w:rsidRDefault="004902C9" w:rsidP="00C90237">
    <w:pPr>
      <w:jc w:val="center"/>
      <w:rPr>
        <w:rFonts w:ascii="Calibri" w:hAnsi="Calibri" w:cs="Calibri"/>
        <w:b/>
        <w:color w:val="007DA8"/>
        <w:sz w:val="32"/>
        <w:szCs w:val="32"/>
      </w:rPr>
    </w:pPr>
    <w:r>
      <w:rPr>
        <w:rFonts w:ascii="Calibri" w:hAnsi="Calibri" w:cs="Calibri"/>
        <w:b/>
        <w:color w:val="007DA8"/>
        <w:sz w:val="32"/>
        <w:szCs w:val="32"/>
      </w:rPr>
      <w:t xml:space="preserve">                        </w:t>
    </w:r>
    <w:r w:rsidR="00C90237" w:rsidRPr="00C90237">
      <w:rPr>
        <w:rFonts w:ascii="Calibri" w:hAnsi="Calibri" w:cs="Calibri"/>
        <w:b/>
        <w:color w:val="007DA8"/>
        <w:sz w:val="32"/>
        <w:szCs w:val="32"/>
      </w:rPr>
      <w:t>Master</w:t>
    </w:r>
    <w:r w:rsidR="00383230">
      <w:rPr>
        <w:rFonts w:ascii="Calibri" w:hAnsi="Calibri" w:cs="Calibri"/>
        <w:b/>
        <w:color w:val="007DA8"/>
        <w:sz w:val="32"/>
        <w:szCs w:val="32"/>
      </w:rPr>
      <w:t xml:space="preserve"> </w:t>
    </w:r>
    <w:r w:rsidR="00D0285B" w:rsidRPr="00AE1E4A">
      <w:rPr>
        <w:rFonts w:ascii="Calibri" w:hAnsi="Calibri" w:cs="Calibri"/>
        <w:b/>
        <w:color w:val="007DA8"/>
        <w:sz w:val="32"/>
        <w:szCs w:val="32"/>
      </w:rPr>
      <w:t>Business</w:t>
    </w:r>
    <w:r w:rsidR="00D0285B">
      <w:rPr>
        <w:rFonts w:ascii="Calibri" w:hAnsi="Calibri" w:cs="Calibri"/>
        <w:b/>
        <w:color w:val="007DA8"/>
        <w:sz w:val="32"/>
        <w:szCs w:val="32"/>
      </w:rPr>
      <w:t xml:space="preserve"> Unit</w:t>
    </w:r>
    <w:r w:rsidR="00383230">
      <w:rPr>
        <w:rFonts w:ascii="Calibri" w:hAnsi="Calibri" w:cs="Calibri"/>
        <w:b/>
        <w:color w:val="007DA8"/>
        <w:sz w:val="32"/>
        <w:szCs w:val="32"/>
      </w:rPr>
      <w:t xml:space="preserve"> Stress</w:t>
    </w:r>
    <w:r w:rsidR="00C90237" w:rsidRPr="00C90237">
      <w:rPr>
        <w:rFonts w:ascii="Calibri" w:hAnsi="Calibri" w:cs="Calibri"/>
        <w:b/>
        <w:color w:val="007DA8"/>
        <w:sz w:val="32"/>
        <w:szCs w:val="32"/>
      </w:rPr>
      <w:t xml:space="preserve"> Risk Assessment Form</w:t>
    </w:r>
  </w:p>
  <w:p w14:paraId="730EE76B" w14:textId="77777777" w:rsidR="00C90237" w:rsidRPr="00C90237" w:rsidRDefault="00C90237" w:rsidP="00C90237">
    <w:pPr>
      <w:jc w:val="center"/>
      <w:rPr>
        <w:color w:val="007DA8"/>
      </w:rPr>
    </w:pPr>
  </w:p>
</w:hdr>
</file>

<file path=word/intelligence.xml><?xml version="1.0" encoding="utf-8"?>
<int:Intelligence xmlns:int="http://schemas.microsoft.com/office/intelligence/2019/intelligence">
  <int:IntelligenceSettings/>
  <int:Manifest>
    <int:WordHash hashCode="pTDYtY7EikvYFm" id="nUX3mPBl"/>
    <int:WordHash hashCode="KLayuRNWx2Y9CB" id="No1XO1+P"/>
  </int:Manifest>
  <int:Observations>
    <int:Content id="nUX3mPBl">
      <int:Rejection type="LegacyProofing"/>
    </int:Content>
    <int:Content id="No1XO1+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964F9"/>
    <w:multiLevelType w:val="hybridMultilevel"/>
    <w:tmpl w:val="DC36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F25E0F"/>
    <w:multiLevelType w:val="hybridMultilevel"/>
    <w:tmpl w:val="47B6703A"/>
    <w:lvl w:ilvl="0" w:tplc="004CDF32">
      <w:start w:val="1"/>
      <w:numFmt w:val="bullet"/>
      <w:lvlText w:val=""/>
      <w:lvlJc w:val="left"/>
      <w:pPr>
        <w:ind w:left="4320" w:hanging="360"/>
      </w:pPr>
      <w:rPr>
        <w:rFonts w:ascii="Wingdings" w:hAnsi="Wingdings" w:hint="default"/>
        <w:color w:val="005697"/>
        <w:sz w:val="28"/>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2" w15:restartNumberingAfterBreak="0">
    <w:nsid w:val="3439211E"/>
    <w:multiLevelType w:val="hybridMultilevel"/>
    <w:tmpl w:val="7FE015F4"/>
    <w:lvl w:ilvl="0" w:tplc="13B2F626">
      <w:start w:val="1"/>
      <w:numFmt w:val="bullet"/>
      <w:lvlText w:val=""/>
      <w:lvlJc w:val="left"/>
      <w:pPr>
        <w:ind w:left="720" w:hanging="360"/>
      </w:pPr>
      <w:rPr>
        <w:rFonts w:ascii="Wingdings" w:hAnsi="Wingdings" w:cs="Wingdings" w:hint="default"/>
        <w:color w:val="007D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07038F"/>
    <w:multiLevelType w:val="hybridMultilevel"/>
    <w:tmpl w:val="87986F70"/>
    <w:lvl w:ilvl="0" w:tplc="969A33A6">
      <w:start w:val="1"/>
      <w:numFmt w:val="bullet"/>
      <w:lvlText w:val="·"/>
      <w:lvlJc w:val="left"/>
      <w:pPr>
        <w:ind w:left="720" w:hanging="360"/>
      </w:pPr>
      <w:rPr>
        <w:rFonts w:ascii="Symbol" w:hAnsi="Symbol" w:hint="default"/>
      </w:rPr>
    </w:lvl>
    <w:lvl w:ilvl="1" w:tplc="EA2896BC">
      <w:start w:val="1"/>
      <w:numFmt w:val="bullet"/>
      <w:lvlText w:val="o"/>
      <w:lvlJc w:val="left"/>
      <w:pPr>
        <w:ind w:left="1440" w:hanging="360"/>
      </w:pPr>
      <w:rPr>
        <w:rFonts w:ascii="Courier New" w:hAnsi="Courier New" w:hint="default"/>
      </w:rPr>
    </w:lvl>
    <w:lvl w:ilvl="2" w:tplc="4BA45408">
      <w:start w:val="1"/>
      <w:numFmt w:val="bullet"/>
      <w:lvlText w:val=""/>
      <w:lvlJc w:val="left"/>
      <w:pPr>
        <w:ind w:left="2160" w:hanging="360"/>
      </w:pPr>
      <w:rPr>
        <w:rFonts w:ascii="Wingdings" w:hAnsi="Wingdings" w:hint="default"/>
      </w:rPr>
    </w:lvl>
    <w:lvl w:ilvl="3" w:tplc="345AEFA2">
      <w:start w:val="1"/>
      <w:numFmt w:val="bullet"/>
      <w:lvlText w:val=""/>
      <w:lvlJc w:val="left"/>
      <w:pPr>
        <w:ind w:left="2880" w:hanging="360"/>
      </w:pPr>
      <w:rPr>
        <w:rFonts w:ascii="Symbol" w:hAnsi="Symbol" w:hint="default"/>
      </w:rPr>
    </w:lvl>
    <w:lvl w:ilvl="4" w:tplc="B59CB0A0">
      <w:start w:val="1"/>
      <w:numFmt w:val="bullet"/>
      <w:lvlText w:val="o"/>
      <w:lvlJc w:val="left"/>
      <w:pPr>
        <w:ind w:left="3600" w:hanging="360"/>
      </w:pPr>
      <w:rPr>
        <w:rFonts w:ascii="Courier New" w:hAnsi="Courier New" w:hint="default"/>
      </w:rPr>
    </w:lvl>
    <w:lvl w:ilvl="5" w:tplc="7D4E77A8">
      <w:start w:val="1"/>
      <w:numFmt w:val="bullet"/>
      <w:lvlText w:val=""/>
      <w:lvlJc w:val="left"/>
      <w:pPr>
        <w:ind w:left="4320" w:hanging="360"/>
      </w:pPr>
      <w:rPr>
        <w:rFonts w:ascii="Wingdings" w:hAnsi="Wingdings" w:hint="default"/>
      </w:rPr>
    </w:lvl>
    <w:lvl w:ilvl="6" w:tplc="CA3ACB5A">
      <w:start w:val="1"/>
      <w:numFmt w:val="bullet"/>
      <w:lvlText w:val=""/>
      <w:lvlJc w:val="left"/>
      <w:pPr>
        <w:ind w:left="5040" w:hanging="360"/>
      </w:pPr>
      <w:rPr>
        <w:rFonts w:ascii="Symbol" w:hAnsi="Symbol" w:hint="default"/>
      </w:rPr>
    </w:lvl>
    <w:lvl w:ilvl="7" w:tplc="D4E4CE4E">
      <w:start w:val="1"/>
      <w:numFmt w:val="bullet"/>
      <w:lvlText w:val="o"/>
      <w:lvlJc w:val="left"/>
      <w:pPr>
        <w:ind w:left="5760" w:hanging="360"/>
      </w:pPr>
      <w:rPr>
        <w:rFonts w:ascii="Courier New" w:hAnsi="Courier New" w:hint="default"/>
      </w:rPr>
    </w:lvl>
    <w:lvl w:ilvl="8" w:tplc="36A0FF44">
      <w:start w:val="1"/>
      <w:numFmt w:val="bullet"/>
      <w:lvlText w:val=""/>
      <w:lvlJc w:val="left"/>
      <w:pPr>
        <w:ind w:left="6480" w:hanging="360"/>
      </w:pPr>
      <w:rPr>
        <w:rFonts w:ascii="Wingdings" w:hAnsi="Wingdings" w:hint="default"/>
      </w:rPr>
    </w:lvl>
  </w:abstractNum>
  <w:abstractNum w:abstractNumId="4" w15:restartNumberingAfterBreak="0">
    <w:nsid w:val="49312431"/>
    <w:multiLevelType w:val="hybridMultilevel"/>
    <w:tmpl w:val="691A6982"/>
    <w:lvl w:ilvl="0" w:tplc="13B2F626">
      <w:start w:val="1"/>
      <w:numFmt w:val="bullet"/>
      <w:lvlText w:val=""/>
      <w:lvlJc w:val="left"/>
      <w:pPr>
        <w:ind w:left="720" w:hanging="360"/>
      </w:pPr>
      <w:rPr>
        <w:rFonts w:ascii="Wingdings" w:hAnsi="Wingdings" w:cs="Wingdings" w:hint="default"/>
        <w:color w:val="007DA8"/>
      </w:rPr>
    </w:lvl>
    <w:lvl w:ilvl="1" w:tplc="EA2896BC">
      <w:start w:val="1"/>
      <w:numFmt w:val="bullet"/>
      <w:lvlText w:val="o"/>
      <w:lvlJc w:val="left"/>
      <w:pPr>
        <w:ind w:left="1440" w:hanging="360"/>
      </w:pPr>
      <w:rPr>
        <w:rFonts w:ascii="Courier New" w:hAnsi="Courier New" w:hint="default"/>
      </w:rPr>
    </w:lvl>
    <w:lvl w:ilvl="2" w:tplc="4BA45408">
      <w:start w:val="1"/>
      <w:numFmt w:val="bullet"/>
      <w:lvlText w:val=""/>
      <w:lvlJc w:val="left"/>
      <w:pPr>
        <w:ind w:left="2160" w:hanging="360"/>
      </w:pPr>
      <w:rPr>
        <w:rFonts w:ascii="Wingdings" w:hAnsi="Wingdings" w:hint="default"/>
      </w:rPr>
    </w:lvl>
    <w:lvl w:ilvl="3" w:tplc="345AEFA2">
      <w:start w:val="1"/>
      <w:numFmt w:val="bullet"/>
      <w:lvlText w:val=""/>
      <w:lvlJc w:val="left"/>
      <w:pPr>
        <w:ind w:left="2880" w:hanging="360"/>
      </w:pPr>
      <w:rPr>
        <w:rFonts w:ascii="Symbol" w:hAnsi="Symbol" w:hint="default"/>
      </w:rPr>
    </w:lvl>
    <w:lvl w:ilvl="4" w:tplc="B59CB0A0">
      <w:start w:val="1"/>
      <w:numFmt w:val="bullet"/>
      <w:lvlText w:val="o"/>
      <w:lvlJc w:val="left"/>
      <w:pPr>
        <w:ind w:left="3600" w:hanging="360"/>
      </w:pPr>
      <w:rPr>
        <w:rFonts w:ascii="Courier New" w:hAnsi="Courier New" w:hint="default"/>
      </w:rPr>
    </w:lvl>
    <w:lvl w:ilvl="5" w:tplc="7D4E77A8">
      <w:start w:val="1"/>
      <w:numFmt w:val="bullet"/>
      <w:lvlText w:val=""/>
      <w:lvlJc w:val="left"/>
      <w:pPr>
        <w:ind w:left="4320" w:hanging="360"/>
      </w:pPr>
      <w:rPr>
        <w:rFonts w:ascii="Wingdings" w:hAnsi="Wingdings" w:hint="default"/>
      </w:rPr>
    </w:lvl>
    <w:lvl w:ilvl="6" w:tplc="CA3ACB5A">
      <w:start w:val="1"/>
      <w:numFmt w:val="bullet"/>
      <w:lvlText w:val=""/>
      <w:lvlJc w:val="left"/>
      <w:pPr>
        <w:ind w:left="5040" w:hanging="360"/>
      </w:pPr>
      <w:rPr>
        <w:rFonts w:ascii="Symbol" w:hAnsi="Symbol" w:hint="default"/>
      </w:rPr>
    </w:lvl>
    <w:lvl w:ilvl="7" w:tplc="D4E4CE4E">
      <w:start w:val="1"/>
      <w:numFmt w:val="bullet"/>
      <w:lvlText w:val="o"/>
      <w:lvlJc w:val="left"/>
      <w:pPr>
        <w:ind w:left="5760" w:hanging="360"/>
      </w:pPr>
      <w:rPr>
        <w:rFonts w:ascii="Courier New" w:hAnsi="Courier New" w:hint="default"/>
      </w:rPr>
    </w:lvl>
    <w:lvl w:ilvl="8" w:tplc="36A0FF44">
      <w:start w:val="1"/>
      <w:numFmt w:val="bullet"/>
      <w:lvlText w:val=""/>
      <w:lvlJc w:val="left"/>
      <w:pPr>
        <w:ind w:left="6480" w:hanging="360"/>
      </w:pPr>
      <w:rPr>
        <w:rFonts w:ascii="Wingdings" w:hAnsi="Wingdings" w:hint="default"/>
      </w:rPr>
    </w:lvl>
  </w:abstractNum>
  <w:abstractNum w:abstractNumId="5" w15:restartNumberingAfterBreak="0">
    <w:nsid w:val="60A022C9"/>
    <w:multiLevelType w:val="hybridMultilevel"/>
    <w:tmpl w:val="521C5498"/>
    <w:lvl w:ilvl="0" w:tplc="004CDF32">
      <w:start w:val="1"/>
      <w:numFmt w:val="bullet"/>
      <w:lvlText w:val=""/>
      <w:lvlJc w:val="left"/>
      <w:pPr>
        <w:ind w:left="360" w:hanging="360"/>
      </w:pPr>
      <w:rPr>
        <w:rFonts w:ascii="Wingdings" w:hAnsi="Wingdings" w:hint="default"/>
        <w:color w:val="005697"/>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BB84AE6"/>
    <w:multiLevelType w:val="hybridMultilevel"/>
    <w:tmpl w:val="4976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27264D"/>
    <w:multiLevelType w:val="hybridMultilevel"/>
    <w:tmpl w:val="160C2A74"/>
    <w:lvl w:ilvl="0" w:tplc="13B2F626">
      <w:start w:val="1"/>
      <w:numFmt w:val="bullet"/>
      <w:lvlText w:val=""/>
      <w:lvlJc w:val="left"/>
      <w:pPr>
        <w:ind w:left="720" w:hanging="360"/>
      </w:pPr>
      <w:rPr>
        <w:rFonts w:ascii="Wingdings" w:hAnsi="Wingdings" w:cs="Wingdings" w:hint="default"/>
        <w:color w:val="007D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2319221">
    <w:abstractNumId w:val="1"/>
  </w:num>
  <w:num w:numId="2" w16cid:durableId="593733">
    <w:abstractNumId w:val="5"/>
  </w:num>
  <w:num w:numId="3" w16cid:durableId="1111976635">
    <w:abstractNumId w:val="0"/>
  </w:num>
  <w:num w:numId="4" w16cid:durableId="559438246">
    <w:abstractNumId w:val="3"/>
  </w:num>
  <w:num w:numId="5" w16cid:durableId="844633889">
    <w:abstractNumId w:val="6"/>
  </w:num>
  <w:num w:numId="6" w16cid:durableId="1152411799">
    <w:abstractNumId w:val="4"/>
  </w:num>
  <w:num w:numId="7" w16cid:durableId="620258365">
    <w:abstractNumId w:val="2"/>
  </w:num>
  <w:num w:numId="8" w16cid:durableId="20094809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A4"/>
    <w:rsid w:val="0000105F"/>
    <w:rsid w:val="00001384"/>
    <w:rsid w:val="000051D2"/>
    <w:rsid w:val="00005C46"/>
    <w:rsid w:val="0001061C"/>
    <w:rsid w:val="00011B7C"/>
    <w:rsid w:val="00012C35"/>
    <w:rsid w:val="00012D3E"/>
    <w:rsid w:val="00013168"/>
    <w:rsid w:val="000135CF"/>
    <w:rsid w:val="00014AA0"/>
    <w:rsid w:val="00015F30"/>
    <w:rsid w:val="00020766"/>
    <w:rsid w:val="00021509"/>
    <w:rsid w:val="00022077"/>
    <w:rsid w:val="00022B70"/>
    <w:rsid w:val="00026945"/>
    <w:rsid w:val="0002708F"/>
    <w:rsid w:val="000279CE"/>
    <w:rsid w:val="000303FE"/>
    <w:rsid w:val="00031DF9"/>
    <w:rsid w:val="00032276"/>
    <w:rsid w:val="000379BC"/>
    <w:rsid w:val="0005141F"/>
    <w:rsid w:val="00053CA3"/>
    <w:rsid w:val="00057259"/>
    <w:rsid w:val="00060869"/>
    <w:rsid w:val="0006274D"/>
    <w:rsid w:val="00065419"/>
    <w:rsid w:val="0006678E"/>
    <w:rsid w:val="00071A63"/>
    <w:rsid w:val="00071F0B"/>
    <w:rsid w:val="00073895"/>
    <w:rsid w:val="00086683"/>
    <w:rsid w:val="00090F94"/>
    <w:rsid w:val="00095442"/>
    <w:rsid w:val="000957E8"/>
    <w:rsid w:val="00097F20"/>
    <w:rsid w:val="00097F4D"/>
    <w:rsid w:val="000A13F0"/>
    <w:rsid w:val="000A2C4B"/>
    <w:rsid w:val="000A5D8B"/>
    <w:rsid w:val="000A6B03"/>
    <w:rsid w:val="000B2753"/>
    <w:rsid w:val="000B5C48"/>
    <w:rsid w:val="000B66EC"/>
    <w:rsid w:val="000B7F5A"/>
    <w:rsid w:val="000C3626"/>
    <w:rsid w:val="000C45D7"/>
    <w:rsid w:val="000C7AFD"/>
    <w:rsid w:val="000D2038"/>
    <w:rsid w:val="000D3EB4"/>
    <w:rsid w:val="000E0776"/>
    <w:rsid w:val="000F0C6F"/>
    <w:rsid w:val="000F25BE"/>
    <w:rsid w:val="000F38F2"/>
    <w:rsid w:val="000F5B33"/>
    <w:rsid w:val="00100509"/>
    <w:rsid w:val="0010216D"/>
    <w:rsid w:val="0010230C"/>
    <w:rsid w:val="001037F5"/>
    <w:rsid w:val="00103BE8"/>
    <w:rsid w:val="0010485B"/>
    <w:rsid w:val="0010552D"/>
    <w:rsid w:val="0010581C"/>
    <w:rsid w:val="001108FE"/>
    <w:rsid w:val="001136F6"/>
    <w:rsid w:val="00114E07"/>
    <w:rsid w:val="00116056"/>
    <w:rsid w:val="00116A92"/>
    <w:rsid w:val="001229D0"/>
    <w:rsid w:val="001308D7"/>
    <w:rsid w:val="00134F85"/>
    <w:rsid w:val="00135E56"/>
    <w:rsid w:val="001434F0"/>
    <w:rsid w:val="00144E4C"/>
    <w:rsid w:val="001459A9"/>
    <w:rsid w:val="00147163"/>
    <w:rsid w:val="0014746D"/>
    <w:rsid w:val="00147F1D"/>
    <w:rsid w:val="00152099"/>
    <w:rsid w:val="001561DC"/>
    <w:rsid w:val="00156E22"/>
    <w:rsid w:val="00157473"/>
    <w:rsid w:val="00161B88"/>
    <w:rsid w:val="00163032"/>
    <w:rsid w:val="001643BE"/>
    <w:rsid w:val="001647C4"/>
    <w:rsid w:val="00167C14"/>
    <w:rsid w:val="00170AD1"/>
    <w:rsid w:val="00171CA8"/>
    <w:rsid w:val="0017290A"/>
    <w:rsid w:val="0017296F"/>
    <w:rsid w:val="0017690E"/>
    <w:rsid w:val="00176E15"/>
    <w:rsid w:val="001815CC"/>
    <w:rsid w:val="00181B32"/>
    <w:rsid w:val="00184DEC"/>
    <w:rsid w:val="00186564"/>
    <w:rsid w:val="00187E75"/>
    <w:rsid w:val="00194113"/>
    <w:rsid w:val="00196587"/>
    <w:rsid w:val="00197C25"/>
    <w:rsid w:val="001A19D2"/>
    <w:rsid w:val="001A3350"/>
    <w:rsid w:val="001A7D8E"/>
    <w:rsid w:val="001B047E"/>
    <w:rsid w:val="001B0CE4"/>
    <w:rsid w:val="001B2E16"/>
    <w:rsid w:val="001B45D4"/>
    <w:rsid w:val="001B4F2A"/>
    <w:rsid w:val="001B5C1B"/>
    <w:rsid w:val="001B7CEC"/>
    <w:rsid w:val="001C018E"/>
    <w:rsid w:val="001C26D8"/>
    <w:rsid w:val="001C3A14"/>
    <w:rsid w:val="001C516C"/>
    <w:rsid w:val="001C6D0F"/>
    <w:rsid w:val="001D202B"/>
    <w:rsid w:val="001D533C"/>
    <w:rsid w:val="001D5D02"/>
    <w:rsid w:val="001E1817"/>
    <w:rsid w:val="001E2465"/>
    <w:rsid w:val="001E2D84"/>
    <w:rsid w:val="001E3B88"/>
    <w:rsid w:val="001E4FE5"/>
    <w:rsid w:val="001E5F5E"/>
    <w:rsid w:val="001E76CF"/>
    <w:rsid w:val="001F0D18"/>
    <w:rsid w:val="001F1D3F"/>
    <w:rsid w:val="001F5A44"/>
    <w:rsid w:val="001F5BD9"/>
    <w:rsid w:val="001F739B"/>
    <w:rsid w:val="001F787A"/>
    <w:rsid w:val="002007D8"/>
    <w:rsid w:val="00200858"/>
    <w:rsid w:val="002051E2"/>
    <w:rsid w:val="002052B6"/>
    <w:rsid w:val="002057F0"/>
    <w:rsid w:val="002071BA"/>
    <w:rsid w:val="00210353"/>
    <w:rsid w:val="002110DD"/>
    <w:rsid w:val="002121E1"/>
    <w:rsid w:val="00213EC8"/>
    <w:rsid w:val="00214990"/>
    <w:rsid w:val="00217ED5"/>
    <w:rsid w:val="00222B4C"/>
    <w:rsid w:val="00224EF9"/>
    <w:rsid w:val="002259F4"/>
    <w:rsid w:val="0023304F"/>
    <w:rsid w:val="0023621D"/>
    <w:rsid w:val="00236D7E"/>
    <w:rsid w:val="00240AF9"/>
    <w:rsid w:val="0024550B"/>
    <w:rsid w:val="00245841"/>
    <w:rsid w:val="00246ABB"/>
    <w:rsid w:val="002529DD"/>
    <w:rsid w:val="00255C47"/>
    <w:rsid w:val="002635E1"/>
    <w:rsid w:val="00263878"/>
    <w:rsid w:val="00263F49"/>
    <w:rsid w:val="002648E8"/>
    <w:rsid w:val="00265ADE"/>
    <w:rsid w:val="002734E8"/>
    <w:rsid w:val="00273C52"/>
    <w:rsid w:val="0027585B"/>
    <w:rsid w:val="00280FB8"/>
    <w:rsid w:val="00281CF2"/>
    <w:rsid w:val="0028313F"/>
    <w:rsid w:val="00284F24"/>
    <w:rsid w:val="00285C46"/>
    <w:rsid w:val="0028605F"/>
    <w:rsid w:val="00286A7A"/>
    <w:rsid w:val="002872F3"/>
    <w:rsid w:val="00293998"/>
    <w:rsid w:val="0029770C"/>
    <w:rsid w:val="002A0313"/>
    <w:rsid w:val="002A5CFA"/>
    <w:rsid w:val="002A636C"/>
    <w:rsid w:val="002B03F8"/>
    <w:rsid w:val="002B0F62"/>
    <w:rsid w:val="002B2B7B"/>
    <w:rsid w:val="002B381B"/>
    <w:rsid w:val="002C0FDD"/>
    <w:rsid w:val="002C3C77"/>
    <w:rsid w:val="002C67FB"/>
    <w:rsid w:val="002D0BC3"/>
    <w:rsid w:val="002D2427"/>
    <w:rsid w:val="002D56C1"/>
    <w:rsid w:val="002E0B82"/>
    <w:rsid w:val="002E3C01"/>
    <w:rsid w:val="002E4198"/>
    <w:rsid w:val="002E4D4A"/>
    <w:rsid w:val="002F425C"/>
    <w:rsid w:val="002F4968"/>
    <w:rsid w:val="002F57EF"/>
    <w:rsid w:val="002F7139"/>
    <w:rsid w:val="00301007"/>
    <w:rsid w:val="003038E1"/>
    <w:rsid w:val="0031189F"/>
    <w:rsid w:val="003153C6"/>
    <w:rsid w:val="00315663"/>
    <w:rsid w:val="003200FA"/>
    <w:rsid w:val="00324B4E"/>
    <w:rsid w:val="00325442"/>
    <w:rsid w:val="003305E2"/>
    <w:rsid w:val="003315B4"/>
    <w:rsid w:val="00334EB4"/>
    <w:rsid w:val="003354D1"/>
    <w:rsid w:val="0034323F"/>
    <w:rsid w:val="003509BE"/>
    <w:rsid w:val="0035410D"/>
    <w:rsid w:val="00360AD8"/>
    <w:rsid w:val="0036466E"/>
    <w:rsid w:val="00364869"/>
    <w:rsid w:val="00371718"/>
    <w:rsid w:val="003720DD"/>
    <w:rsid w:val="00374FCA"/>
    <w:rsid w:val="0037622E"/>
    <w:rsid w:val="00376788"/>
    <w:rsid w:val="00377856"/>
    <w:rsid w:val="00382579"/>
    <w:rsid w:val="00383230"/>
    <w:rsid w:val="003863CA"/>
    <w:rsid w:val="00386DE3"/>
    <w:rsid w:val="0039086F"/>
    <w:rsid w:val="0039191E"/>
    <w:rsid w:val="0039259E"/>
    <w:rsid w:val="0039373C"/>
    <w:rsid w:val="00393792"/>
    <w:rsid w:val="00393A69"/>
    <w:rsid w:val="003945F7"/>
    <w:rsid w:val="00394D58"/>
    <w:rsid w:val="0039588F"/>
    <w:rsid w:val="0039666D"/>
    <w:rsid w:val="003972C0"/>
    <w:rsid w:val="00397CFA"/>
    <w:rsid w:val="003A0660"/>
    <w:rsid w:val="003A466B"/>
    <w:rsid w:val="003A677B"/>
    <w:rsid w:val="003B1A6E"/>
    <w:rsid w:val="003B5428"/>
    <w:rsid w:val="003C11A1"/>
    <w:rsid w:val="003C409F"/>
    <w:rsid w:val="003C78B1"/>
    <w:rsid w:val="003D15E3"/>
    <w:rsid w:val="003D2BE6"/>
    <w:rsid w:val="003D3778"/>
    <w:rsid w:val="003E1419"/>
    <w:rsid w:val="003E1B3F"/>
    <w:rsid w:val="003E4782"/>
    <w:rsid w:val="003E58A2"/>
    <w:rsid w:val="003E7AC8"/>
    <w:rsid w:val="003F30E0"/>
    <w:rsid w:val="003F7197"/>
    <w:rsid w:val="003F72EE"/>
    <w:rsid w:val="00400404"/>
    <w:rsid w:val="00401464"/>
    <w:rsid w:val="0040686F"/>
    <w:rsid w:val="00407264"/>
    <w:rsid w:val="00410869"/>
    <w:rsid w:val="00410B72"/>
    <w:rsid w:val="004135F0"/>
    <w:rsid w:val="00415641"/>
    <w:rsid w:val="00415701"/>
    <w:rsid w:val="00415F18"/>
    <w:rsid w:val="00417CA2"/>
    <w:rsid w:val="0042005B"/>
    <w:rsid w:val="00420DD7"/>
    <w:rsid w:val="00420F3C"/>
    <w:rsid w:val="00421636"/>
    <w:rsid w:val="004220B8"/>
    <w:rsid w:val="00423981"/>
    <w:rsid w:val="00423A4E"/>
    <w:rsid w:val="00423BD9"/>
    <w:rsid w:val="0043043B"/>
    <w:rsid w:val="00433F77"/>
    <w:rsid w:val="00435ABF"/>
    <w:rsid w:val="00442B21"/>
    <w:rsid w:val="0044583A"/>
    <w:rsid w:val="00445F23"/>
    <w:rsid w:val="0045150F"/>
    <w:rsid w:val="004523B1"/>
    <w:rsid w:val="004531CC"/>
    <w:rsid w:val="00457507"/>
    <w:rsid w:val="004623CA"/>
    <w:rsid w:val="004734E3"/>
    <w:rsid w:val="00474331"/>
    <w:rsid w:val="004813E6"/>
    <w:rsid w:val="00482D9F"/>
    <w:rsid w:val="004833BF"/>
    <w:rsid w:val="0048424A"/>
    <w:rsid w:val="00484497"/>
    <w:rsid w:val="004844A4"/>
    <w:rsid w:val="004902C9"/>
    <w:rsid w:val="004907A8"/>
    <w:rsid w:val="004908B9"/>
    <w:rsid w:val="00493B0D"/>
    <w:rsid w:val="004941A4"/>
    <w:rsid w:val="00495C92"/>
    <w:rsid w:val="004964CC"/>
    <w:rsid w:val="004A3F38"/>
    <w:rsid w:val="004A68CA"/>
    <w:rsid w:val="004A740A"/>
    <w:rsid w:val="004B1293"/>
    <w:rsid w:val="004B22BA"/>
    <w:rsid w:val="004B286C"/>
    <w:rsid w:val="004B4AAB"/>
    <w:rsid w:val="004B7A5D"/>
    <w:rsid w:val="004C065E"/>
    <w:rsid w:val="004C5BD3"/>
    <w:rsid w:val="004C5FF0"/>
    <w:rsid w:val="004D0BF1"/>
    <w:rsid w:val="004D123D"/>
    <w:rsid w:val="004D5484"/>
    <w:rsid w:val="004D5D47"/>
    <w:rsid w:val="004D6C45"/>
    <w:rsid w:val="004E3CA1"/>
    <w:rsid w:val="004E6B19"/>
    <w:rsid w:val="004F1422"/>
    <w:rsid w:val="004F29D4"/>
    <w:rsid w:val="004F3B92"/>
    <w:rsid w:val="004F3D51"/>
    <w:rsid w:val="0050547D"/>
    <w:rsid w:val="00505507"/>
    <w:rsid w:val="0050674D"/>
    <w:rsid w:val="005070BB"/>
    <w:rsid w:val="00513519"/>
    <w:rsid w:val="00513C0A"/>
    <w:rsid w:val="0052564D"/>
    <w:rsid w:val="00530DA9"/>
    <w:rsid w:val="005313F7"/>
    <w:rsid w:val="005363D3"/>
    <w:rsid w:val="005429D7"/>
    <w:rsid w:val="00544C85"/>
    <w:rsid w:val="00546BC9"/>
    <w:rsid w:val="005470E9"/>
    <w:rsid w:val="0055069D"/>
    <w:rsid w:val="00551EA9"/>
    <w:rsid w:val="00553201"/>
    <w:rsid w:val="00553925"/>
    <w:rsid w:val="00557AA0"/>
    <w:rsid w:val="0056121B"/>
    <w:rsid w:val="005650E0"/>
    <w:rsid w:val="00565764"/>
    <w:rsid w:val="0056592F"/>
    <w:rsid w:val="005678B8"/>
    <w:rsid w:val="0057076D"/>
    <w:rsid w:val="005712C7"/>
    <w:rsid w:val="00581149"/>
    <w:rsid w:val="00581378"/>
    <w:rsid w:val="0058316E"/>
    <w:rsid w:val="00586F89"/>
    <w:rsid w:val="00593AF9"/>
    <w:rsid w:val="00593C82"/>
    <w:rsid w:val="00594972"/>
    <w:rsid w:val="005A200D"/>
    <w:rsid w:val="005A3D1E"/>
    <w:rsid w:val="005A63D8"/>
    <w:rsid w:val="005B18BB"/>
    <w:rsid w:val="005B279F"/>
    <w:rsid w:val="005C60CF"/>
    <w:rsid w:val="005C684B"/>
    <w:rsid w:val="005D0AF9"/>
    <w:rsid w:val="005D12ED"/>
    <w:rsid w:val="005D328D"/>
    <w:rsid w:val="005D4290"/>
    <w:rsid w:val="005D4947"/>
    <w:rsid w:val="005D4E51"/>
    <w:rsid w:val="005D6D19"/>
    <w:rsid w:val="005D7E24"/>
    <w:rsid w:val="005E1860"/>
    <w:rsid w:val="005E1D50"/>
    <w:rsid w:val="005E27AD"/>
    <w:rsid w:val="005E321A"/>
    <w:rsid w:val="005E78A5"/>
    <w:rsid w:val="005F175B"/>
    <w:rsid w:val="005F1D07"/>
    <w:rsid w:val="005F4B4F"/>
    <w:rsid w:val="00600382"/>
    <w:rsid w:val="00602237"/>
    <w:rsid w:val="00603595"/>
    <w:rsid w:val="00604FBE"/>
    <w:rsid w:val="00610D13"/>
    <w:rsid w:val="00611911"/>
    <w:rsid w:val="006123B5"/>
    <w:rsid w:val="00612D28"/>
    <w:rsid w:val="00614BEA"/>
    <w:rsid w:val="006156AC"/>
    <w:rsid w:val="00620EDD"/>
    <w:rsid w:val="00625887"/>
    <w:rsid w:val="006273A4"/>
    <w:rsid w:val="006333E9"/>
    <w:rsid w:val="00634C79"/>
    <w:rsid w:val="00640E30"/>
    <w:rsid w:val="0064180F"/>
    <w:rsid w:val="00644D3F"/>
    <w:rsid w:val="006455F8"/>
    <w:rsid w:val="00650FAA"/>
    <w:rsid w:val="006511ED"/>
    <w:rsid w:val="00655656"/>
    <w:rsid w:val="0066197C"/>
    <w:rsid w:val="00662B09"/>
    <w:rsid w:val="00665DED"/>
    <w:rsid w:val="006722E0"/>
    <w:rsid w:val="00673715"/>
    <w:rsid w:val="006847F9"/>
    <w:rsid w:val="006869B6"/>
    <w:rsid w:val="00692DD5"/>
    <w:rsid w:val="00692F1B"/>
    <w:rsid w:val="00693FF6"/>
    <w:rsid w:val="00697185"/>
    <w:rsid w:val="006A2C6A"/>
    <w:rsid w:val="006A7E26"/>
    <w:rsid w:val="006B00BC"/>
    <w:rsid w:val="006B00EA"/>
    <w:rsid w:val="006B64AB"/>
    <w:rsid w:val="006C3F5C"/>
    <w:rsid w:val="006C5020"/>
    <w:rsid w:val="006C56C6"/>
    <w:rsid w:val="006C665E"/>
    <w:rsid w:val="006C6A4F"/>
    <w:rsid w:val="006D232D"/>
    <w:rsid w:val="006D4ED6"/>
    <w:rsid w:val="006D59B9"/>
    <w:rsid w:val="006D7ECB"/>
    <w:rsid w:val="006E0EB8"/>
    <w:rsid w:val="006E2EEC"/>
    <w:rsid w:val="006E338F"/>
    <w:rsid w:val="006F0415"/>
    <w:rsid w:val="006F2AA2"/>
    <w:rsid w:val="006F35E1"/>
    <w:rsid w:val="006F39E3"/>
    <w:rsid w:val="0070293C"/>
    <w:rsid w:val="00704A49"/>
    <w:rsid w:val="00710994"/>
    <w:rsid w:val="007112BC"/>
    <w:rsid w:val="00711866"/>
    <w:rsid w:val="0071256D"/>
    <w:rsid w:val="00713A3B"/>
    <w:rsid w:val="00714E6E"/>
    <w:rsid w:val="00715C87"/>
    <w:rsid w:val="007178E2"/>
    <w:rsid w:val="00717A0F"/>
    <w:rsid w:val="00723395"/>
    <w:rsid w:val="00727F5B"/>
    <w:rsid w:val="007329BB"/>
    <w:rsid w:val="00734FB8"/>
    <w:rsid w:val="00735AD9"/>
    <w:rsid w:val="00735E55"/>
    <w:rsid w:val="007429E0"/>
    <w:rsid w:val="0074330B"/>
    <w:rsid w:val="0074372E"/>
    <w:rsid w:val="007446C9"/>
    <w:rsid w:val="00745996"/>
    <w:rsid w:val="007471D3"/>
    <w:rsid w:val="00747424"/>
    <w:rsid w:val="00750D93"/>
    <w:rsid w:val="0075107F"/>
    <w:rsid w:val="007557CF"/>
    <w:rsid w:val="0075670A"/>
    <w:rsid w:val="007578E6"/>
    <w:rsid w:val="00760A3E"/>
    <w:rsid w:val="00764450"/>
    <w:rsid w:val="00774954"/>
    <w:rsid w:val="00774BAE"/>
    <w:rsid w:val="00780C80"/>
    <w:rsid w:val="00783762"/>
    <w:rsid w:val="00783C6A"/>
    <w:rsid w:val="00785650"/>
    <w:rsid w:val="00791BA7"/>
    <w:rsid w:val="00792C74"/>
    <w:rsid w:val="007964A5"/>
    <w:rsid w:val="00796A52"/>
    <w:rsid w:val="007A555E"/>
    <w:rsid w:val="007A7BC6"/>
    <w:rsid w:val="007B531B"/>
    <w:rsid w:val="007B65E4"/>
    <w:rsid w:val="007B6666"/>
    <w:rsid w:val="007C054B"/>
    <w:rsid w:val="007C220F"/>
    <w:rsid w:val="007C3006"/>
    <w:rsid w:val="007C487E"/>
    <w:rsid w:val="007D0BFB"/>
    <w:rsid w:val="007D3BCE"/>
    <w:rsid w:val="007D5025"/>
    <w:rsid w:val="007D5A06"/>
    <w:rsid w:val="007D6C62"/>
    <w:rsid w:val="007E4EB0"/>
    <w:rsid w:val="007F1F10"/>
    <w:rsid w:val="007F31DF"/>
    <w:rsid w:val="007F34E6"/>
    <w:rsid w:val="0080398A"/>
    <w:rsid w:val="00806424"/>
    <w:rsid w:val="00806A26"/>
    <w:rsid w:val="00806D59"/>
    <w:rsid w:val="0081509D"/>
    <w:rsid w:val="00817C8D"/>
    <w:rsid w:val="00817F10"/>
    <w:rsid w:val="00821040"/>
    <w:rsid w:val="00821C97"/>
    <w:rsid w:val="00822636"/>
    <w:rsid w:val="00822E1A"/>
    <w:rsid w:val="00825F03"/>
    <w:rsid w:val="008262CC"/>
    <w:rsid w:val="00830414"/>
    <w:rsid w:val="00830986"/>
    <w:rsid w:val="00831288"/>
    <w:rsid w:val="0083232D"/>
    <w:rsid w:val="00835658"/>
    <w:rsid w:val="008423F8"/>
    <w:rsid w:val="00846F15"/>
    <w:rsid w:val="00847458"/>
    <w:rsid w:val="00850E4D"/>
    <w:rsid w:val="0085377A"/>
    <w:rsid w:val="008569EE"/>
    <w:rsid w:val="00857576"/>
    <w:rsid w:val="00860CA4"/>
    <w:rsid w:val="00862409"/>
    <w:rsid w:val="0086463E"/>
    <w:rsid w:val="00864A8B"/>
    <w:rsid w:val="00865CA1"/>
    <w:rsid w:val="008717D3"/>
    <w:rsid w:val="00873496"/>
    <w:rsid w:val="00880746"/>
    <w:rsid w:val="00881663"/>
    <w:rsid w:val="008827A9"/>
    <w:rsid w:val="00883EF8"/>
    <w:rsid w:val="00883F1C"/>
    <w:rsid w:val="00885115"/>
    <w:rsid w:val="00891E9F"/>
    <w:rsid w:val="00892070"/>
    <w:rsid w:val="0089221D"/>
    <w:rsid w:val="00893E4E"/>
    <w:rsid w:val="008940A8"/>
    <w:rsid w:val="00895C79"/>
    <w:rsid w:val="0089605F"/>
    <w:rsid w:val="00897830"/>
    <w:rsid w:val="008A0811"/>
    <w:rsid w:val="008A0ADC"/>
    <w:rsid w:val="008A1050"/>
    <w:rsid w:val="008A2D1F"/>
    <w:rsid w:val="008A42A4"/>
    <w:rsid w:val="008B0ABC"/>
    <w:rsid w:val="008B0FD7"/>
    <w:rsid w:val="008B3169"/>
    <w:rsid w:val="008B4083"/>
    <w:rsid w:val="008C1B61"/>
    <w:rsid w:val="008C2530"/>
    <w:rsid w:val="008D375E"/>
    <w:rsid w:val="008D4BA0"/>
    <w:rsid w:val="008D6C16"/>
    <w:rsid w:val="008E33EE"/>
    <w:rsid w:val="008F0E69"/>
    <w:rsid w:val="008F28DB"/>
    <w:rsid w:val="008F2FD8"/>
    <w:rsid w:val="008F3B1A"/>
    <w:rsid w:val="00902169"/>
    <w:rsid w:val="009023BA"/>
    <w:rsid w:val="0090762F"/>
    <w:rsid w:val="00907873"/>
    <w:rsid w:val="00912B8D"/>
    <w:rsid w:val="009174CC"/>
    <w:rsid w:val="00924563"/>
    <w:rsid w:val="00924B6A"/>
    <w:rsid w:val="00927782"/>
    <w:rsid w:val="0093259A"/>
    <w:rsid w:val="009400FF"/>
    <w:rsid w:val="00940349"/>
    <w:rsid w:val="009411EE"/>
    <w:rsid w:val="0094189A"/>
    <w:rsid w:val="00943432"/>
    <w:rsid w:val="0094356D"/>
    <w:rsid w:val="00946041"/>
    <w:rsid w:val="00952028"/>
    <w:rsid w:val="00952B37"/>
    <w:rsid w:val="00952D42"/>
    <w:rsid w:val="00952DC6"/>
    <w:rsid w:val="009566D1"/>
    <w:rsid w:val="00956B80"/>
    <w:rsid w:val="009600B5"/>
    <w:rsid w:val="009604D1"/>
    <w:rsid w:val="00962746"/>
    <w:rsid w:val="00964715"/>
    <w:rsid w:val="00965B6B"/>
    <w:rsid w:val="0097448E"/>
    <w:rsid w:val="00974D94"/>
    <w:rsid w:val="00977CE0"/>
    <w:rsid w:val="00977D5B"/>
    <w:rsid w:val="0098213C"/>
    <w:rsid w:val="00983529"/>
    <w:rsid w:val="00983854"/>
    <w:rsid w:val="00984360"/>
    <w:rsid w:val="0099040E"/>
    <w:rsid w:val="00991537"/>
    <w:rsid w:val="00991865"/>
    <w:rsid w:val="00991DA3"/>
    <w:rsid w:val="00993234"/>
    <w:rsid w:val="009933B7"/>
    <w:rsid w:val="0099380C"/>
    <w:rsid w:val="00993C10"/>
    <w:rsid w:val="0099411F"/>
    <w:rsid w:val="009956EA"/>
    <w:rsid w:val="0099760B"/>
    <w:rsid w:val="009A0FEF"/>
    <w:rsid w:val="009A3DCC"/>
    <w:rsid w:val="009A48B8"/>
    <w:rsid w:val="009A6326"/>
    <w:rsid w:val="009A6ECE"/>
    <w:rsid w:val="009A760B"/>
    <w:rsid w:val="009B2AF6"/>
    <w:rsid w:val="009B59E1"/>
    <w:rsid w:val="009C6226"/>
    <w:rsid w:val="009D3072"/>
    <w:rsid w:val="009D456B"/>
    <w:rsid w:val="009D6CE7"/>
    <w:rsid w:val="009E038E"/>
    <w:rsid w:val="009E1F40"/>
    <w:rsid w:val="009E21C3"/>
    <w:rsid w:val="009E234A"/>
    <w:rsid w:val="009E4264"/>
    <w:rsid w:val="009E7B18"/>
    <w:rsid w:val="009F5ACE"/>
    <w:rsid w:val="00A0249F"/>
    <w:rsid w:val="00A064AA"/>
    <w:rsid w:val="00A06DD7"/>
    <w:rsid w:val="00A07B01"/>
    <w:rsid w:val="00A100D9"/>
    <w:rsid w:val="00A10A64"/>
    <w:rsid w:val="00A114D6"/>
    <w:rsid w:val="00A13A12"/>
    <w:rsid w:val="00A13E6A"/>
    <w:rsid w:val="00A154C1"/>
    <w:rsid w:val="00A17DB5"/>
    <w:rsid w:val="00A23767"/>
    <w:rsid w:val="00A25002"/>
    <w:rsid w:val="00A30AC2"/>
    <w:rsid w:val="00A34487"/>
    <w:rsid w:val="00A3573A"/>
    <w:rsid w:val="00A368A2"/>
    <w:rsid w:val="00A40499"/>
    <w:rsid w:val="00A40724"/>
    <w:rsid w:val="00A42C08"/>
    <w:rsid w:val="00A44829"/>
    <w:rsid w:val="00A529D7"/>
    <w:rsid w:val="00A54651"/>
    <w:rsid w:val="00A56BDF"/>
    <w:rsid w:val="00A61689"/>
    <w:rsid w:val="00A62888"/>
    <w:rsid w:val="00A67D89"/>
    <w:rsid w:val="00A71E72"/>
    <w:rsid w:val="00A72F50"/>
    <w:rsid w:val="00A72FE8"/>
    <w:rsid w:val="00A74D71"/>
    <w:rsid w:val="00A75032"/>
    <w:rsid w:val="00A777A6"/>
    <w:rsid w:val="00A802BE"/>
    <w:rsid w:val="00A821B4"/>
    <w:rsid w:val="00A83D0B"/>
    <w:rsid w:val="00A85D8B"/>
    <w:rsid w:val="00A9167C"/>
    <w:rsid w:val="00A916E8"/>
    <w:rsid w:val="00A91F4B"/>
    <w:rsid w:val="00A92929"/>
    <w:rsid w:val="00A92E6F"/>
    <w:rsid w:val="00A94F5D"/>
    <w:rsid w:val="00A95A5A"/>
    <w:rsid w:val="00A95E93"/>
    <w:rsid w:val="00A977C1"/>
    <w:rsid w:val="00A97C7F"/>
    <w:rsid w:val="00AA69EE"/>
    <w:rsid w:val="00AA6E2F"/>
    <w:rsid w:val="00AB2EC4"/>
    <w:rsid w:val="00AB4CE4"/>
    <w:rsid w:val="00AB56C4"/>
    <w:rsid w:val="00AC12B6"/>
    <w:rsid w:val="00AC2DB8"/>
    <w:rsid w:val="00AC55D3"/>
    <w:rsid w:val="00AC6A82"/>
    <w:rsid w:val="00AC787D"/>
    <w:rsid w:val="00AD149A"/>
    <w:rsid w:val="00AD1D31"/>
    <w:rsid w:val="00AD4A34"/>
    <w:rsid w:val="00AD5CF2"/>
    <w:rsid w:val="00AE016C"/>
    <w:rsid w:val="00AE15F1"/>
    <w:rsid w:val="00AE1E4A"/>
    <w:rsid w:val="00AE225D"/>
    <w:rsid w:val="00AE57C2"/>
    <w:rsid w:val="00AE5BDA"/>
    <w:rsid w:val="00AF0260"/>
    <w:rsid w:val="00AF0A68"/>
    <w:rsid w:val="00AF42F0"/>
    <w:rsid w:val="00B01CD0"/>
    <w:rsid w:val="00B15AEB"/>
    <w:rsid w:val="00B16BE0"/>
    <w:rsid w:val="00B17873"/>
    <w:rsid w:val="00B17F99"/>
    <w:rsid w:val="00B20310"/>
    <w:rsid w:val="00B24E40"/>
    <w:rsid w:val="00B25DC7"/>
    <w:rsid w:val="00B27F52"/>
    <w:rsid w:val="00B303B9"/>
    <w:rsid w:val="00B3078B"/>
    <w:rsid w:val="00B33E2C"/>
    <w:rsid w:val="00B362C1"/>
    <w:rsid w:val="00B37F6F"/>
    <w:rsid w:val="00B41883"/>
    <w:rsid w:val="00B47DBF"/>
    <w:rsid w:val="00B51E2C"/>
    <w:rsid w:val="00B53ADA"/>
    <w:rsid w:val="00B53BC0"/>
    <w:rsid w:val="00B53FE3"/>
    <w:rsid w:val="00B561A1"/>
    <w:rsid w:val="00B6169F"/>
    <w:rsid w:val="00B62FB8"/>
    <w:rsid w:val="00B63865"/>
    <w:rsid w:val="00B6388E"/>
    <w:rsid w:val="00B64026"/>
    <w:rsid w:val="00B6495B"/>
    <w:rsid w:val="00B70B34"/>
    <w:rsid w:val="00B71983"/>
    <w:rsid w:val="00B71A77"/>
    <w:rsid w:val="00B71BC9"/>
    <w:rsid w:val="00B73532"/>
    <w:rsid w:val="00B74C0A"/>
    <w:rsid w:val="00B8287F"/>
    <w:rsid w:val="00B85E7B"/>
    <w:rsid w:val="00B906CE"/>
    <w:rsid w:val="00B9417D"/>
    <w:rsid w:val="00B972FC"/>
    <w:rsid w:val="00BA2EC9"/>
    <w:rsid w:val="00BA69B6"/>
    <w:rsid w:val="00BA7F70"/>
    <w:rsid w:val="00BB2478"/>
    <w:rsid w:val="00BB4FE1"/>
    <w:rsid w:val="00BB73AA"/>
    <w:rsid w:val="00BB7E6F"/>
    <w:rsid w:val="00BC303C"/>
    <w:rsid w:val="00BC7467"/>
    <w:rsid w:val="00BC7A49"/>
    <w:rsid w:val="00BC7ACE"/>
    <w:rsid w:val="00BD0731"/>
    <w:rsid w:val="00BD0E08"/>
    <w:rsid w:val="00BD2968"/>
    <w:rsid w:val="00BD5487"/>
    <w:rsid w:val="00BE21D9"/>
    <w:rsid w:val="00BE4E35"/>
    <w:rsid w:val="00BF14E2"/>
    <w:rsid w:val="00BF1FB1"/>
    <w:rsid w:val="00BF5DA6"/>
    <w:rsid w:val="00BF68F8"/>
    <w:rsid w:val="00BF6B0E"/>
    <w:rsid w:val="00BF7CD2"/>
    <w:rsid w:val="00C00B91"/>
    <w:rsid w:val="00C057FC"/>
    <w:rsid w:val="00C07070"/>
    <w:rsid w:val="00C07E38"/>
    <w:rsid w:val="00C11DD1"/>
    <w:rsid w:val="00C1242C"/>
    <w:rsid w:val="00C13302"/>
    <w:rsid w:val="00C1398D"/>
    <w:rsid w:val="00C144FF"/>
    <w:rsid w:val="00C15228"/>
    <w:rsid w:val="00C16BBE"/>
    <w:rsid w:val="00C20A78"/>
    <w:rsid w:val="00C20CAE"/>
    <w:rsid w:val="00C2449F"/>
    <w:rsid w:val="00C2483F"/>
    <w:rsid w:val="00C25910"/>
    <w:rsid w:val="00C25F20"/>
    <w:rsid w:val="00C40EF7"/>
    <w:rsid w:val="00C46800"/>
    <w:rsid w:val="00C537AC"/>
    <w:rsid w:val="00C5429C"/>
    <w:rsid w:val="00C56B17"/>
    <w:rsid w:val="00C57726"/>
    <w:rsid w:val="00C61A85"/>
    <w:rsid w:val="00C62076"/>
    <w:rsid w:val="00C72B37"/>
    <w:rsid w:val="00C76C28"/>
    <w:rsid w:val="00C76D43"/>
    <w:rsid w:val="00C77B91"/>
    <w:rsid w:val="00C80491"/>
    <w:rsid w:val="00C8420C"/>
    <w:rsid w:val="00C849E4"/>
    <w:rsid w:val="00C87CB5"/>
    <w:rsid w:val="00C90237"/>
    <w:rsid w:val="00C91D4A"/>
    <w:rsid w:val="00C920FC"/>
    <w:rsid w:val="00C95ABE"/>
    <w:rsid w:val="00C9784C"/>
    <w:rsid w:val="00CA1ABB"/>
    <w:rsid w:val="00CB6F53"/>
    <w:rsid w:val="00CC026D"/>
    <w:rsid w:val="00CC3E2E"/>
    <w:rsid w:val="00CC4428"/>
    <w:rsid w:val="00CC4FC4"/>
    <w:rsid w:val="00CC5B12"/>
    <w:rsid w:val="00CD16EF"/>
    <w:rsid w:val="00CD74BF"/>
    <w:rsid w:val="00CD7E0B"/>
    <w:rsid w:val="00CF4029"/>
    <w:rsid w:val="00CF414C"/>
    <w:rsid w:val="00CF4437"/>
    <w:rsid w:val="00CF7967"/>
    <w:rsid w:val="00D0135F"/>
    <w:rsid w:val="00D02761"/>
    <w:rsid w:val="00D0285B"/>
    <w:rsid w:val="00D0387F"/>
    <w:rsid w:val="00D03E57"/>
    <w:rsid w:val="00D05207"/>
    <w:rsid w:val="00D06F3A"/>
    <w:rsid w:val="00D10715"/>
    <w:rsid w:val="00D12D2E"/>
    <w:rsid w:val="00D14233"/>
    <w:rsid w:val="00D14BE6"/>
    <w:rsid w:val="00D15FF0"/>
    <w:rsid w:val="00D16305"/>
    <w:rsid w:val="00D16AC9"/>
    <w:rsid w:val="00D17AE1"/>
    <w:rsid w:val="00D21DD8"/>
    <w:rsid w:val="00D24A4A"/>
    <w:rsid w:val="00D30419"/>
    <w:rsid w:val="00D32572"/>
    <w:rsid w:val="00D3494D"/>
    <w:rsid w:val="00D42050"/>
    <w:rsid w:val="00D4255C"/>
    <w:rsid w:val="00D44176"/>
    <w:rsid w:val="00D46508"/>
    <w:rsid w:val="00D51D6E"/>
    <w:rsid w:val="00D521CC"/>
    <w:rsid w:val="00D56698"/>
    <w:rsid w:val="00D6185E"/>
    <w:rsid w:val="00D65D23"/>
    <w:rsid w:val="00D67E48"/>
    <w:rsid w:val="00D7047E"/>
    <w:rsid w:val="00D70D59"/>
    <w:rsid w:val="00D71BEB"/>
    <w:rsid w:val="00D71FE5"/>
    <w:rsid w:val="00D80C83"/>
    <w:rsid w:val="00D81048"/>
    <w:rsid w:val="00D81CAB"/>
    <w:rsid w:val="00D85CBE"/>
    <w:rsid w:val="00D902FA"/>
    <w:rsid w:val="00D92E39"/>
    <w:rsid w:val="00D94393"/>
    <w:rsid w:val="00D96289"/>
    <w:rsid w:val="00D96F76"/>
    <w:rsid w:val="00D970EB"/>
    <w:rsid w:val="00DA21D6"/>
    <w:rsid w:val="00DA6172"/>
    <w:rsid w:val="00DA6F1E"/>
    <w:rsid w:val="00DB071C"/>
    <w:rsid w:val="00DB3313"/>
    <w:rsid w:val="00DB347C"/>
    <w:rsid w:val="00DC0A60"/>
    <w:rsid w:val="00DD3110"/>
    <w:rsid w:val="00DD340B"/>
    <w:rsid w:val="00DD4AFA"/>
    <w:rsid w:val="00DD5A13"/>
    <w:rsid w:val="00DD66AE"/>
    <w:rsid w:val="00DD7815"/>
    <w:rsid w:val="00DE0A86"/>
    <w:rsid w:val="00DE104F"/>
    <w:rsid w:val="00DE18B5"/>
    <w:rsid w:val="00DE23F0"/>
    <w:rsid w:val="00DE7146"/>
    <w:rsid w:val="00DF55C0"/>
    <w:rsid w:val="00E00D71"/>
    <w:rsid w:val="00E02DEA"/>
    <w:rsid w:val="00E10AD4"/>
    <w:rsid w:val="00E10FEF"/>
    <w:rsid w:val="00E11D43"/>
    <w:rsid w:val="00E12AD8"/>
    <w:rsid w:val="00E1455B"/>
    <w:rsid w:val="00E15D41"/>
    <w:rsid w:val="00E16849"/>
    <w:rsid w:val="00E2313B"/>
    <w:rsid w:val="00E25DF6"/>
    <w:rsid w:val="00E303FB"/>
    <w:rsid w:val="00E30742"/>
    <w:rsid w:val="00E30DE7"/>
    <w:rsid w:val="00E37CE6"/>
    <w:rsid w:val="00E37D5A"/>
    <w:rsid w:val="00E45644"/>
    <w:rsid w:val="00E46FA9"/>
    <w:rsid w:val="00E47551"/>
    <w:rsid w:val="00E51096"/>
    <w:rsid w:val="00E52441"/>
    <w:rsid w:val="00E52668"/>
    <w:rsid w:val="00E528B4"/>
    <w:rsid w:val="00E575F6"/>
    <w:rsid w:val="00E5776F"/>
    <w:rsid w:val="00E60B62"/>
    <w:rsid w:val="00E61B53"/>
    <w:rsid w:val="00E6256C"/>
    <w:rsid w:val="00E64EB4"/>
    <w:rsid w:val="00E651AA"/>
    <w:rsid w:val="00E72ABC"/>
    <w:rsid w:val="00E76726"/>
    <w:rsid w:val="00E857A8"/>
    <w:rsid w:val="00E9134E"/>
    <w:rsid w:val="00E91F86"/>
    <w:rsid w:val="00E935E0"/>
    <w:rsid w:val="00E93767"/>
    <w:rsid w:val="00EA3D98"/>
    <w:rsid w:val="00EA7564"/>
    <w:rsid w:val="00EB2A27"/>
    <w:rsid w:val="00EB4C69"/>
    <w:rsid w:val="00EB6727"/>
    <w:rsid w:val="00EB6B1F"/>
    <w:rsid w:val="00EC199B"/>
    <w:rsid w:val="00EC463F"/>
    <w:rsid w:val="00EC51A5"/>
    <w:rsid w:val="00EC5811"/>
    <w:rsid w:val="00EC5A03"/>
    <w:rsid w:val="00EC69B3"/>
    <w:rsid w:val="00EC7A12"/>
    <w:rsid w:val="00ED014E"/>
    <w:rsid w:val="00ED3150"/>
    <w:rsid w:val="00ED3972"/>
    <w:rsid w:val="00ED45DE"/>
    <w:rsid w:val="00ED675E"/>
    <w:rsid w:val="00EE55B6"/>
    <w:rsid w:val="00EE5B4D"/>
    <w:rsid w:val="00EE7066"/>
    <w:rsid w:val="00EE738C"/>
    <w:rsid w:val="00EF0071"/>
    <w:rsid w:val="00EF09E8"/>
    <w:rsid w:val="00EF10B7"/>
    <w:rsid w:val="00EF2C06"/>
    <w:rsid w:val="00EF2EB5"/>
    <w:rsid w:val="00EF2FF9"/>
    <w:rsid w:val="00EF3F7A"/>
    <w:rsid w:val="00EF799D"/>
    <w:rsid w:val="00F012A7"/>
    <w:rsid w:val="00F05167"/>
    <w:rsid w:val="00F054C3"/>
    <w:rsid w:val="00F0573F"/>
    <w:rsid w:val="00F05903"/>
    <w:rsid w:val="00F061EF"/>
    <w:rsid w:val="00F13F80"/>
    <w:rsid w:val="00F14728"/>
    <w:rsid w:val="00F14BB0"/>
    <w:rsid w:val="00F20FF5"/>
    <w:rsid w:val="00F21983"/>
    <w:rsid w:val="00F23259"/>
    <w:rsid w:val="00F241D2"/>
    <w:rsid w:val="00F25063"/>
    <w:rsid w:val="00F27BBB"/>
    <w:rsid w:val="00F33573"/>
    <w:rsid w:val="00F352D3"/>
    <w:rsid w:val="00F35485"/>
    <w:rsid w:val="00F36905"/>
    <w:rsid w:val="00F42FB2"/>
    <w:rsid w:val="00F46112"/>
    <w:rsid w:val="00F4648B"/>
    <w:rsid w:val="00F46931"/>
    <w:rsid w:val="00F53F71"/>
    <w:rsid w:val="00F56BDF"/>
    <w:rsid w:val="00F56CEA"/>
    <w:rsid w:val="00F57088"/>
    <w:rsid w:val="00F61697"/>
    <w:rsid w:val="00F6230D"/>
    <w:rsid w:val="00F62EBD"/>
    <w:rsid w:val="00F66BE4"/>
    <w:rsid w:val="00F67FED"/>
    <w:rsid w:val="00F7015D"/>
    <w:rsid w:val="00F715D7"/>
    <w:rsid w:val="00F73435"/>
    <w:rsid w:val="00F75498"/>
    <w:rsid w:val="00F761A4"/>
    <w:rsid w:val="00F77000"/>
    <w:rsid w:val="00F81008"/>
    <w:rsid w:val="00F83F64"/>
    <w:rsid w:val="00F85297"/>
    <w:rsid w:val="00F9000E"/>
    <w:rsid w:val="00F93679"/>
    <w:rsid w:val="00F945E9"/>
    <w:rsid w:val="00F94DD5"/>
    <w:rsid w:val="00FA087B"/>
    <w:rsid w:val="00FA28C5"/>
    <w:rsid w:val="00FA2F48"/>
    <w:rsid w:val="00FA42BC"/>
    <w:rsid w:val="00FA67B2"/>
    <w:rsid w:val="00FB36F0"/>
    <w:rsid w:val="00FB52C3"/>
    <w:rsid w:val="00FB65A1"/>
    <w:rsid w:val="00FB7BD5"/>
    <w:rsid w:val="00FC01B7"/>
    <w:rsid w:val="00FC4F38"/>
    <w:rsid w:val="00FC7B58"/>
    <w:rsid w:val="00FC7F8D"/>
    <w:rsid w:val="00FD0651"/>
    <w:rsid w:val="00FD38DF"/>
    <w:rsid w:val="00FD486C"/>
    <w:rsid w:val="00FD4B71"/>
    <w:rsid w:val="00FE16CE"/>
    <w:rsid w:val="00FE1A89"/>
    <w:rsid w:val="00FE63B4"/>
    <w:rsid w:val="00FF5E1E"/>
    <w:rsid w:val="00FF672A"/>
    <w:rsid w:val="00FF7F4F"/>
    <w:rsid w:val="010F3C46"/>
    <w:rsid w:val="0140093E"/>
    <w:rsid w:val="01981D33"/>
    <w:rsid w:val="01BCDC98"/>
    <w:rsid w:val="01E74C2E"/>
    <w:rsid w:val="0208FCAA"/>
    <w:rsid w:val="021E28AB"/>
    <w:rsid w:val="02556187"/>
    <w:rsid w:val="026B30AB"/>
    <w:rsid w:val="02951BD0"/>
    <w:rsid w:val="02A0912A"/>
    <w:rsid w:val="02B4ED31"/>
    <w:rsid w:val="02D404CF"/>
    <w:rsid w:val="02DA31E0"/>
    <w:rsid w:val="03544C43"/>
    <w:rsid w:val="03545E86"/>
    <w:rsid w:val="0394418C"/>
    <w:rsid w:val="03D85DCF"/>
    <w:rsid w:val="03F10AAA"/>
    <w:rsid w:val="04087C1A"/>
    <w:rsid w:val="041F0DF6"/>
    <w:rsid w:val="0477AA00"/>
    <w:rsid w:val="049E405C"/>
    <w:rsid w:val="04AC24CE"/>
    <w:rsid w:val="05A14950"/>
    <w:rsid w:val="05C42551"/>
    <w:rsid w:val="05E052C7"/>
    <w:rsid w:val="05E8186B"/>
    <w:rsid w:val="064CA5C9"/>
    <w:rsid w:val="0664DA58"/>
    <w:rsid w:val="066B8E56"/>
    <w:rsid w:val="06963885"/>
    <w:rsid w:val="06A4B019"/>
    <w:rsid w:val="070F830F"/>
    <w:rsid w:val="07207942"/>
    <w:rsid w:val="0721FA4F"/>
    <w:rsid w:val="07C6B284"/>
    <w:rsid w:val="0812F5BF"/>
    <w:rsid w:val="084C82BE"/>
    <w:rsid w:val="08652570"/>
    <w:rsid w:val="08AFF6A2"/>
    <w:rsid w:val="08ECBE6E"/>
    <w:rsid w:val="09245EAE"/>
    <w:rsid w:val="0A0EF167"/>
    <w:rsid w:val="0A73637C"/>
    <w:rsid w:val="0A8697EB"/>
    <w:rsid w:val="0A980ED1"/>
    <w:rsid w:val="0AD25B16"/>
    <w:rsid w:val="0AF74603"/>
    <w:rsid w:val="0B06F6FB"/>
    <w:rsid w:val="0B384B7B"/>
    <w:rsid w:val="0B3A38F4"/>
    <w:rsid w:val="0B515811"/>
    <w:rsid w:val="0B85CC34"/>
    <w:rsid w:val="0C2CF7D8"/>
    <w:rsid w:val="0C379261"/>
    <w:rsid w:val="0C500684"/>
    <w:rsid w:val="0C874E71"/>
    <w:rsid w:val="0C92EF26"/>
    <w:rsid w:val="0CD2A789"/>
    <w:rsid w:val="0CF48AAB"/>
    <w:rsid w:val="0CFC6041"/>
    <w:rsid w:val="0D1297AB"/>
    <w:rsid w:val="0D7A39A1"/>
    <w:rsid w:val="0DA7778A"/>
    <w:rsid w:val="0DEF1DC1"/>
    <w:rsid w:val="0EB5D211"/>
    <w:rsid w:val="0EB92739"/>
    <w:rsid w:val="0EDB0698"/>
    <w:rsid w:val="0EF84FFC"/>
    <w:rsid w:val="0F6F3323"/>
    <w:rsid w:val="0FAE567B"/>
    <w:rsid w:val="0FD548A1"/>
    <w:rsid w:val="0FEA7D1A"/>
    <w:rsid w:val="0FF155A9"/>
    <w:rsid w:val="1061586C"/>
    <w:rsid w:val="107587CB"/>
    <w:rsid w:val="10A90868"/>
    <w:rsid w:val="10BD8F90"/>
    <w:rsid w:val="10E3C605"/>
    <w:rsid w:val="10FCAAAF"/>
    <w:rsid w:val="11200C12"/>
    <w:rsid w:val="112FF3C9"/>
    <w:rsid w:val="117FC3AD"/>
    <w:rsid w:val="11B9D805"/>
    <w:rsid w:val="11BF6AA5"/>
    <w:rsid w:val="1217B59B"/>
    <w:rsid w:val="12595FF1"/>
    <w:rsid w:val="12D85918"/>
    <w:rsid w:val="13EF2717"/>
    <w:rsid w:val="141C83A3"/>
    <w:rsid w:val="141CB40D"/>
    <w:rsid w:val="1420968B"/>
    <w:rsid w:val="145048B0"/>
    <w:rsid w:val="1469DC2D"/>
    <w:rsid w:val="14866C45"/>
    <w:rsid w:val="14A4C8AD"/>
    <w:rsid w:val="15056EFF"/>
    <w:rsid w:val="152366D9"/>
    <w:rsid w:val="1524E339"/>
    <w:rsid w:val="15B652AD"/>
    <w:rsid w:val="15B76D1A"/>
    <w:rsid w:val="15B85404"/>
    <w:rsid w:val="15E50D5F"/>
    <w:rsid w:val="1641E8C4"/>
    <w:rsid w:val="165F1C6B"/>
    <w:rsid w:val="167AA3A4"/>
    <w:rsid w:val="169E708C"/>
    <w:rsid w:val="16AC51C2"/>
    <w:rsid w:val="16CA4A14"/>
    <w:rsid w:val="171849EC"/>
    <w:rsid w:val="175AFFDB"/>
    <w:rsid w:val="175D7898"/>
    <w:rsid w:val="1766A98E"/>
    <w:rsid w:val="178901DB"/>
    <w:rsid w:val="17986F4E"/>
    <w:rsid w:val="18002118"/>
    <w:rsid w:val="1824DD9F"/>
    <w:rsid w:val="1851FEB3"/>
    <w:rsid w:val="1866D9C4"/>
    <w:rsid w:val="1883A0B7"/>
    <w:rsid w:val="18922FE8"/>
    <w:rsid w:val="18A484BF"/>
    <w:rsid w:val="18BD3D33"/>
    <w:rsid w:val="18CCB66A"/>
    <w:rsid w:val="18D5E57F"/>
    <w:rsid w:val="18E400F8"/>
    <w:rsid w:val="18E52D1A"/>
    <w:rsid w:val="190B2C9B"/>
    <w:rsid w:val="193938DC"/>
    <w:rsid w:val="1979CCD8"/>
    <w:rsid w:val="19AE1C44"/>
    <w:rsid w:val="19AFF9A4"/>
    <w:rsid w:val="1A0F446F"/>
    <w:rsid w:val="1A618F59"/>
    <w:rsid w:val="1A6EB8BC"/>
    <w:rsid w:val="1A952700"/>
    <w:rsid w:val="1AF44170"/>
    <w:rsid w:val="1B7A4F5D"/>
    <w:rsid w:val="1BBC84EC"/>
    <w:rsid w:val="1BF37554"/>
    <w:rsid w:val="1BF7CD8A"/>
    <w:rsid w:val="1BF8E51A"/>
    <w:rsid w:val="1C34017E"/>
    <w:rsid w:val="1C80EC7D"/>
    <w:rsid w:val="1D5CFC88"/>
    <w:rsid w:val="1DDE0299"/>
    <w:rsid w:val="1DE98E16"/>
    <w:rsid w:val="1DF79266"/>
    <w:rsid w:val="1E455075"/>
    <w:rsid w:val="1E4AA2F2"/>
    <w:rsid w:val="1E6EE1EC"/>
    <w:rsid w:val="1E7360DD"/>
    <w:rsid w:val="1E782ACC"/>
    <w:rsid w:val="1EE0B287"/>
    <w:rsid w:val="1EEF31DD"/>
    <w:rsid w:val="1F0EE34A"/>
    <w:rsid w:val="1F336F41"/>
    <w:rsid w:val="1F5773EA"/>
    <w:rsid w:val="1FC06AF4"/>
    <w:rsid w:val="1FFFAEB4"/>
    <w:rsid w:val="200F313E"/>
    <w:rsid w:val="2028599B"/>
    <w:rsid w:val="20B73EAC"/>
    <w:rsid w:val="20BC011D"/>
    <w:rsid w:val="20FE6877"/>
    <w:rsid w:val="21AB019F"/>
    <w:rsid w:val="21C59E4F"/>
    <w:rsid w:val="21FF4E17"/>
    <w:rsid w:val="224D0BEA"/>
    <w:rsid w:val="2256B5CF"/>
    <w:rsid w:val="232FD709"/>
    <w:rsid w:val="23532398"/>
    <w:rsid w:val="235D47A6"/>
    <w:rsid w:val="23773DA9"/>
    <w:rsid w:val="23A7FE8D"/>
    <w:rsid w:val="23E82FC2"/>
    <w:rsid w:val="240C848B"/>
    <w:rsid w:val="25093BB8"/>
    <w:rsid w:val="250AFB07"/>
    <w:rsid w:val="2516E7D6"/>
    <w:rsid w:val="25294AC5"/>
    <w:rsid w:val="25488FE4"/>
    <w:rsid w:val="25871BB5"/>
    <w:rsid w:val="258F2D29"/>
    <w:rsid w:val="2596AD49"/>
    <w:rsid w:val="2674DED3"/>
    <w:rsid w:val="2682825E"/>
    <w:rsid w:val="26ADE750"/>
    <w:rsid w:val="26C0396A"/>
    <w:rsid w:val="2713374F"/>
    <w:rsid w:val="273EC747"/>
    <w:rsid w:val="275811F0"/>
    <w:rsid w:val="27972FE5"/>
    <w:rsid w:val="27ADE08B"/>
    <w:rsid w:val="27B05842"/>
    <w:rsid w:val="27B909F6"/>
    <w:rsid w:val="27BD945D"/>
    <w:rsid w:val="281D8F74"/>
    <w:rsid w:val="2822BA35"/>
    <w:rsid w:val="2843098B"/>
    <w:rsid w:val="2853B9D8"/>
    <w:rsid w:val="2861AA84"/>
    <w:rsid w:val="288A7B53"/>
    <w:rsid w:val="28AC5209"/>
    <w:rsid w:val="29095B6E"/>
    <w:rsid w:val="2946B4A4"/>
    <w:rsid w:val="2976825F"/>
    <w:rsid w:val="299F3DE0"/>
    <w:rsid w:val="29A06EC2"/>
    <w:rsid w:val="29A6F4EE"/>
    <w:rsid w:val="29B97550"/>
    <w:rsid w:val="29E7EBA0"/>
    <w:rsid w:val="2A06D3C9"/>
    <w:rsid w:val="2A26C339"/>
    <w:rsid w:val="2A3B7C35"/>
    <w:rsid w:val="2A575489"/>
    <w:rsid w:val="2AF81552"/>
    <w:rsid w:val="2B113400"/>
    <w:rsid w:val="2B27CE0D"/>
    <w:rsid w:val="2B708FB9"/>
    <w:rsid w:val="2B93C151"/>
    <w:rsid w:val="2BEEB3FE"/>
    <w:rsid w:val="2C2C7E7B"/>
    <w:rsid w:val="2CB9BC35"/>
    <w:rsid w:val="2CD84255"/>
    <w:rsid w:val="2CF11612"/>
    <w:rsid w:val="2CFDED79"/>
    <w:rsid w:val="2D82C187"/>
    <w:rsid w:val="2DF53692"/>
    <w:rsid w:val="2E0E5EEF"/>
    <w:rsid w:val="2E6FED88"/>
    <w:rsid w:val="2E9DC010"/>
    <w:rsid w:val="2EAF5D2C"/>
    <w:rsid w:val="2F13B918"/>
    <w:rsid w:val="2F258726"/>
    <w:rsid w:val="2F35E94C"/>
    <w:rsid w:val="2F397F9B"/>
    <w:rsid w:val="2F478A2B"/>
    <w:rsid w:val="2F5E54A8"/>
    <w:rsid w:val="2F61B8B8"/>
    <w:rsid w:val="2FB428A4"/>
    <w:rsid w:val="2FFCAA21"/>
    <w:rsid w:val="30255508"/>
    <w:rsid w:val="30637020"/>
    <w:rsid w:val="30B0BC71"/>
    <w:rsid w:val="3121AD7C"/>
    <w:rsid w:val="3154ACD1"/>
    <w:rsid w:val="31ACDDE4"/>
    <w:rsid w:val="31CD16F8"/>
    <w:rsid w:val="31CD7460"/>
    <w:rsid w:val="31D845C7"/>
    <w:rsid w:val="3217EE55"/>
    <w:rsid w:val="3227BD1D"/>
    <w:rsid w:val="322B88C1"/>
    <w:rsid w:val="3230F816"/>
    <w:rsid w:val="3231D4BD"/>
    <w:rsid w:val="323B62D2"/>
    <w:rsid w:val="3255ADAD"/>
    <w:rsid w:val="32B11679"/>
    <w:rsid w:val="32DB1F0E"/>
    <w:rsid w:val="32DF8E52"/>
    <w:rsid w:val="330F4D42"/>
    <w:rsid w:val="33258790"/>
    <w:rsid w:val="338BC62D"/>
    <w:rsid w:val="33A60E07"/>
    <w:rsid w:val="33EF7AFA"/>
    <w:rsid w:val="3450B8BD"/>
    <w:rsid w:val="347CB7D8"/>
    <w:rsid w:val="348754B0"/>
    <w:rsid w:val="349F1683"/>
    <w:rsid w:val="34C1ADC9"/>
    <w:rsid w:val="353E2731"/>
    <w:rsid w:val="359BB2E3"/>
    <w:rsid w:val="35BDE13E"/>
    <w:rsid w:val="35C14660"/>
    <w:rsid w:val="35DBBD2D"/>
    <w:rsid w:val="360510CE"/>
    <w:rsid w:val="361970D4"/>
    <w:rsid w:val="366A3358"/>
    <w:rsid w:val="374BE15F"/>
    <w:rsid w:val="3789CDD2"/>
    <w:rsid w:val="37954029"/>
    <w:rsid w:val="37A2EE53"/>
    <w:rsid w:val="37C6B112"/>
    <w:rsid w:val="37CD95D1"/>
    <w:rsid w:val="38185C9D"/>
    <w:rsid w:val="38777BFD"/>
    <w:rsid w:val="38E5CCBC"/>
    <w:rsid w:val="3907EBD2"/>
    <w:rsid w:val="39183612"/>
    <w:rsid w:val="394DE298"/>
    <w:rsid w:val="3959797A"/>
    <w:rsid w:val="39981D47"/>
    <w:rsid w:val="39A77AEE"/>
    <w:rsid w:val="39B71E8D"/>
    <w:rsid w:val="39C76FB8"/>
    <w:rsid w:val="39F3BFEA"/>
    <w:rsid w:val="3A2BAC2C"/>
    <w:rsid w:val="3A31A819"/>
    <w:rsid w:val="3A5FF734"/>
    <w:rsid w:val="3A7D87D4"/>
    <w:rsid w:val="3A8CC29D"/>
    <w:rsid w:val="3AC80ACF"/>
    <w:rsid w:val="3ADAF2E9"/>
    <w:rsid w:val="3B178199"/>
    <w:rsid w:val="3B1DB972"/>
    <w:rsid w:val="3B5A5073"/>
    <w:rsid w:val="3B6C174B"/>
    <w:rsid w:val="3B78980A"/>
    <w:rsid w:val="3BAD4401"/>
    <w:rsid w:val="3BD9B582"/>
    <w:rsid w:val="3BD9DD24"/>
    <w:rsid w:val="3C3935E0"/>
    <w:rsid w:val="3C8BFA74"/>
    <w:rsid w:val="3CA5125A"/>
    <w:rsid w:val="3CD5E62C"/>
    <w:rsid w:val="3CE31AAF"/>
    <w:rsid w:val="3CEEBF4F"/>
    <w:rsid w:val="3CEF0E14"/>
    <w:rsid w:val="3CF5D63B"/>
    <w:rsid w:val="3CF62996"/>
    <w:rsid w:val="3D1ED9A7"/>
    <w:rsid w:val="3D27181A"/>
    <w:rsid w:val="3D5101E8"/>
    <w:rsid w:val="3D7A004A"/>
    <w:rsid w:val="3D8382CF"/>
    <w:rsid w:val="3D855295"/>
    <w:rsid w:val="3D996D4D"/>
    <w:rsid w:val="3D998E39"/>
    <w:rsid w:val="3DAE7861"/>
    <w:rsid w:val="3DB87FBC"/>
    <w:rsid w:val="3DDFE6F9"/>
    <w:rsid w:val="3E0347B3"/>
    <w:rsid w:val="3E4FFF9A"/>
    <w:rsid w:val="3E7FB944"/>
    <w:rsid w:val="3E8AB6EE"/>
    <w:rsid w:val="3E93E16E"/>
    <w:rsid w:val="3EA56C4E"/>
    <w:rsid w:val="3EBBF3B9"/>
    <w:rsid w:val="3ED6E203"/>
    <w:rsid w:val="3EEE820D"/>
    <w:rsid w:val="3EFEA498"/>
    <w:rsid w:val="3EFF1D4F"/>
    <w:rsid w:val="3F1BAC42"/>
    <w:rsid w:val="3F83A4E0"/>
    <w:rsid w:val="3F95C00F"/>
    <w:rsid w:val="40002372"/>
    <w:rsid w:val="402F6DE3"/>
    <w:rsid w:val="4032E2BC"/>
    <w:rsid w:val="40913588"/>
    <w:rsid w:val="40D70A19"/>
    <w:rsid w:val="40DEA668"/>
    <w:rsid w:val="40E55C62"/>
    <w:rsid w:val="410A1F9A"/>
    <w:rsid w:val="4146485E"/>
    <w:rsid w:val="42103381"/>
    <w:rsid w:val="421878C8"/>
    <w:rsid w:val="42604718"/>
    <w:rsid w:val="42722B66"/>
    <w:rsid w:val="42803A0E"/>
    <w:rsid w:val="42FDD419"/>
    <w:rsid w:val="43184C0D"/>
    <w:rsid w:val="431BCC6B"/>
    <w:rsid w:val="43339B83"/>
    <w:rsid w:val="43476B5E"/>
    <w:rsid w:val="434B1B43"/>
    <w:rsid w:val="435F946A"/>
    <w:rsid w:val="4361DEBD"/>
    <w:rsid w:val="4381C2B3"/>
    <w:rsid w:val="4386A2EB"/>
    <w:rsid w:val="43DA8432"/>
    <w:rsid w:val="442869B9"/>
    <w:rsid w:val="4455A1B0"/>
    <w:rsid w:val="44621643"/>
    <w:rsid w:val="446850DA"/>
    <w:rsid w:val="449FE7E2"/>
    <w:rsid w:val="4501BEBA"/>
    <w:rsid w:val="4528EC8C"/>
    <w:rsid w:val="4535834F"/>
    <w:rsid w:val="456E5ED3"/>
    <w:rsid w:val="4581FE5F"/>
    <w:rsid w:val="45D849B4"/>
    <w:rsid w:val="45EC765C"/>
    <w:rsid w:val="45ECF1F7"/>
    <w:rsid w:val="4678E3A7"/>
    <w:rsid w:val="46AC42B9"/>
    <w:rsid w:val="46C7C0A4"/>
    <w:rsid w:val="46D386F9"/>
    <w:rsid w:val="46DF2CB8"/>
    <w:rsid w:val="46F878CA"/>
    <w:rsid w:val="471E04D8"/>
    <w:rsid w:val="475D1030"/>
    <w:rsid w:val="479695AA"/>
    <w:rsid w:val="4797EE8A"/>
    <w:rsid w:val="4803B6F3"/>
    <w:rsid w:val="482035A1"/>
    <w:rsid w:val="483546AB"/>
    <w:rsid w:val="486820B7"/>
    <w:rsid w:val="488CD738"/>
    <w:rsid w:val="48BE5431"/>
    <w:rsid w:val="48C624F5"/>
    <w:rsid w:val="48D42947"/>
    <w:rsid w:val="48FA3E83"/>
    <w:rsid w:val="49774047"/>
    <w:rsid w:val="49BAEE72"/>
    <w:rsid w:val="49D52FDD"/>
    <w:rsid w:val="49EA723A"/>
    <w:rsid w:val="49F4420B"/>
    <w:rsid w:val="4A08F472"/>
    <w:rsid w:val="4A3983E2"/>
    <w:rsid w:val="4A730300"/>
    <w:rsid w:val="4AB7B7DD"/>
    <w:rsid w:val="4AEE9BEC"/>
    <w:rsid w:val="4AFF164D"/>
    <w:rsid w:val="4B71003E"/>
    <w:rsid w:val="4BAF3671"/>
    <w:rsid w:val="4BBA1A7A"/>
    <w:rsid w:val="4BC477FA"/>
    <w:rsid w:val="4C454F5A"/>
    <w:rsid w:val="4C5ACC22"/>
    <w:rsid w:val="4C6227E8"/>
    <w:rsid w:val="4C8B448F"/>
    <w:rsid w:val="4C978927"/>
    <w:rsid w:val="4CF90443"/>
    <w:rsid w:val="4D276CD7"/>
    <w:rsid w:val="4D6D62DF"/>
    <w:rsid w:val="4D718332"/>
    <w:rsid w:val="4DF182CF"/>
    <w:rsid w:val="4E0DC9E5"/>
    <w:rsid w:val="4E217E26"/>
    <w:rsid w:val="4E41C048"/>
    <w:rsid w:val="4E423E5D"/>
    <w:rsid w:val="4ED93ACD"/>
    <w:rsid w:val="4F4B9695"/>
    <w:rsid w:val="4F615520"/>
    <w:rsid w:val="4FC45DB4"/>
    <w:rsid w:val="4FD63A5C"/>
    <w:rsid w:val="50473927"/>
    <w:rsid w:val="504FF056"/>
    <w:rsid w:val="506A1EB8"/>
    <w:rsid w:val="50997129"/>
    <w:rsid w:val="510CBA5F"/>
    <w:rsid w:val="511AFC5B"/>
    <w:rsid w:val="51401F04"/>
    <w:rsid w:val="51632C2D"/>
    <w:rsid w:val="51829740"/>
    <w:rsid w:val="51855005"/>
    <w:rsid w:val="51FE000E"/>
    <w:rsid w:val="52264682"/>
    <w:rsid w:val="527B3AA9"/>
    <w:rsid w:val="52CC172F"/>
    <w:rsid w:val="52CFF519"/>
    <w:rsid w:val="52E00A60"/>
    <w:rsid w:val="53387162"/>
    <w:rsid w:val="538647DE"/>
    <w:rsid w:val="5467C6C1"/>
    <w:rsid w:val="551D8E8F"/>
    <w:rsid w:val="551FE097"/>
    <w:rsid w:val="552979FC"/>
    <w:rsid w:val="5531A329"/>
    <w:rsid w:val="55B11A0D"/>
    <w:rsid w:val="55B206E7"/>
    <w:rsid w:val="563633F5"/>
    <w:rsid w:val="5654359C"/>
    <w:rsid w:val="56766005"/>
    <w:rsid w:val="567A594E"/>
    <w:rsid w:val="56E31C5F"/>
    <w:rsid w:val="56EF87E5"/>
    <w:rsid w:val="574D2E45"/>
    <w:rsid w:val="575BDC66"/>
    <w:rsid w:val="578F9604"/>
    <w:rsid w:val="5796382B"/>
    <w:rsid w:val="580C286B"/>
    <w:rsid w:val="58232CB7"/>
    <w:rsid w:val="5866F4B6"/>
    <w:rsid w:val="58A74B13"/>
    <w:rsid w:val="58B8F461"/>
    <w:rsid w:val="58C14F13"/>
    <w:rsid w:val="59250964"/>
    <w:rsid w:val="5932088C"/>
    <w:rsid w:val="5940A918"/>
    <w:rsid w:val="594FC6F8"/>
    <w:rsid w:val="5971770D"/>
    <w:rsid w:val="59C4C544"/>
    <w:rsid w:val="59D25288"/>
    <w:rsid w:val="59DEBB85"/>
    <w:rsid w:val="59E8AA9D"/>
    <w:rsid w:val="5A10D3D2"/>
    <w:rsid w:val="5A113265"/>
    <w:rsid w:val="5A1B4586"/>
    <w:rsid w:val="5A27D138"/>
    <w:rsid w:val="5B1A33C0"/>
    <w:rsid w:val="5B552E88"/>
    <w:rsid w:val="5B5C5A12"/>
    <w:rsid w:val="5B77097D"/>
    <w:rsid w:val="5B894A02"/>
    <w:rsid w:val="5B9B71A8"/>
    <w:rsid w:val="5BA87100"/>
    <w:rsid w:val="5BAB1186"/>
    <w:rsid w:val="5BB5DC5F"/>
    <w:rsid w:val="5BC8DFE9"/>
    <w:rsid w:val="5BCB1345"/>
    <w:rsid w:val="5BD76CC6"/>
    <w:rsid w:val="5BE1F983"/>
    <w:rsid w:val="5C10FBE8"/>
    <w:rsid w:val="5C249C4B"/>
    <w:rsid w:val="5C659C88"/>
    <w:rsid w:val="5C78C478"/>
    <w:rsid w:val="5C8767BA"/>
    <w:rsid w:val="5C97B041"/>
    <w:rsid w:val="5CA2EB54"/>
    <w:rsid w:val="5D2C7D08"/>
    <w:rsid w:val="5D43E1F7"/>
    <w:rsid w:val="5D62DB9B"/>
    <w:rsid w:val="5D90EE7F"/>
    <w:rsid w:val="5DC16096"/>
    <w:rsid w:val="5DF85657"/>
    <w:rsid w:val="5E0F39A1"/>
    <w:rsid w:val="5E396858"/>
    <w:rsid w:val="5E4A7DBA"/>
    <w:rsid w:val="5E7E976D"/>
    <w:rsid w:val="5EC076C2"/>
    <w:rsid w:val="5EE7588D"/>
    <w:rsid w:val="5F076DA6"/>
    <w:rsid w:val="5F2E2A84"/>
    <w:rsid w:val="5F44A8E4"/>
    <w:rsid w:val="5F4B63A7"/>
    <w:rsid w:val="5F9D3D4A"/>
    <w:rsid w:val="5FDA8C16"/>
    <w:rsid w:val="5FF7A27E"/>
    <w:rsid w:val="6017CA36"/>
    <w:rsid w:val="6097F782"/>
    <w:rsid w:val="60ACEA17"/>
    <w:rsid w:val="60F7C08B"/>
    <w:rsid w:val="610801AD"/>
    <w:rsid w:val="61352FC1"/>
    <w:rsid w:val="61ED1565"/>
    <w:rsid w:val="61FBB5F1"/>
    <w:rsid w:val="62342D89"/>
    <w:rsid w:val="624B03BB"/>
    <w:rsid w:val="6254C9C3"/>
    <w:rsid w:val="62669474"/>
    <w:rsid w:val="6268B16B"/>
    <w:rsid w:val="6270E5AD"/>
    <w:rsid w:val="62B3F2A0"/>
    <w:rsid w:val="62C5AEEC"/>
    <w:rsid w:val="62CCF086"/>
    <w:rsid w:val="62DFB3C0"/>
    <w:rsid w:val="62E76E75"/>
    <w:rsid w:val="6356775C"/>
    <w:rsid w:val="63790D90"/>
    <w:rsid w:val="63B4BFAB"/>
    <w:rsid w:val="63DB5029"/>
    <w:rsid w:val="63FED606"/>
    <w:rsid w:val="64CCFF8B"/>
    <w:rsid w:val="64E7F391"/>
    <w:rsid w:val="65434A90"/>
    <w:rsid w:val="65460D50"/>
    <w:rsid w:val="658DED74"/>
    <w:rsid w:val="65EE0C59"/>
    <w:rsid w:val="65F2EB5C"/>
    <w:rsid w:val="6600CDB2"/>
    <w:rsid w:val="660395C2"/>
    <w:rsid w:val="664E3582"/>
    <w:rsid w:val="6660A38E"/>
    <w:rsid w:val="668C73A4"/>
    <w:rsid w:val="6719251C"/>
    <w:rsid w:val="67573F07"/>
    <w:rsid w:val="6772A01B"/>
    <w:rsid w:val="6779D7BA"/>
    <w:rsid w:val="677F9144"/>
    <w:rsid w:val="67E6B015"/>
    <w:rsid w:val="67EC51F9"/>
    <w:rsid w:val="68329750"/>
    <w:rsid w:val="688830CE"/>
    <w:rsid w:val="689046B2"/>
    <w:rsid w:val="68A86BC9"/>
    <w:rsid w:val="68B79473"/>
    <w:rsid w:val="68BDDD54"/>
    <w:rsid w:val="68F47F09"/>
    <w:rsid w:val="69102BB7"/>
    <w:rsid w:val="691358A6"/>
    <w:rsid w:val="691B61A5"/>
    <w:rsid w:val="693732CA"/>
    <w:rsid w:val="6942DCD3"/>
    <w:rsid w:val="69534E5C"/>
    <w:rsid w:val="6970D8EB"/>
    <w:rsid w:val="698CF24F"/>
    <w:rsid w:val="6A1DC4F2"/>
    <w:rsid w:val="6A24CDAE"/>
    <w:rsid w:val="6A30D147"/>
    <w:rsid w:val="6A398EA6"/>
    <w:rsid w:val="6AA8AD0E"/>
    <w:rsid w:val="6B252C43"/>
    <w:rsid w:val="6B28C2B0"/>
    <w:rsid w:val="6B56E51E"/>
    <w:rsid w:val="6BB29D01"/>
    <w:rsid w:val="6BE6ED57"/>
    <w:rsid w:val="6BF483D8"/>
    <w:rsid w:val="6C056774"/>
    <w:rsid w:val="6C333212"/>
    <w:rsid w:val="6C8594E8"/>
    <w:rsid w:val="6CF44B21"/>
    <w:rsid w:val="6CF76D28"/>
    <w:rsid w:val="6D09CE83"/>
    <w:rsid w:val="6D5BA1F1"/>
    <w:rsid w:val="6D6DDAE6"/>
    <w:rsid w:val="6E1E4F76"/>
    <w:rsid w:val="6F16295A"/>
    <w:rsid w:val="6F67004A"/>
    <w:rsid w:val="6FAEE223"/>
    <w:rsid w:val="6FE13D20"/>
    <w:rsid w:val="70220380"/>
    <w:rsid w:val="706E6F81"/>
    <w:rsid w:val="707AA935"/>
    <w:rsid w:val="70C2258D"/>
    <w:rsid w:val="70CC1E37"/>
    <w:rsid w:val="70D36918"/>
    <w:rsid w:val="70DD33CF"/>
    <w:rsid w:val="7100FBD0"/>
    <w:rsid w:val="71322B2E"/>
    <w:rsid w:val="71C03325"/>
    <w:rsid w:val="71D6E47B"/>
    <w:rsid w:val="72035AB7"/>
    <w:rsid w:val="724B4015"/>
    <w:rsid w:val="7267EE98"/>
    <w:rsid w:val="73048369"/>
    <w:rsid w:val="73194A52"/>
    <w:rsid w:val="734146ED"/>
    <w:rsid w:val="7375A2F4"/>
    <w:rsid w:val="73A232E9"/>
    <w:rsid w:val="73A5400A"/>
    <w:rsid w:val="7409A9CE"/>
    <w:rsid w:val="7468565D"/>
    <w:rsid w:val="7479A426"/>
    <w:rsid w:val="748CD8AB"/>
    <w:rsid w:val="74B171D9"/>
    <w:rsid w:val="74B2E62C"/>
    <w:rsid w:val="75741BF7"/>
    <w:rsid w:val="7596430D"/>
    <w:rsid w:val="759CD920"/>
    <w:rsid w:val="75F77C8A"/>
    <w:rsid w:val="760C8D9C"/>
    <w:rsid w:val="76205845"/>
    <w:rsid w:val="76A4A781"/>
    <w:rsid w:val="7711D9D1"/>
    <w:rsid w:val="77321016"/>
    <w:rsid w:val="773B5FBB"/>
    <w:rsid w:val="77448EC0"/>
    <w:rsid w:val="77526500"/>
    <w:rsid w:val="77ACD103"/>
    <w:rsid w:val="77DCD8A7"/>
    <w:rsid w:val="77DD163C"/>
    <w:rsid w:val="77EA86EE"/>
    <w:rsid w:val="77FABBAC"/>
    <w:rsid w:val="782CBDBE"/>
    <w:rsid w:val="782CE0EE"/>
    <w:rsid w:val="789C2AC6"/>
    <w:rsid w:val="78D7301C"/>
    <w:rsid w:val="78DD1059"/>
    <w:rsid w:val="795445D8"/>
    <w:rsid w:val="796D0694"/>
    <w:rsid w:val="7975836E"/>
    <w:rsid w:val="79A12757"/>
    <w:rsid w:val="79A8CF01"/>
    <w:rsid w:val="79D40FAA"/>
    <w:rsid w:val="79DB966E"/>
    <w:rsid w:val="79FD103D"/>
    <w:rsid w:val="7A0FCB36"/>
    <w:rsid w:val="7A379284"/>
    <w:rsid w:val="7A478D1A"/>
    <w:rsid w:val="7A6135DF"/>
    <w:rsid w:val="7A6F81F9"/>
    <w:rsid w:val="7B3BD225"/>
    <w:rsid w:val="7B732D84"/>
    <w:rsid w:val="7B867416"/>
    <w:rsid w:val="7BC18EC0"/>
    <w:rsid w:val="7BD499E2"/>
    <w:rsid w:val="7C15EAA3"/>
    <w:rsid w:val="7C2D0AD4"/>
    <w:rsid w:val="7C68060C"/>
    <w:rsid w:val="7C7C5B21"/>
    <w:rsid w:val="7CD7F3DA"/>
    <w:rsid w:val="7D0D3600"/>
    <w:rsid w:val="7D7F0F1B"/>
    <w:rsid w:val="7D9B69DA"/>
    <w:rsid w:val="7DA9E9B8"/>
    <w:rsid w:val="7DF942B2"/>
    <w:rsid w:val="7E12974E"/>
    <w:rsid w:val="7E182B82"/>
    <w:rsid w:val="7E3E44D8"/>
    <w:rsid w:val="7E4CBD44"/>
    <w:rsid w:val="7F28F687"/>
    <w:rsid w:val="7F5418EB"/>
    <w:rsid w:val="7F5E27F9"/>
    <w:rsid w:val="7F752DB4"/>
    <w:rsid w:val="7FBA4CEE"/>
    <w:rsid w:val="7FC984DE"/>
    <w:rsid w:val="7FF8F1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A33C3"/>
  <w15:chartTrackingRefBased/>
  <w15:docId w15:val="{43C6C4CB-FD05-0144-ABA5-2EFDE725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717D3"/>
    <w:pPr>
      <w:tabs>
        <w:tab w:val="center" w:pos="4513"/>
        <w:tab w:val="right" w:pos="9026"/>
      </w:tabs>
    </w:pPr>
  </w:style>
  <w:style w:type="character" w:customStyle="1" w:styleId="HeaderChar">
    <w:name w:val="Header Char"/>
    <w:link w:val="Header"/>
    <w:uiPriority w:val="99"/>
    <w:rsid w:val="008717D3"/>
    <w:rPr>
      <w:rFonts w:ascii="Verdana" w:hAnsi="Verdana"/>
      <w:lang w:eastAsia="en-US"/>
    </w:rPr>
  </w:style>
  <w:style w:type="paragraph" w:styleId="Footer">
    <w:name w:val="footer"/>
    <w:basedOn w:val="Normal"/>
    <w:link w:val="FooterChar"/>
    <w:uiPriority w:val="99"/>
    <w:rsid w:val="008717D3"/>
    <w:pPr>
      <w:tabs>
        <w:tab w:val="center" w:pos="4513"/>
        <w:tab w:val="right" w:pos="9026"/>
      </w:tabs>
    </w:pPr>
  </w:style>
  <w:style w:type="character" w:customStyle="1" w:styleId="FooterChar">
    <w:name w:val="Footer Char"/>
    <w:link w:val="Footer"/>
    <w:uiPriority w:val="99"/>
    <w:rsid w:val="008717D3"/>
    <w:rPr>
      <w:rFonts w:ascii="Verdana" w:hAnsi="Verdana"/>
      <w:lang w:eastAsia="en-US"/>
    </w:rPr>
  </w:style>
  <w:style w:type="paragraph" w:styleId="BalloonText">
    <w:name w:val="Balloon Text"/>
    <w:basedOn w:val="Normal"/>
    <w:link w:val="BalloonTextChar"/>
    <w:rsid w:val="005429D7"/>
    <w:rPr>
      <w:rFonts w:ascii="Segoe UI" w:hAnsi="Segoe UI" w:cs="Segoe UI"/>
      <w:sz w:val="18"/>
      <w:szCs w:val="18"/>
    </w:rPr>
  </w:style>
  <w:style w:type="character" w:customStyle="1" w:styleId="BalloonTextChar">
    <w:name w:val="Balloon Text Char"/>
    <w:link w:val="BalloonText"/>
    <w:rsid w:val="005429D7"/>
    <w:rPr>
      <w:rFonts w:ascii="Segoe UI" w:hAnsi="Segoe UI" w:cs="Segoe UI"/>
      <w:sz w:val="18"/>
      <w:szCs w:val="18"/>
      <w:lang w:eastAsia="en-US"/>
    </w:rPr>
  </w:style>
  <w:style w:type="character" w:styleId="CommentReference">
    <w:name w:val="annotation reference"/>
    <w:rsid w:val="002D56C1"/>
    <w:rPr>
      <w:sz w:val="16"/>
      <w:szCs w:val="16"/>
    </w:rPr>
  </w:style>
  <w:style w:type="paragraph" w:styleId="CommentText">
    <w:name w:val="annotation text"/>
    <w:basedOn w:val="Normal"/>
    <w:link w:val="CommentTextChar"/>
    <w:rsid w:val="002D56C1"/>
  </w:style>
  <w:style w:type="character" w:customStyle="1" w:styleId="CommentTextChar">
    <w:name w:val="Comment Text Char"/>
    <w:link w:val="CommentText"/>
    <w:rsid w:val="002D56C1"/>
    <w:rPr>
      <w:rFonts w:ascii="Verdana" w:hAnsi="Verdana"/>
      <w:lang w:eastAsia="en-US"/>
    </w:rPr>
  </w:style>
  <w:style w:type="paragraph" w:styleId="CommentSubject">
    <w:name w:val="annotation subject"/>
    <w:basedOn w:val="CommentText"/>
    <w:next w:val="CommentText"/>
    <w:link w:val="CommentSubjectChar"/>
    <w:rsid w:val="002D56C1"/>
    <w:rPr>
      <w:b/>
      <w:bCs/>
    </w:rPr>
  </w:style>
  <w:style w:type="character" w:customStyle="1" w:styleId="CommentSubjectChar">
    <w:name w:val="Comment Subject Char"/>
    <w:link w:val="CommentSubject"/>
    <w:rsid w:val="002D56C1"/>
    <w:rPr>
      <w:rFonts w:ascii="Verdana" w:hAnsi="Verdana"/>
      <w:b/>
      <w:bCs/>
      <w:lang w:eastAsia="en-US"/>
    </w:rPr>
  </w:style>
  <w:style w:type="character" w:styleId="Hyperlink">
    <w:name w:val="Hyperlink"/>
    <w:basedOn w:val="DefaultParagraphFont"/>
    <w:rsid w:val="00DB071C"/>
    <w:rPr>
      <w:color w:val="0563C1" w:themeColor="hyperlink"/>
      <w:u w:val="single"/>
    </w:rPr>
  </w:style>
  <w:style w:type="character" w:styleId="UnresolvedMention">
    <w:name w:val="Unresolved Mention"/>
    <w:basedOn w:val="DefaultParagraphFont"/>
    <w:uiPriority w:val="99"/>
    <w:semiHidden/>
    <w:unhideWhenUsed/>
    <w:rsid w:val="00DB071C"/>
    <w:rPr>
      <w:color w:val="605E5C"/>
      <w:shd w:val="clear" w:color="auto" w:fill="E1DFDD"/>
    </w:rPr>
  </w:style>
  <w:style w:type="character" w:styleId="FollowedHyperlink">
    <w:name w:val="FollowedHyperlink"/>
    <w:basedOn w:val="DefaultParagraphFont"/>
    <w:rsid w:val="006C6A4F"/>
    <w:rPr>
      <w:color w:val="954F72" w:themeColor="followedHyperlink"/>
      <w:u w:val="single"/>
    </w:rPr>
  </w:style>
  <w:style w:type="paragraph" w:styleId="ListParagraph">
    <w:name w:val="List Paragraph"/>
    <w:basedOn w:val="Normal"/>
    <w:uiPriority w:val="34"/>
    <w:qFormat/>
    <w:rsid w:val="00780C80"/>
    <w:pPr>
      <w:ind w:left="720"/>
      <w:contextualSpacing/>
    </w:pPr>
  </w:style>
  <w:style w:type="paragraph" w:styleId="Revision">
    <w:name w:val="Revision"/>
    <w:hidden/>
    <w:uiPriority w:val="99"/>
    <w:semiHidden/>
    <w:rsid w:val="00400404"/>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iofnottm.sharepoint.com/sites/HRManagementInformationSystemsTeam/SitePages/Workload-Planner.aspx" TargetMode="External"/><Relationship Id="rId18" Type="http://schemas.openxmlformats.org/officeDocument/2006/relationships/hyperlink" Target="https://reportandsupport.nottingham.ac.uk/" TargetMode="External"/><Relationship Id="rId26" Type="http://schemas.openxmlformats.org/officeDocument/2006/relationships/hyperlink" Target="https://www.nottingham.ac.uk/hr/guidesandsupport/performanceatwork/index.aspx" TargetMode="External"/><Relationship Id="Rb9f64af4b6714e78" Type="http://schemas.microsoft.com/office/2019/09/relationships/intelligence" Target="intelligence.xml"/><Relationship Id="rId21" Type="http://schemas.openxmlformats.org/officeDocument/2006/relationships/hyperlink" Target="https://www.nottingham.ac.uk/hr/your-benefits/your-wellbeing/staff-wellbeing.aspx"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ottingham.ac.uk/hr/guidesandsupport/performanceatwork/index.aspx" TargetMode="External"/><Relationship Id="rId17" Type="http://schemas.openxmlformats.org/officeDocument/2006/relationships/hyperlink" Target="https://www.nottingham.ac.uk/hr/guidesandsupport/complaintsgrievanceanddignity/index.aspx" TargetMode="External"/><Relationship Id="rId25" Type="http://schemas.openxmlformats.org/officeDocument/2006/relationships/hyperlink" Target="https://assets.bupa.co.uk/~/media/files/mms/bins-00814"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ottingham.ac.uk/hr/guidesandsupport/worklifebalance/index.aspx" TargetMode="External"/><Relationship Id="rId20" Type="http://schemas.openxmlformats.org/officeDocument/2006/relationships/hyperlink" Target="https://www.nottingham.ac.uk/hr/guidesandsupport/tradeunionsandconsultativecommittees/index.aspx" TargetMode="External"/><Relationship Id="rId29" Type="http://schemas.openxmlformats.org/officeDocument/2006/relationships/hyperlink" Target="https://www.nottingham.ac.uk/hr/documents/building-a-culture-for-succes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ttingham.ac.uk/hr/index.aspx" TargetMode="External"/><Relationship Id="rId24" Type="http://schemas.openxmlformats.org/officeDocument/2006/relationships/hyperlink" Target="https://www.nottingham.ac.uk/staff-networks/index.aspx"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nottingham.ac.uk/hr/services/professional-development.aspx" TargetMode="External"/><Relationship Id="rId23" Type="http://schemas.openxmlformats.org/officeDocument/2006/relationships/hyperlink" Target="https://www.nottingham.ac.uk/hr/services/professional-development.aspx" TargetMode="External"/><Relationship Id="rId28" Type="http://schemas.openxmlformats.org/officeDocument/2006/relationships/hyperlink" Target="https://reportandsupport.nottingham.ac.uk/" TargetMode="External"/><Relationship Id="rId36" Type="http://schemas.openxmlformats.org/officeDocument/2006/relationships/customXml" Target="../customXml/item4.xml"/><Relationship Id="rId10" Type="http://schemas.openxmlformats.org/officeDocument/2006/relationships/hyperlink" Target="mailto:BB-Safety-Office%20%3cBB-Safety-Office@exmail.nottingham.ac.uk%3e" TargetMode="External"/><Relationship Id="rId19" Type="http://schemas.openxmlformats.org/officeDocument/2006/relationships/hyperlink" Target="https://www.nottingham.ac.uk/hr/index.aspx" TargetMode="External"/><Relationship Id="rId31" Type="http://schemas.openxmlformats.org/officeDocument/2006/relationships/hyperlink" Target="https://moodle.nottingham.ac.uk/mod/page/view.php?id=337721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ttingham.ac.uk/hr/services/professional-development.aspx" TargetMode="External"/><Relationship Id="rId22" Type="http://schemas.openxmlformats.org/officeDocument/2006/relationships/hyperlink" Target="https://uniofnottm.sharepoint.com/sites/wellbeing-news" TargetMode="External"/><Relationship Id="rId27" Type="http://schemas.openxmlformats.org/officeDocument/2006/relationships/hyperlink" Target="https://www.nottingham.ac.uk/strategy/values.aspx" TargetMode="External"/><Relationship Id="rId30" Type="http://schemas.openxmlformats.org/officeDocument/2006/relationships/hyperlink" Target="https://uniofnottm.sharepoint.com/sites/StaffEngagement" TargetMode="External"/><Relationship Id="rId35"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5b2c0bd-3e8f-4b83-8136-5329635b6705">
      <UserInfo>
        <DisplayName>SharingLinks.ddf0cef5-222c-42f2-93b8-79682c056e9b.Flexible.5b63dd77-10df-49c1-8d95-6e5fc12eba75</DisplayName>
        <AccountId>150</AccountId>
        <AccountType/>
      </UserInfo>
      <UserInfo>
        <DisplayName>SharingLinks.e1fbf205-b2cd-42d2-bbd3-9401322b19c7.Flexible.1b68c0a1-e203-4a73-9daa-1634d776f409</DisplayName>
        <AccountId>151</AccountId>
        <AccountType/>
      </UserInfo>
      <UserInfo>
        <DisplayName>Alice Smith (staff)</DisplayName>
        <AccountId>132</AccountId>
        <AccountType/>
      </UserInfo>
      <UserInfo>
        <DisplayName>Jo Lambert (staff)</DisplayName>
        <AccountId>18</AccountId>
        <AccountType/>
      </UserInfo>
    </SharedWithUsers>
    <lcf76f155ced4ddcb4097134ff3c332f xmlns="24710652-91f3-4439-816a-09b2f5ad1925">
      <Terms xmlns="http://schemas.microsoft.com/office/infopath/2007/PartnerControls"/>
    </lcf76f155ced4ddcb4097134ff3c332f>
    <TaxCatchAll xmlns="c5b2c0bd-3e8f-4b83-8136-5329635b6705" xsi:nil="true"/>
    <_Flow_SignoffStatus xmlns="24710652-91f3-4439-816a-09b2f5ad1925" xsi:nil="true"/>
    <_dlc_DocId xmlns="c5b2c0bd-3e8f-4b83-8136-5329635b6705">KFX6ZHNE4NZY-55066487-114217</_dlc_DocId>
    <_dlc_DocIdUrl xmlns="c5b2c0bd-3e8f-4b83-8136-5329635b6705">
      <Url>https://uniofnottm.sharepoint.com/sites/UoNHealthandSafetyDepartment/_layouts/15/DocIdRedir.aspx?ID=KFX6ZHNE4NZY-55066487-114217</Url>
      <Description>KFX6ZHNE4NZY-55066487-114217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8B3D46AFD5A458E4DCC255DFC963F" ma:contentTypeVersion="19" ma:contentTypeDescription="Create a new document." ma:contentTypeScope="" ma:versionID="2d120156bf2faeb66d67595de485b1f4">
  <xsd:schema xmlns:xsd="http://www.w3.org/2001/XMLSchema" xmlns:xs="http://www.w3.org/2001/XMLSchema" xmlns:p="http://schemas.microsoft.com/office/2006/metadata/properties" xmlns:ns2="24710652-91f3-4439-816a-09b2f5ad1925" xmlns:ns3="c5b2c0bd-3e8f-4b83-8136-5329635b6705" targetNamespace="http://schemas.microsoft.com/office/2006/metadata/properties" ma:root="true" ma:fieldsID="20a58b41b78301056a83b5ce4cc45192" ns2:_="" ns3:_="">
    <xsd:import namespace="24710652-91f3-4439-816a-09b2f5ad1925"/>
    <xsd:import namespace="c5b2c0bd-3e8f-4b83-8136-5329635b67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3:_dlc_DocId" minOccurs="0"/>
                <xsd:element ref="ns3:_dlc_DocIdUrl" minOccurs="0"/>
                <xsd:element ref="ns3:_dlc_DocIdPersistId"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10652-91f3-4439-816a-09b2f5ad1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2c0bd-3e8f-4b83-8136-5329635b67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27" nillable="true" ma:displayName="Taxonomy Catch All Column" ma:hidden="true" ma:list="{25c1d046-0ce0-47e5-988c-fdb4907d732a}" ma:internalName="TaxCatchAll" ma:showField="CatchAllData" ma:web="c5b2c0bd-3e8f-4b83-8136-5329635b6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5D4566-F84D-4F99-A38F-0D327C4DDA1A}">
  <ds:schemaRefs>
    <ds:schemaRef ds:uri="http://schemas.microsoft.com/office/2006/metadata/properties"/>
    <ds:schemaRef ds:uri="http://schemas.microsoft.com/office/infopath/2007/PartnerControls"/>
    <ds:schemaRef ds:uri="27c871a6-6a5b-4fab-9917-da2ddd64ea94"/>
    <ds:schemaRef ds:uri="d2245c51-70df-45f2-9881-837c09b2f12f"/>
  </ds:schemaRefs>
</ds:datastoreItem>
</file>

<file path=customXml/itemProps2.xml><?xml version="1.0" encoding="utf-8"?>
<ds:datastoreItem xmlns:ds="http://schemas.openxmlformats.org/officeDocument/2006/customXml" ds:itemID="{A86EFD6C-8223-4720-BAF2-28AD7866665F}">
  <ds:schemaRefs>
    <ds:schemaRef ds:uri="http://schemas.microsoft.com/sharepoint/v3/contenttype/forms"/>
  </ds:schemaRefs>
</ds:datastoreItem>
</file>

<file path=customXml/itemProps3.xml><?xml version="1.0" encoding="utf-8"?>
<ds:datastoreItem xmlns:ds="http://schemas.openxmlformats.org/officeDocument/2006/customXml" ds:itemID="{5E4A8F6A-A5A3-460F-B90B-E150B04A1BEB}"/>
</file>

<file path=customXml/itemProps4.xml><?xml version="1.0" encoding="utf-8"?>
<ds:datastoreItem xmlns:ds="http://schemas.openxmlformats.org/officeDocument/2006/customXml" ds:itemID="{5DF787F4-8798-49BB-9825-9B8F6E780EE6}"/>
</file>

<file path=docProps/app.xml><?xml version="1.0" encoding="utf-8"?>
<Properties xmlns="http://schemas.openxmlformats.org/officeDocument/2006/extended-properties" xmlns:vt="http://schemas.openxmlformats.org/officeDocument/2006/docPropsVTypes">
  <Template>Normal</Template>
  <TotalTime>3</TotalTime>
  <Pages>9</Pages>
  <Words>2419</Words>
  <Characters>13790</Characters>
  <Application>Microsoft Office Word</Application>
  <DocSecurity>0</DocSecurity>
  <Lines>114</Lines>
  <Paragraphs>32</Paragraphs>
  <ScaleCrop>false</ScaleCrop>
  <Company>The University of Nottingham</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Law: Risk Assessment Document (Fieldtrip)</dc:title>
  <dc:subject/>
  <dc:creator>University</dc:creator>
  <cp:keywords/>
  <cp:lastModifiedBy>Alice Smith (staff)</cp:lastModifiedBy>
  <cp:revision>4</cp:revision>
  <cp:lastPrinted>2019-10-11T06:44:00Z</cp:lastPrinted>
  <dcterms:created xsi:type="dcterms:W3CDTF">2024-02-16T09:09:00Z</dcterms:created>
  <dcterms:modified xsi:type="dcterms:W3CDTF">2024-02-16T09:11:00Z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0x0101000F98B3D46AFD5A458E4DCC255DFC963F</vt:lpwstr>
  </property>
  <property fmtid="{D5CDD505-2E9C-101B-9397-08002B2CF9AE}" pid="3" name="_dlc_DocIdItemGuid">
    <vt:lpwstr>e4d16f1f-2c2a-4684-aa3d-4de22eed4124</vt:lpwstr>
  </property>
  <property fmtid="{D5CDD505-2E9C-101B-9397-08002B2CF9AE}" pid="4" name="MediaServiceImageTags">
    <vt:lpwstr/>
  </property>
</Properties>
</file>