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E7" w:rsidRPr="002C6590" w:rsidRDefault="002F02E7" w:rsidP="002F02E7">
      <w:pPr>
        <w:jc w:val="center"/>
        <w:rPr>
          <w:rFonts w:ascii="Verdana" w:hAnsi="Verdana"/>
          <w:b/>
        </w:rPr>
      </w:pPr>
      <w:bookmarkStart w:id="0" w:name="_GoBack"/>
      <w:bookmarkEnd w:id="0"/>
      <w:r w:rsidRPr="002C6590">
        <w:rPr>
          <w:rFonts w:ascii="Verdana" w:hAnsi="Verdana"/>
          <w:b/>
        </w:rPr>
        <w:t>UNIVERSITY</w:t>
      </w:r>
      <w:r>
        <w:rPr>
          <w:rFonts w:ascii="Verdana" w:hAnsi="Verdana"/>
          <w:b/>
        </w:rPr>
        <w:t xml:space="preserve"> OF </w:t>
      </w:r>
      <w:r w:rsidRPr="002C6590">
        <w:rPr>
          <w:rFonts w:ascii="Verdana" w:hAnsi="Verdana"/>
          <w:b/>
        </w:rPr>
        <w:t xml:space="preserve">NOTTINGHAM  - RISK ASSESSMENT FOR TEAM AWAY DAYS OR SIMILAR </w:t>
      </w:r>
    </w:p>
    <w:p w:rsidR="002F02E7" w:rsidRPr="004E4727" w:rsidRDefault="002F02E7" w:rsidP="00C74C49">
      <w:pPr>
        <w:spacing w:after="0"/>
        <w:rPr>
          <w:rFonts w:ascii="Verdana" w:hAnsi="Verdana"/>
          <w:b/>
          <w:sz w:val="20"/>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6062"/>
        <w:gridCol w:w="3898"/>
        <w:gridCol w:w="3898"/>
      </w:tblGrid>
      <w:tr w:rsidR="002F02E7" w:rsidRPr="004E4727" w:rsidTr="008A1264">
        <w:trPr>
          <w:cantSplit/>
        </w:trPr>
        <w:tc>
          <w:tcPr>
            <w:tcW w:w="6062" w:type="dxa"/>
          </w:tcPr>
          <w:p w:rsidR="002F02E7" w:rsidRPr="004E4727" w:rsidRDefault="002F02E7" w:rsidP="008A1264">
            <w:pPr>
              <w:rPr>
                <w:rFonts w:ascii="Verdana" w:hAnsi="Verdana"/>
                <w:sz w:val="20"/>
              </w:rPr>
            </w:pPr>
            <w:r w:rsidRPr="004E4727">
              <w:rPr>
                <w:rFonts w:ascii="Verdana" w:hAnsi="Verdana"/>
                <w:sz w:val="20"/>
              </w:rPr>
              <w:t>ACTIVITY ORGANISER:</w:t>
            </w:r>
          </w:p>
          <w:p w:rsidR="002F02E7" w:rsidRPr="004E4727" w:rsidRDefault="002F02E7" w:rsidP="008A1264">
            <w:pPr>
              <w:rPr>
                <w:rFonts w:ascii="Verdana" w:hAnsi="Verdana"/>
                <w:sz w:val="20"/>
              </w:rPr>
            </w:pPr>
            <w:r w:rsidRPr="004E4727">
              <w:rPr>
                <w:rFonts w:ascii="Verdana" w:hAnsi="Verdana"/>
                <w:sz w:val="20"/>
              </w:rPr>
              <w:t>NAME:</w:t>
            </w:r>
          </w:p>
          <w:p w:rsidR="002F02E7" w:rsidRPr="004E4727" w:rsidRDefault="002F02E7" w:rsidP="008A1264">
            <w:pPr>
              <w:rPr>
                <w:rFonts w:ascii="Verdana" w:hAnsi="Verdana"/>
                <w:sz w:val="20"/>
              </w:rPr>
            </w:pPr>
          </w:p>
          <w:p w:rsidR="002F02E7" w:rsidRDefault="002F02E7" w:rsidP="008A1264">
            <w:pPr>
              <w:rPr>
                <w:rFonts w:ascii="Verdana" w:hAnsi="Verdana"/>
                <w:sz w:val="20"/>
              </w:rPr>
            </w:pPr>
          </w:p>
          <w:p w:rsidR="002F02E7" w:rsidRPr="004E4727" w:rsidRDefault="002F02E7" w:rsidP="008A1264">
            <w:pPr>
              <w:rPr>
                <w:rFonts w:ascii="Verdana" w:hAnsi="Verdana"/>
                <w:sz w:val="20"/>
              </w:rPr>
            </w:pPr>
          </w:p>
        </w:tc>
        <w:tc>
          <w:tcPr>
            <w:tcW w:w="7796" w:type="dxa"/>
            <w:gridSpan w:val="2"/>
          </w:tcPr>
          <w:p w:rsidR="002F02E7" w:rsidRPr="004E4727" w:rsidRDefault="002F02E7" w:rsidP="008A1264">
            <w:pPr>
              <w:rPr>
                <w:rFonts w:ascii="Verdana" w:hAnsi="Verdana"/>
                <w:sz w:val="20"/>
              </w:rPr>
            </w:pPr>
            <w:r w:rsidRPr="004E4727">
              <w:rPr>
                <w:rFonts w:ascii="Verdana" w:hAnsi="Verdana"/>
                <w:sz w:val="20"/>
              </w:rPr>
              <w:t xml:space="preserve">LOCATIONS </w:t>
            </w:r>
            <w:r>
              <w:rPr>
                <w:rFonts w:ascii="Verdana" w:hAnsi="Verdana"/>
                <w:sz w:val="20"/>
              </w:rPr>
              <w:t xml:space="preserve">AND EXTRENAL PROVIDERS </w:t>
            </w:r>
            <w:r w:rsidRPr="004E4727">
              <w:rPr>
                <w:rFonts w:ascii="Verdana" w:hAnsi="Verdana"/>
                <w:sz w:val="20"/>
              </w:rPr>
              <w:t>INVOLVED:</w:t>
            </w:r>
          </w:p>
        </w:tc>
      </w:tr>
      <w:tr w:rsidR="002F02E7" w:rsidRPr="004E4727" w:rsidTr="008A1264">
        <w:trPr>
          <w:cantSplit/>
        </w:trPr>
        <w:tc>
          <w:tcPr>
            <w:tcW w:w="6062" w:type="dxa"/>
          </w:tcPr>
          <w:p w:rsidR="002F02E7" w:rsidRPr="004E4727" w:rsidRDefault="002F02E7" w:rsidP="008A1264">
            <w:pPr>
              <w:rPr>
                <w:rFonts w:ascii="Verdana" w:hAnsi="Verdana"/>
                <w:sz w:val="20"/>
              </w:rPr>
            </w:pPr>
            <w:r w:rsidRPr="004E4727">
              <w:rPr>
                <w:rFonts w:ascii="Verdana" w:hAnsi="Verdana"/>
                <w:sz w:val="20"/>
              </w:rPr>
              <w:t>ORGANISER CONTACT DETAILS</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tc>
        <w:tc>
          <w:tcPr>
            <w:tcW w:w="7796" w:type="dxa"/>
            <w:gridSpan w:val="2"/>
          </w:tcPr>
          <w:p w:rsidR="002F02E7" w:rsidRPr="004E4727" w:rsidRDefault="002F02E7" w:rsidP="008A1264">
            <w:pPr>
              <w:rPr>
                <w:rFonts w:ascii="Verdana" w:hAnsi="Verdana"/>
                <w:sz w:val="20"/>
              </w:rPr>
            </w:pPr>
            <w:r w:rsidRPr="004E4727">
              <w:rPr>
                <w:rFonts w:ascii="Verdana" w:hAnsi="Verdana"/>
                <w:sz w:val="20"/>
              </w:rPr>
              <w:t>RISK ASSESSOR(S):</w:t>
            </w:r>
          </w:p>
        </w:tc>
      </w:tr>
      <w:tr w:rsidR="002F02E7" w:rsidRPr="004E4727" w:rsidTr="008A1264">
        <w:trPr>
          <w:cantSplit/>
        </w:trPr>
        <w:tc>
          <w:tcPr>
            <w:tcW w:w="6062" w:type="dxa"/>
          </w:tcPr>
          <w:p w:rsidR="002F02E7" w:rsidRPr="004E4727" w:rsidRDefault="002F02E7" w:rsidP="008A1264">
            <w:pPr>
              <w:rPr>
                <w:rFonts w:ascii="Verdana" w:hAnsi="Verdana"/>
                <w:sz w:val="20"/>
              </w:rPr>
            </w:pPr>
            <w:r w:rsidRPr="004E4727">
              <w:rPr>
                <w:rFonts w:ascii="Verdana" w:hAnsi="Verdana"/>
                <w:sz w:val="20"/>
              </w:rPr>
              <w:t xml:space="preserve">NUMBER OF PARTICIPANTS:     </w:t>
            </w:r>
          </w:p>
          <w:p w:rsidR="002F02E7" w:rsidRDefault="002F02E7" w:rsidP="008A1264">
            <w:pPr>
              <w:rPr>
                <w:rFonts w:ascii="Verdana" w:hAnsi="Verdana"/>
                <w:sz w:val="20"/>
              </w:rPr>
            </w:pPr>
          </w:p>
          <w:p w:rsidR="002F02E7" w:rsidRPr="004E4727" w:rsidRDefault="002F02E7" w:rsidP="008A1264">
            <w:pPr>
              <w:rPr>
                <w:rFonts w:ascii="Verdana" w:hAnsi="Verdana"/>
                <w:sz w:val="20"/>
              </w:rPr>
            </w:pPr>
          </w:p>
        </w:tc>
        <w:tc>
          <w:tcPr>
            <w:tcW w:w="7796" w:type="dxa"/>
            <w:gridSpan w:val="2"/>
          </w:tcPr>
          <w:p w:rsidR="002F02E7" w:rsidRPr="004E4727" w:rsidRDefault="002F02E7" w:rsidP="008A1264">
            <w:pPr>
              <w:rPr>
                <w:rFonts w:ascii="Verdana" w:hAnsi="Verdana"/>
                <w:sz w:val="20"/>
              </w:rPr>
            </w:pPr>
            <w:r w:rsidRPr="004E4727">
              <w:rPr>
                <w:rFonts w:ascii="Verdana" w:hAnsi="Verdana"/>
                <w:sz w:val="20"/>
              </w:rPr>
              <w:t>DATE OF ACTIVITY:</w:t>
            </w:r>
          </w:p>
        </w:tc>
      </w:tr>
      <w:tr w:rsidR="002F02E7" w:rsidRPr="004E4727" w:rsidTr="008A1264">
        <w:trPr>
          <w:cantSplit/>
        </w:trPr>
        <w:tc>
          <w:tcPr>
            <w:tcW w:w="6062" w:type="dxa"/>
          </w:tcPr>
          <w:p w:rsidR="002F02E7" w:rsidRPr="004E4727" w:rsidRDefault="002F02E7" w:rsidP="008A1264">
            <w:pPr>
              <w:rPr>
                <w:rFonts w:ascii="Verdana" w:hAnsi="Verdana"/>
                <w:sz w:val="20"/>
              </w:rPr>
            </w:pPr>
            <w:r w:rsidRPr="004E4727">
              <w:rPr>
                <w:rFonts w:ascii="Verdana" w:hAnsi="Verdana"/>
                <w:sz w:val="20"/>
              </w:rPr>
              <w:t>LIST OF PARTICIPANTS</w:t>
            </w:r>
          </w:p>
          <w:p w:rsidR="002F02E7" w:rsidRPr="004E4727" w:rsidRDefault="002F02E7" w:rsidP="008A1264">
            <w:pPr>
              <w:rPr>
                <w:rFonts w:ascii="Verdana" w:hAnsi="Verdana"/>
                <w:sz w:val="20"/>
              </w:rPr>
            </w:pPr>
            <w:r w:rsidRPr="004E4727">
              <w:rPr>
                <w:rFonts w:ascii="Verdana" w:hAnsi="Verdana"/>
                <w:sz w:val="20"/>
              </w:rPr>
              <w:t>(SEE SEPARATE TABLE)</w:t>
            </w:r>
          </w:p>
          <w:p w:rsidR="002F02E7" w:rsidRPr="004E4727" w:rsidRDefault="002F02E7" w:rsidP="008A1264">
            <w:pPr>
              <w:rPr>
                <w:rFonts w:ascii="Verdana" w:hAnsi="Verdana"/>
                <w:b/>
                <w:sz w:val="20"/>
              </w:rPr>
            </w:pPr>
          </w:p>
        </w:tc>
        <w:tc>
          <w:tcPr>
            <w:tcW w:w="7796" w:type="dxa"/>
            <w:gridSpan w:val="2"/>
          </w:tcPr>
          <w:p w:rsidR="002F02E7" w:rsidRPr="004E4727" w:rsidRDefault="002F02E7" w:rsidP="008A1264">
            <w:pPr>
              <w:rPr>
                <w:rFonts w:ascii="Verdana" w:hAnsi="Verdana"/>
                <w:sz w:val="20"/>
              </w:rPr>
            </w:pPr>
            <w:r w:rsidRPr="004E4727">
              <w:rPr>
                <w:rFonts w:ascii="Verdana" w:hAnsi="Verdana"/>
                <w:sz w:val="20"/>
              </w:rPr>
              <w:t>TRANSPORT ARRANGEMENTS TO &amp; FROM THE ACTIVITY COURSE:</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tc>
      </w:tr>
      <w:tr w:rsidR="002F02E7" w:rsidRPr="004E4727" w:rsidTr="008A1264">
        <w:trPr>
          <w:cantSplit/>
        </w:trPr>
        <w:tc>
          <w:tcPr>
            <w:tcW w:w="6062" w:type="dxa"/>
          </w:tcPr>
          <w:p w:rsidR="002F02E7" w:rsidRPr="004E4727" w:rsidRDefault="002F02E7" w:rsidP="008A1264">
            <w:pPr>
              <w:rPr>
                <w:rFonts w:ascii="Verdana" w:hAnsi="Verdana"/>
                <w:sz w:val="20"/>
              </w:rPr>
            </w:pPr>
            <w:r w:rsidRPr="004E4727">
              <w:rPr>
                <w:rFonts w:ascii="Verdana" w:hAnsi="Verdana"/>
                <w:sz w:val="20"/>
              </w:rPr>
              <w:lastRenderedPageBreak/>
              <w:t>ARE THE POTENTIAL MEDICAL CONSTRAINTS OF PARTICIPANTS KNOWN?</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r w:rsidRPr="004E4727">
              <w:rPr>
                <w:rFonts w:ascii="Verdana" w:hAnsi="Verdana"/>
                <w:sz w:val="20"/>
              </w:rPr>
              <w:t xml:space="preserve">            YES  </w:t>
            </w:r>
            <w:r w:rsidRPr="004E4727">
              <w:rPr>
                <w:rFonts w:ascii="Verdana" w:hAnsi="Verdana"/>
                <w:sz w:val="20"/>
              </w:rPr>
              <w:sym w:font="WP IconicSymbolsA" w:char="F091"/>
            </w:r>
            <w:r w:rsidRPr="004E4727">
              <w:rPr>
                <w:rFonts w:ascii="Verdana" w:hAnsi="Verdana"/>
                <w:sz w:val="20"/>
              </w:rPr>
              <w:t xml:space="preserve">                     NO   </w:t>
            </w:r>
            <w:r w:rsidRPr="004E4727">
              <w:rPr>
                <w:rFonts w:ascii="Verdana" w:hAnsi="Verdana"/>
                <w:sz w:val="20"/>
              </w:rPr>
              <w:sym w:font="WP IconicSymbolsA" w:char="F091"/>
            </w:r>
          </w:p>
        </w:tc>
        <w:tc>
          <w:tcPr>
            <w:tcW w:w="7796" w:type="dxa"/>
            <w:gridSpan w:val="2"/>
            <w:vAlign w:val="bottom"/>
          </w:tcPr>
          <w:p w:rsidR="002F02E7" w:rsidRPr="004E4727" w:rsidRDefault="002F02E7" w:rsidP="008A1264">
            <w:pPr>
              <w:rPr>
                <w:rFonts w:ascii="Verdana" w:hAnsi="Verdana"/>
                <w:sz w:val="20"/>
              </w:rPr>
            </w:pPr>
            <w:r w:rsidRPr="004E4727">
              <w:rPr>
                <w:rFonts w:ascii="Verdana" w:hAnsi="Verdana"/>
                <w:sz w:val="20"/>
              </w:rPr>
              <w:t xml:space="preserve">HAS ALL RELEVANT </w:t>
            </w:r>
            <w:r>
              <w:rPr>
                <w:rFonts w:ascii="Verdana" w:hAnsi="Verdana"/>
                <w:sz w:val="20"/>
              </w:rPr>
              <w:t xml:space="preserve">HEALTH AND </w:t>
            </w:r>
            <w:r w:rsidRPr="004E4727">
              <w:rPr>
                <w:rFonts w:ascii="Verdana" w:hAnsi="Verdana"/>
                <w:sz w:val="20"/>
              </w:rPr>
              <w:t xml:space="preserve">SAFETY </w:t>
            </w:r>
            <w:r>
              <w:rPr>
                <w:rFonts w:ascii="Verdana" w:hAnsi="Verdana"/>
                <w:sz w:val="20"/>
              </w:rPr>
              <w:t>INFORMATION</w:t>
            </w:r>
            <w:r w:rsidRPr="004E4727">
              <w:rPr>
                <w:rFonts w:ascii="Verdana" w:hAnsi="Verdana"/>
                <w:sz w:val="20"/>
              </w:rPr>
              <w:t xml:space="preserve"> BEEN RECEIVED FROM EXTERNAL SERVIC</w:t>
            </w:r>
            <w:r>
              <w:rPr>
                <w:rFonts w:ascii="Verdana" w:hAnsi="Verdana"/>
                <w:sz w:val="20"/>
              </w:rPr>
              <w:t>E PROVIDERS?</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r w:rsidRPr="004E4727">
              <w:rPr>
                <w:rFonts w:ascii="Verdana" w:hAnsi="Verdana"/>
                <w:sz w:val="20"/>
              </w:rPr>
              <w:t xml:space="preserve">                             YES    </w:t>
            </w:r>
            <w:r w:rsidRPr="004E4727">
              <w:rPr>
                <w:rFonts w:ascii="Verdana" w:hAnsi="Verdana"/>
                <w:sz w:val="20"/>
              </w:rPr>
              <w:sym w:font="WP IconicSymbolsA" w:char="F091"/>
            </w:r>
            <w:r w:rsidRPr="004E4727">
              <w:rPr>
                <w:rFonts w:ascii="Verdana" w:hAnsi="Verdana"/>
                <w:sz w:val="20"/>
              </w:rPr>
              <w:t xml:space="preserve">                                    NO    </w:t>
            </w:r>
            <w:r w:rsidRPr="004E4727">
              <w:rPr>
                <w:rFonts w:ascii="Verdana" w:hAnsi="Verdana"/>
                <w:sz w:val="20"/>
              </w:rPr>
              <w:sym w:font="WP IconicSymbolsA" w:char="F091"/>
            </w:r>
            <w:r w:rsidRPr="004E4727">
              <w:rPr>
                <w:rFonts w:ascii="Verdana" w:hAnsi="Verdana"/>
                <w:sz w:val="20"/>
              </w:rPr>
              <w:t xml:space="preserve"> </w:t>
            </w:r>
          </w:p>
        </w:tc>
      </w:tr>
      <w:tr w:rsidR="002F02E7" w:rsidRPr="004E4727" w:rsidTr="008A1264">
        <w:trPr>
          <w:cantSplit/>
        </w:trPr>
        <w:tc>
          <w:tcPr>
            <w:tcW w:w="6062" w:type="dxa"/>
          </w:tcPr>
          <w:p w:rsidR="002F02E7" w:rsidRPr="004E4727" w:rsidRDefault="002F02E7" w:rsidP="008A1264">
            <w:pPr>
              <w:rPr>
                <w:rFonts w:ascii="Verdana" w:hAnsi="Verdana"/>
                <w:sz w:val="20"/>
              </w:rPr>
            </w:pPr>
            <w:r w:rsidRPr="004E4727">
              <w:rPr>
                <w:rFonts w:ascii="Verdana" w:hAnsi="Verdana"/>
                <w:sz w:val="20"/>
              </w:rPr>
              <w:t>ARE INSURANCE ARRANGEMENTS ADEQUATE?</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r w:rsidRPr="004E4727">
              <w:rPr>
                <w:rFonts w:ascii="Verdana" w:hAnsi="Verdana"/>
                <w:sz w:val="20"/>
              </w:rPr>
              <w:t xml:space="preserve">            YES  </w:t>
            </w:r>
            <w:r w:rsidRPr="004E4727">
              <w:rPr>
                <w:rFonts w:ascii="Verdana" w:hAnsi="Verdana"/>
                <w:sz w:val="20"/>
              </w:rPr>
              <w:sym w:font="WP IconicSymbolsA" w:char="F091"/>
            </w:r>
            <w:r w:rsidRPr="004E4727">
              <w:rPr>
                <w:rFonts w:ascii="Verdana" w:hAnsi="Verdana"/>
                <w:sz w:val="20"/>
              </w:rPr>
              <w:t xml:space="preserve">                     NO   </w:t>
            </w:r>
            <w:r w:rsidRPr="004E4727">
              <w:rPr>
                <w:rFonts w:ascii="Verdana" w:hAnsi="Verdana"/>
                <w:sz w:val="20"/>
              </w:rPr>
              <w:sym w:font="WP IconicSymbolsA" w:char="F091"/>
            </w:r>
          </w:p>
        </w:tc>
        <w:tc>
          <w:tcPr>
            <w:tcW w:w="7796" w:type="dxa"/>
            <w:gridSpan w:val="2"/>
          </w:tcPr>
          <w:p w:rsidR="002F02E7" w:rsidRPr="004E4727" w:rsidRDefault="002F02E7" w:rsidP="008A1264">
            <w:pPr>
              <w:rPr>
                <w:rFonts w:ascii="Verdana" w:hAnsi="Verdana"/>
                <w:sz w:val="20"/>
              </w:rPr>
            </w:pPr>
            <w:r w:rsidRPr="004E4727">
              <w:rPr>
                <w:rFonts w:ascii="Verdana" w:hAnsi="Verdana"/>
                <w:sz w:val="20"/>
              </w:rPr>
              <w:t>IF MINIBUSES ARE TO BE USED DO ALL DRIVERS SATISFY UNIVERSITY AND LEGAL REQUIREMENTS?</w:t>
            </w:r>
          </w:p>
          <w:p w:rsidR="002F02E7" w:rsidRPr="004E4727" w:rsidRDefault="002F02E7" w:rsidP="008A1264">
            <w:pPr>
              <w:rPr>
                <w:rFonts w:ascii="Verdana" w:hAnsi="Verdana"/>
                <w:sz w:val="20"/>
              </w:rPr>
            </w:pPr>
            <w:r w:rsidRPr="004E4727">
              <w:rPr>
                <w:rFonts w:ascii="Verdana" w:hAnsi="Verdana"/>
                <w:sz w:val="20"/>
              </w:rPr>
              <w:t xml:space="preserve">                       YES  </w:t>
            </w:r>
            <w:r w:rsidRPr="004E4727">
              <w:rPr>
                <w:rFonts w:ascii="Verdana" w:hAnsi="Verdana"/>
                <w:sz w:val="20"/>
              </w:rPr>
              <w:sym w:font="WP IconicSymbolsA" w:char="F091"/>
            </w:r>
            <w:r w:rsidRPr="004E4727">
              <w:rPr>
                <w:rFonts w:ascii="Verdana" w:hAnsi="Verdana"/>
                <w:sz w:val="20"/>
              </w:rPr>
              <w:t xml:space="preserve">                     NO   </w:t>
            </w:r>
            <w:r w:rsidRPr="004E4727">
              <w:rPr>
                <w:rFonts w:ascii="Verdana" w:hAnsi="Verdana"/>
                <w:sz w:val="20"/>
              </w:rPr>
              <w:sym w:font="WP IconicSymbolsA" w:char="F091"/>
            </w:r>
          </w:p>
        </w:tc>
      </w:tr>
      <w:tr w:rsidR="002F02E7" w:rsidRPr="004E4727" w:rsidTr="008A1264">
        <w:trPr>
          <w:cantSplit/>
        </w:trPr>
        <w:tc>
          <w:tcPr>
            <w:tcW w:w="6062" w:type="dxa"/>
          </w:tcPr>
          <w:p w:rsidR="002F02E7" w:rsidRPr="004E4727" w:rsidRDefault="002F02E7" w:rsidP="008A1264">
            <w:pPr>
              <w:rPr>
                <w:rFonts w:ascii="Verdana" w:hAnsi="Verdana"/>
                <w:sz w:val="20"/>
              </w:rPr>
            </w:pPr>
            <w:r w:rsidRPr="004E4727">
              <w:rPr>
                <w:rFonts w:ascii="Verdana" w:hAnsi="Verdana"/>
                <w:sz w:val="20"/>
              </w:rPr>
              <w:t>IF EXTERNAL PROVIDERS ARE USED, HAS THE PUBLIC LIABILITY INSURANCE BEEN CHECKED AS VALID AND ADEQUATE (£5m minimum):</w:t>
            </w:r>
          </w:p>
          <w:p w:rsidR="002F02E7" w:rsidRPr="004E4727" w:rsidRDefault="002F02E7" w:rsidP="008A1264">
            <w:pPr>
              <w:rPr>
                <w:rFonts w:ascii="Verdana" w:hAnsi="Verdana"/>
                <w:sz w:val="20"/>
              </w:rPr>
            </w:pPr>
            <w:r w:rsidRPr="004E4727">
              <w:rPr>
                <w:rFonts w:ascii="Verdana" w:hAnsi="Verdana"/>
                <w:sz w:val="20"/>
              </w:rPr>
              <w:t xml:space="preserve">            YES </w:t>
            </w:r>
            <w:r w:rsidRPr="004E4727">
              <w:rPr>
                <w:rFonts w:ascii="Verdana" w:hAnsi="Verdana"/>
                <w:sz w:val="20"/>
              </w:rPr>
              <w:sym w:font="WP IconicSymbolsA" w:char="F091"/>
            </w:r>
            <w:r w:rsidRPr="004E4727">
              <w:rPr>
                <w:rFonts w:ascii="Verdana" w:hAnsi="Verdana"/>
                <w:sz w:val="20"/>
              </w:rPr>
              <w:t xml:space="preserve">                     NO </w:t>
            </w:r>
            <w:r w:rsidRPr="004E4727">
              <w:rPr>
                <w:rFonts w:ascii="Verdana" w:hAnsi="Verdana"/>
                <w:sz w:val="20"/>
              </w:rPr>
              <w:sym w:font="WP IconicSymbolsA" w:char="F091"/>
            </w:r>
          </w:p>
        </w:tc>
        <w:tc>
          <w:tcPr>
            <w:tcW w:w="3898" w:type="dxa"/>
          </w:tcPr>
          <w:p w:rsidR="002F02E7" w:rsidRPr="004E4727" w:rsidRDefault="002F02E7" w:rsidP="008A1264">
            <w:pPr>
              <w:rPr>
                <w:rFonts w:ascii="Verdana" w:hAnsi="Verdana"/>
                <w:sz w:val="20"/>
              </w:rPr>
            </w:pPr>
            <w:r w:rsidRPr="004E4727">
              <w:rPr>
                <w:rFonts w:ascii="Verdana" w:hAnsi="Verdana"/>
                <w:sz w:val="20"/>
              </w:rPr>
              <w:t>DATE OF ASSESSMENT:</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tc>
        <w:tc>
          <w:tcPr>
            <w:tcW w:w="3898" w:type="dxa"/>
          </w:tcPr>
          <w:p w:rsidR="002F02E7" w:rsidRPr="004E4727" w:rsidRDefault="002F02E7" w:rsidP="008A1264">
            <w:pPr>
              <w:rPr>
                <w:rFonts w:ascii="Verdana" w:hAnsi="Verdana"/>
                <w:sz w:val="20"/>
              </w:rPr>
            </w:pPr>
            <w:r w:rsidRPr="004E4727">
              <w:rPr>
                <w:rFonts w:ascii="Verdana" w:hAnsi="Verdana"/>
                <w:sz w:val="20"/>
              </w:rPr>
              <w:t>COPY TO SCHOOL SAFETY OFFICER?</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r w:rsidRPr="004E4727">
              <w:rPr>
                <w:rFonts w:ascii="Verdana" w:hAnsi="Verdana"/>
                <w:sz w:val="20"/>
              </w:rPr>
              <w:t xml:space="preserve">YES  </w:t>
            </w:r>
            <w:r w:rsidRPr="004E4727">
              <w:rPr>
                <w:rFonts w:ascii="Verdana" w:hAnsi="Verdana"/>
                <w:sz w:val="20"/>
              </w:rPr>
              <w:sym w:font="WP IconicSymbolsA" w:char="F091"/>
            </w:r>
            <w:r w:rsidRPr="004E4727">
              <w:rPr>
                <w:rFonts w:ascii="Verdana" w:hAnsi="Verdana"/>
                <w:sz w:val="20"/>
              </w:rPr>
              <w:t xml:space="preserve">        NO   </w:t>
            </w:r>
            <w:r w:rsidRPr="004E4727">
              <w:rPr>
                <w:rFonts w:ascii="Verdana" w:hAnsi="Verdana"/>
                <w:sz w:val="20"/>
              </w:rPr>
              <w:sym w:font="WP IconicSymbolsA" w:char="F091"/>
            </w:r>
          </w:p>
        </w:tc>
      </w:tr>
      <w:tr w:rsidR="002F02E7" w:rsidRPr="004E4727" w:rsidTr="008A1264">
        <w:trPr>
          <w:cantSplit/>
        </w:trPr>
        <w:tc>
          <w:tcPr>
            <w:tcW w:w="6062" w:type="dxa"/>
          </w:tcPr>
          <w:p w:rsidR="002F02E7" w:rsidRDefault="002F02E7" w:rsidP="008A1264">
            <w:pPr>
              <w:rPr>
                <w:rFonts w:ascii="Verdana" w:hAnsi="Verdana"/>
                <w:sz w:val="20"/>
              </w:rPr>
            </w:pPr>
            <w:r>
              <w:rPr>
                <w:rFonts w:ascii="Verdana" w:hAnsi="Verdana"/>
                <w:sz w:val="20"/>
              </w:rPr>
              <w:t>ADDITIONAL COMMENTS</w:t>
            </w:r>
          </w:p>
          <w:p w:rsidR="002F02E7" w:rsidRDefault="002F02E7" w:rsidP="008A1264">
            <w:pPr>
              <w:rPr>
                <w:rFonts w:ascii="Verdana" w:hAnsi="Verdana"/>
                <w:sz w:val="20"/>
              </w:rPr>
            </w:pPr>
          </w:p>
          <w:p w:rsidR="002F02E7" w:rsidRDefault="002F02E7" w:rsidP="008A1264">
            <w:pPr>
              <w:rPr>
                <w:rFonts w:ascii="Verdana" w:hAnsi="Verdana"/>
                <w:sz w:val="20"/>
              </w:rPr>
            </w:pPr>
          </w:p>
          <w:p w:rsidR="002F02E7" w:rsidRDefault="002F02E7" w:rsidP="008A1264">
            <w:pPr>
              <w:rPr>
                <w:rFonts w:ascii="Verdana" w:hAnsi="Verdana"/>
                <w:sz w:val="20"/>
              </w:rPr>
            </w:pPr>
          </w:p>
          <w:p w:rsidR="002F02E7" w:rsidRDefault="002F02E7" w:rsidP="008A1264">
            <w:pPr>
              <w:rPr>
                <w:rFonts w:ascii="Verdana" w:hAnsi="Verdana"/>
                <w:sz w:val="20"/>
              </w:rPr>
            </w:pPr>
          </w:p>
          <w:p w:rsidR="002F02E7" w:rsidRDefault="002F02E7" w:rsidP="008A1264">
            <w:pPr>
              <w:rPr>
                <w:rFonts w:ascii="Verdana" w:hAnsi="Verdana"/>
                <w:sz w:val="20"/>
              </w:rPr>
            </w:pPr>
          </w:p>
          <w:p w:rsidR="002F02E7" w:rsidRPr="004E4727" w:rsidRDefault="002F02E7" w:rsidP="008A1264">
            <w:pPr>
              <w:rPr>
                <w:rFonts w:ascii="Verdana" w:hAnsi="Verdana"/>
                <w:sz w:val="20"/>
              </w:rPr>
            </w:pPr>
          </w:p>
        </w:tc>
        <w:tc>
          <w:tcPr>
            <w:tcW w:w="7796" w:type="dxa"/>
            <w:gridSpan w:val="2"/>
          </w:tcPr>
          <w:p w:rsidR="002F02E7" w:rsidRPr="004E4727" w:rsidRDefault="002F02E7" w:rsidP="008A1264">
            <w:pPr>
              <w:rPr>
                <w:rFonts w:ascii="Verdana" w:hAnsi="Verdana"/>
                <w:sz w:val="20"/>
              </w:rPr>
            </w:pPr>
          </w:p>
        </w:tc>
      </w:tr>
    </w:tbl>
    <w:p w:rsidR="002F02E7" w:rsidRDefault="002F02E7" w:rsidP="002F02E7">
      <w:pPr>
        <w:pStyle w:val="Caption"/>
        <w:jc w:val="left"/>
        <w:rPr>
          <w:rFonts w:ascii="Verdana" w:hAnsi="Verdana"/>
          <w:sz w:val="20"/>
        </w:rPr>
      </w:pPr>
    </w:p>
    <w:p w:rsidR="002F02E7" w:rsidRPr="002C6590" w:rsidRDefault="002F02E7" w:rsidP="002F02E7">
      <w:pPr>
        <w:pStyle w:val="Caption"/>
        <w:jc w:val="left"/>
        <w:rPr>
          <w:rFonts w:ascii="Verdana" w:hAnsi="Verdana"/>
          <w:szCs w:val="24"/>
        </w:rPr>
      </w:pPr>
      <w:r>
        <w:rPr>
          <w:rFonts w:ascii="Verdana" w:hAnsi="Verdana"/>
          <w:sz w:val="20"/>
        </w:rPr>
        <w:br w:type="page"/>
      </w:r>
      <w:r w:rsidRPr="002C6590">
        <w:rPr>
          <w:rFonts w:ascii="Verdana" w:hAnsi="Verdana"/>
          <w:szCs w:val="24"/>
        </w:rPr>
        <w:lastRenderedPageBreak/>
        <w:t xml:space="preserve">ACTIVITY RISK 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19"/>
        <w:gridCol w:w="3685"/>
        <w:gridCol w:w="4395"/>
      </w:tblGrid>
      <w:tr w:rsidR="002F02E7" w:rsidRPr="004E4727" w:rsidTr="008A1264">
        <w:trPr>
          <w:cantSplit/>
        </w:trPr>
        <w:tc>
          <w:tcPr>
            <w:tcW w:w="2943" w:type="dxa"/>
            <w:tcBorders>
              <w:top w:val="double" w:sz="6" w:space="0" w:color="auto"/>
              <w:left w:val="double" w:sz="6" w:space="0" w:color="auto"/>
            </w:tcBorders>
          </w:tcPr>
          <w:p w:rsidR="002F02E7" w:rsidRPr="004E4727" w:rsidRDefault="002F02E7" w:rsidP="008A1264">
            <w:pPr>
              <w:rPr>
                <w:rFonts w:ascii="Verdana" w:hAnsi="Verdana"/>
                <w:b/>
                <w:sz w:val="20"/>
              </w:rPr>
            </w:pPr>
            <w:r w:rsidRPr="004E4727">
              <w:rPr>
                <w:rFonts w:ascii="Verdana" w:hAnsi="Verdana"/>
                <w:b/>
                <w:sz w:val="20"/>
              </w:rPr>
              <w:t>HAZARD</w:t>
            </w:r>
          </w:p>
        </w:tc>
        <w:tc>
          <w:tcPr>
            <w:tcW w:w="3119" w:type="dxa"/>
            <w:tcBorders>
              <w:top w:val="double" w:sz="6" w:space="0" w:color="auto"/>
            </w:tcBorders>
          </w:tcPr>
          <w:p w:rsidR="002F02E7" w:rsidRPr="004E4727" w:rsidRDefault="002F02E7" w:rsidP="008A1264">
            <w:pPr>
              <w:rPr>
                <w:rFonts w:ascii="Verdana" w:hAnsi="Verdana"/>
                <w:b/>
                <w:sz w:val="20"/>
              </w:rPr>
            </w:pPr>
            <w:r w:rsidRPr="004E4727">
              <w:rPr>
                <w:rFonts w:ascii="Verdana" w:hAnsi="Verdana"/>
                <w:b/>
                <w:sz w:val="20"/>
              </w:rPr>
              <w:t>WHO MIGHT BE HARMED?</w:t>
            </w:r>
          </w:p>
        </w:tc>
        <w:tc>
          <w:tcPr>
            <w:tcW w:w="3685" w:type="dxa"/>
            <w:tcBorders>
              <w:top w:val="double" w:sz="6" w:space="0" w:color="auto"/>
            </w:tcBorders>
          </w:tcPr>
          <w:p w:rsidR="002F02E7" w:rsidRPr="004E4727" w:rsidRDefault="002F02E7" w:rsidP="008A1264">
            <w:pPr>
              <w:rPr>
                <w:rFonts w:ascii="Verdana" w:hAnsi="Verdana"/>
                <w:b/>
                <w:sz w:val="20"/>
              </w:rPr>
            </w:pPr>
            <w:r w:rsidRPr="004E4727">
              <w:rPr>
                <w:rFonts w:ascii="Verdana" w:hAnsi="Verdana"/>
                <w:b/>
                <w:sz w:val="20"/>
              </w:rPr>
              <w:t>IS THE RISK ADEQUATELY CONTROLLED?</w:t>
            </w:r>
          </w:p>
        </w:tc>
        <w:tc>
          <w:tcPr>
            <w:tcW w:w="4395" w:type="dxa"/>
            <w:tcBorders>
              <w:top w:val="double" w:sz="6" w:space="0" w:color="auto"/>
              <w:right w:val="double" w:sz="6" w:space="0" w:color="auto"/>
            </w:tcBorders>
          </w:tcPr>
          <w:p w:rsidR="002F02E7" w:rsidRPr="004E4727" w:rsidRDefault="002F02E7" w:rsidP="008A1264">
            <w:pPr>
              <w:rPr>
                <w:rFonts w:ascii="Verdana" w:hAnsi="Verdana"/>
                <w:b/>
                <w:sz w:val="20"/>
              </w:rPr>
            </w:pPr>
            <w:r w:rsidRPr="004E4727">
              <w:rPr>
                <w:rFonts w:ascii="Verdana" w:hAnsi="Verdana"/>
                <w:b/>
                <w:sz w:val="20"/>
              </w:rPr>
              <w:t>WHAT FURTHER ACTION IS NECESSARY TO CONTROL THE RISK?</w:t>
            </w:r>
          </w:p>
        </w:tc>
      </w:tr>
      <w:tr w:rsidR="002F02E7" w:rsidRPr="004E4727" w:rsidTr="008A1264">
        <w:tc>
          <w:tcPr>
            <w:tcW w:w="2943" w:type="dxa"/>
            <w:tcBorders>
              <w:left w:val="double" w:sz="6" w:space="0" w:color="auto"/>
              <w:bottom w:val="nil"/>
            </w:tcBorders>
          </w:tcPr>
          <w:p w:rsidR="002F02E7" w:rsidRPr="004E4727" w:rsidRDefault="002F02E7" w:rsidP="008A1264">
            <w:pPr>
              <w:rPr>
                <w:rFonts w:ascii="Verdana" w:hAnsi="Verdana"/>
                <w:sz w:val="16"/>
                <w:szCs w:val="16"/>
              </w:rPr>
            </w:pPr>
            <w:r w:rsidRPr="004E4727">
              <w:rPr>
                <w:rFonts w:ascii="Verdana" w:hAnsi="Verdana"/>
                <w:sz w:val="16"/>
                <w:szCs w:val="16"/>
              </w:rPr>
              <w:t>Identify the hazards which could reasonably be expected to result in significant harm</w:t>
            </w:r>
          </w:p>
        </w:tc>
        <w:tc>
          <w:tcPr>
            <w:tcW w:w="3119" w:type="dxa"/>
            <w:tcBorders>
              <w:bottom w:val="nil"/>
            </w:tcBorders>
          </w:tcPr>
          <w:p w:rsidR="002F02E7" w:rsidRPr="004E4727" w:rsidRDefault="002F02E7" w:rsidP="008A1264">
            <w:pPr>
              <w:rPr>
                <w:rFonts w:ascii="Verdana" w:hAnsi="Verdana"/>
                <w:sz w:val="16"/>
                <w:szCs w:val="16"/>
              </w:rPr>
            </w:pPr>
            <w:r w:rsidRPr="004E4727">
              <w:rPr>
                <w:rFonts w:ascii="Verdana" w:hAnsi="Verdana"/>
                <w:sz w:val="16"/>
                <w:szCs w:val="16"/>
              </w:rPr>
              <w:t xml:space="preserve">Identify individuals or groups of people doing similar </w:t>
            </w:r>
            <w:r>
              <w:rPr>
                <w:rFonts w:ascii="Verdana" w:hAnsi="Verdana"/>
                <w:sz w:val="16"/>
                <w:szCs w:val="16"/>
              </w:rPr>
              <w:t>activities</w:t>
            </w:r>
            <w:r w:rsidRPr="004E4727">
              <w:rPr>
                <w:rFonts w:ascii="Verdana" w:hAnsi="Verdana"/>
                <w:sz w:val="16"/>
                <w:szCs w:val="16"/>
              </w:rPr>
              <w:t xml:space="preserve"> or sharing the </w:t>
            </w:r>
            <w:r>
              <w:rPr>
                <w:rFonts w:ascii="Verdana" w:hAnsi="Verdana"/>
                <w:sz w:val="16"/>
                <w:szCs w:val="16"/>
              </w:rPr>
              <w:t>location</w:t>
            </w:r>
            <w:r w:rsidRPr="004E4727">
              <w:rPr>
                <w:rFonts w:ascii="Verdana" w:hAnsi="Verdana"/>
                <w:sz w:val="16"/>
                <w:szCs w:val="16"/>
              </w:rPr>
              <w:t xml:space="preserve"> who might be affected by the activities</w:t>
            </w:r>
          </w:p>
        </w:tc>
        <w:tc>
          <w:tcPr>
            <w:tcW w:w="3685" w:type="dxa"/>
            <w:tcBorders>
              <w:bottom w:val="nil"/>
            </w:tcBorders>
            <w:vAlign w:val="bottom"/>
          </w:tcPr>
          <w:p w:rsidR="002F02E7" w:rsidRPr="004E4727" w:rsidRDefault="002F02E7" w:rsidP="008A1264">
            <w:pPr>
              <w:rPr>
                <w:rFonts w:ascii="Verdana" w:hAnsi="Verdana"/>
                <w:sz w:val="16"/>
                <w:szCs w:val="16"/>
              </w:rPr>
            </w:pPr>
            <w:r w:rsidRPr="004E4727">
              <w:rPr>
                <w:rFonts w:ascii="Verdana" w:hAnsi="Verdana"/>
                <w:sz w:val="16"/>
                <w:szCs w:val="16"/>
              </w:rPr>
              <w:t>Have you already taken precautions against the risks from the hazards you have listed e.g. adequate information, training and safe work systems?  Do the precautions meet legal standards, represent good practice, reduce risk as far as reasonably practical.  If so list the precautions in place.</w:t>
            </w:r>
          </w:p>
          <w:p w:rsidR="002F02E7" w:rsidRPr="004E4727" w:rsidRDefault="002F02E7" w:rsidP="008A1264">
            <w:pPr>
              <w:rPr>
                <w:rFonts w:ascii="Verdana" w:hAnsi="Verdana"/>
                <w:sz w:val="16"/>
                <w:szCs w:val="16"/>
              </w:rPr>
            </w:pPr>
          </w:p>
          <w:p w:rsidR="002F02E7" w:rsidRPr="004E4727" w:rsidRDefault="002F02E7" w:rsidP="008A1264">
            <w:pPr>
              <w:rPr>
                <w:rFonts w:ascii="Verdana" w:hAnsi="Verdana"/>
                <w:sz w:val="16"/>
                <w:szCs w:val="16"/>
              </w:rPr>
            </w:pPr>
          </w:p>
        </w:tc>
        <w:tc>
          <w:tcPr>
            <w:tcW w:w="4395" w:type="dxa"/>
            <w:tcBorders>
              <w:bottom w:val="nil"/>
              <w:right w:val="double" w:sz="6" w:space="0" w:color="auto"/>
            </w:tcBorders>
          </w:tcPr>
          <w:p w:rsidR="002F02E7" w:rsidRPr="004E4727" w:rsidRDefault="002F02E7" w:rsidP="008A1264">
            <w:pPr>
              <w:pStyle w:val="BodyText"/>
              <w:rPr>
                <w:rFonts w:ascii="Verdana" w:hAnsi="Verdana"/>
                <w:sz w:val="16"/>
                <w:szCs w:val="16"/>
              </w:rPr>
            </w:pPr>
            <w:r w:rsidRPr="004E4727">
              <w:rPr>
                <w:rFonts w:ascii="Verdana" w:hAnsi="Verdana"/>
                <w:sz w:val="16"/>
                <w:szCs w:val="16"/>
              </w:rPr>
              <w:t>What more can you reasonably do to mitigate those risks which you found were not adequately covered?  Try thinking along the following lines:</w:t>
            </w:r>
          </w:p>
          <w:p w:rsidR="002F02E7" w:rsidRPr="004E4727" w:rsidRDefault="002F02E7" w:rsidP="002F02E7">
            <w:pPr>
              <w:numPr>
                <w:ilvl w:val="0"/>
                <w:numId w:val="4"/>
              </w:numPr>
              <w:spacing w:after="0" w:line="240" w:lineRule="auto"/>
              <w:rPr>
                <w:rFonts w:ascii="Verdana" w:hAnsi="Verdana"/>
                <w:sz w:val="16"/>
                <w:szCs w:val="16"/>
              </w:rPr>
            </w:pPr>
            <w:r w:rsidRPr="004E4727">
              <w:rPr>
                <w:rFonts w:ascii="Verdana" w:hAnsi="Verdana"/>
                <w:sz w:val="16"/>
                <w:szCs w:val="16"/>
              </w:rPr>
              <w:t>Remove the risk completely</w:t>
            </w:r>
          </w:p>
          <w:p w:rsidR="002F02E7" w:rsidRPr="004E4727" w:rsidRDefault="002F02E7" w:rsidP="002F02E7">
            <w:pPr>
              <w:numPr>
                <w:ilvl w:val="0"/>
                <w:numId w:val="4"/>
              </w:numPr>
              <w:spacing w:after="0" w:line="240" w:lineRule="auto"/>
              <w:rPr>
                <w:rFonts w:ascii="Verdana" w:hAnsi="Verdana"/>
                <w:sz w:val="16"/>
                <w:szCs w:val="16"/>
              </w:rPr>
            </w:pPr>
            <w:r w:rsidRPr="004E4727">
              <w:rPr>
                <w:rFonts w:ascii="Verdana" w:hAnsi="Verdana"/>
                <w:sz w:val="16"/>
                <w:szCs w:val="16"/>
              </w:rPr>
              <w:t>Suggest a less risky option</w:t>
            </w:r>
          </w:p>
          <w:p w:rsidR="002F02E7" w:rsidRPr="004E4727" w:rsidRDefault="002F02E7" w:rsidP="002F02E7">
            <w:pPr>
              <w:numPr>
                <w:ilvl w:val="0"/>
                <w:numId w:val="4"/>
              </w:numPr>
              <w:spacing w:after="0" w:line="240" w:lineRule="auto"/>
              <w:rPr>
                <w:rFonts w:ascii="Verdana" w:hAnsi="Verdana"/>
                <w:sz w:val="16"/>
                <w:szCs w:val="16"/>
              </w:rPr>
            </w:pPr>
            <w:r w:rsidRPr="004E4727">
              <w:rPr>
                <w:rFonts w:ascii="Verdana" w:hAnsi="Verdana"/>
                <w:sz w:val="16"/>
                <w:szCs w:val="16"/>
              </w:rPr>
              <w:t>Prevent access to the hazard</w:t>
            </w:r>
          </w:p>
          <w:p w:rsidR="002F02E7" w:rsidRPr="004E4727" w:rsidRDefault="002F02E7" w:rsidP="002F02E7">
            <w:pPr>
              <w:numPr>
                <w:ilvl w:val="0"/>
                <w:numId w:val="4"/>
              </w:numPr>
              <w:spacing w:after="0" w:line="240" w:lineRule="auto"/>
              <w:rPr>
                <w:rFonts w:ascii="Verdana" w:hAnsi="Verdana"/>
                <w:sz w:val="16"/>
                <w:szCs w:val="16"/>
              </w:rPr>
            </w:pPr>
            <w:r w:rsidRPr="004E4727">
              <w:rPr>
                <w:rFonts w:ascii="Verdana" w:hAnsi="Verdana"/>
                <w:sz w:val="16"/>
                <w:szCs w:val="16"/>
              </w:rPr>
              <w:t>Organise work to reduce exposure to the hazard</w:t>
            </w:r>
          </w:p>
          <w:p w:rsidR="002F02E7" w:rsidRPr="004E4727" w:rsidRDefault="002F02E7" w:rsidP="002F02E7">
            <w:pPr>
              <w:numPr>
                <w:ilvl w:val="0"/>
                <w:numId w:val="4"/>
              </w:numPr>
              <w:spacing w:after="0" w:line="240" w:lineRule="auto"/>
              <w:rPr>
                <w:rFonts w:ascii="Verdana" w:hAnsi="Verdana"/>
                <w:sz w:val="16"/>
                <w:szCs w:val="16"/>
              </w:rPr>
            </w:pPr>
            <w:r>
              <w:rPr>
                <w:rFonts w:ascii="Verdana" w:hAnsi="Verdana"/>
                <w:sz w:val="16"/>
                <w:szCs w:val="16"/>
              </w:rPr>
              <w:t xml:space="preserve">Obtain protective equipment </w:t>
            </w:r>
            <w:r w:rsidRPr="004E4727">
              <w:rPr>
                <w:rFonts w:ascii="Verdana" w:hAnsi="Verdana"/>
                <w:sz w:val="16"/>
                <w:szCs w:val="16"/>
              </w:rPr>
              <w:t>.</w:t>
            </w:r>
          </w:p>
        </w:tc>
      </w:tr>
      <w:tr w:rsidR="002F02E7" w:rsidRPr="004E4727" w:rsidTr="008A1264">
        <w:tc>
          <w:tcPr>
            <w:tcW w:w="2943" w:type="dxa"/>
            <w:tcBorders>
              <w:left w:val="double" w:sz="6" w:space="0" w:color="auto"/>
              <w:bottom w:val="nil"/>
            </w:tcBorders>
            <w:shd w:val="pct20" w:color="000000" w:fill="FFFFFF"/>
          </w:tcPr>
          <w:p w:rsidR="002F02E7" w:rsidRPr="004E4727" w:rsidRDefault="002F02E7" w:rsidP="008A1264">
            <w:pPr>
              <w:rPr>
                <w:rFonts w:ascii="Verdana" w:hAnsi="Verdana"/>
                <w:sz w:val="20"/>
              </w:rPr>
            </w:pPr>
            <w:r w:rsidRPr="004E4727">
              <w:rPr>
                <w:rFonts w:ascii="Verdana" w:hAnsi="Verdana"/>
                <w:sz w:val="20"/>
              </w:rPr>
              <w:t>LIST HAZARDS BELOW:</w:t>
            </w:r>
          </w:p>
        </w:tc>
        <w:tc>
          <w:tcPr>
            <w:tcW w:w="3119" w:type="dxa"/>
            <w:tcBorders>
              <w:bottom w:val="nil"/>
            </w:tcBorders>
            <w:shd w:val="pct20" w:color="000000" w:fill="FFFFFF"/>
          </w:tcPr>
          <w:p w:rsidR="002F02E7" w:rsidRPr="004E4727" w:rsidRDefault="002F02E7" w:rsidP="008A1264">
            <w:pPr>
              <w:rPr>
                <w:rFonts w:ascii="Verdana" w:hAnsi="Verdana"/>
                <w:sz w:val="20"/>
              </w:rPr>
            </w:pPr>
            <w:r w:rsidRPr="004E4727">
              <w:rPr>
                <w:rFonts w:ascii="Verdana" w:hAnsi="Verdana"/>
                <w:sz w:val="20"/>
              </w:rPr>
              <w:t>LIST PEOPLE AT RISK FROM IDENTIFIED HAZARDS:</w:t>
            </w:r>
          </w:p>
        </w:tc>
        <w:tc>
          <w:tcPr>
            <w:tcW w:w="3685" w:type="dxa"/>
            <w:tcBorders>
              <w:bottom w:val="nil"/>
            </w:tcBorders>
            <w:shd w:val="pct20" w:color="000000" w:fill="FFFFFF"/>
          </w:tcPr>
          <w:p w:rsidR="002F02E7" w:rsidRPr="004E4727" w:rsidRDefault="002F02E7" w:rsidP="008A1264">
            <w:pPr>
              <w:rPr>
                <w:rFonts w:ascii="Verdana" w:hAnsi="Verdana"/>
                <w:sz w:val="20"/>
              </w:rPr>
            </w:pPr>
            <w:r w:rsidRPr="004E4727">
              <w:rPr>
                <w:rFonts w:ascii="Verdana" w:hAnsi="Verdana"/>
                <w:sz w:val="20"/>
              </w:rPr>
              <w:t>LIST EXISTING CONTROLS OR NOTE WHERE SAFETY INFORMATION MAY BE FOUND</w:t>
            </w:r>
          </w:p>
        </w:tc>
        <w:tc>
          <w:tcPr>
            <w:tcW w:w="4395" w:type="dxa"/>
            <w:tcBorders>
              <w:bottom w:val="nil"/>
              <w:right w:val="double" w:sz="6" w:space="0" w:color="auto"/>
            </w:tcBorders>
            <w:shd w:val="pct20" w:color="000000" w:fill="FFFFFF"/>
          </w:tcPr>
          <w:p w:rsidR="002F02E7" w:rsidRPr="004E4727" w:rsidRDefault="002F02E7" w:rsidP="008A1264">
            <w:pPr>
              <w:rPr>
                <w:rFonts w:ascii="Verdana" w:hAnsi="Verdana"/>
                <w:sz w:val="20"/>
              </w:rPr>
            </w:pPr>
            <w:r w:rsidRPr="004E4727">
              <w:rPr>
                <w:rFonts w:ascii="Verdana" w:hAnsi="Verdana"/>
                <w:sz w:val="20"/>
              </w:rPr>
              <w:t>LIST THE RISKS WHICH ARE NOT ADEQUATELY CONTROLLED AND THE ACTION/S YOU WILL TAKE WHERE IT IS REASONABLY PRACTICAL TO DO MORE</w:t>
            </w:r>
          </w:p>
        </w:tc>
      </w:tr>
      <w:tr w:rsidR="002F02E7" w:rsidRPr="004E4727" w:rsidTr="008A1264">
        <w:tc>
          <w:tcPr>
            <w:tcW w:w="2943" w:type="dxa"/>
            <w:tcBorders>
              <w:top w:val="nil"/>
              <w:left w:val="double" w:sz="6" w:space="0" w:color="auto"/>
              <w:bottom w:val="single" w:sz="4" w:space="0" w:color="auto"/>
            </w:tcBorders>
          </w:tcPr>
          <w:p w:rsidR="002F02E7" w:rsidRPr="004E4727" w:rsidRDefault="002F02E7" w:rsidP="008A1264">
            <w:pPr>
              <w:rPr>
                <w:rFonts w:ascii="Verdana" w:hAnsi="Verdana"/>
                <w:sz w:val="20"/>
              </w:rPr>
            </w:pPr>
            <w:r w:rsidRPr="004E4727">
              <w:rPr>
                <w:rFonts w:ascii="Verdana" w:hAnsi="Verdana"/>
                <w:sz w:val="20"/>
              </w:rPr>
              <w:t>1.</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tc>
        <w:tc>
          <w:tcPr>
            <w:tcW w:w="3119" w:type="dxa"/>
            <w:tcBorders>
              <w:top w:val="nil"/>
              <w:bottom w:val="single" w:sz="4" w:space="0" w:color="auto"/>
            </w:tcBorders>
          </w:tcPr>
          <w:p w:rsidR="002F02E7" w:rsidRPr="004E4727" w:rsidRDefault="002F02E7" w:rsidP="008A1264">
            <w:pPr>
              <w:rPr>
                <w:rFonts w:ascii="Verdana" w:hAnsi="Verdana"/>
                <w:sz w:val="20"/>
              </w:rPr>
            </w:pPr>
          </w:p>
        </w:tc>
        <w:tc>
          <w:tcPr>
            <w:tcW w:w="3685" w:type="dxa"/>
            <w:tcBorders>
              <w:top w:val="nil"/>
              <w:bottom w:val="single" w:sz="4" w:space="0" w:color="auto"/>
            </w:tcBorders>
          </w:tcPr>
          <w:p w:rsidR="002F02E7" w:rsidRPr="004E4727" w:rsidRDefault="002F02E7" w:rsidP="008A1264">
            <w:pPr>
              <w:rPr>
                <w:rFonts w:ascii="Verdana" w:hAnsi="Verdana"/>
                <w:sz w:val="20"/>
              </w:rPr>
            </w:pPr>
          </w:p>
        </w:tc>
        <w:tc>
          <w:tcPr>
            <w:tcW w:w="4395" w:type="dxa"/>
            <w:tcBorders>
              <w:top w:val="nil"/>
              <w:bottom w:val="single" w:sz="4" w:space="0" w:color="auto"/>
              <w:right w:val="double" w:sz="6" w:space="0" w:color="auto"/>
            </w:tcBorders>
          </w:tcPr>
          <w:p w:rsidR="002F02E7" w:rsidRPr="004E4727" w:rsidRDefault="002F02E7" w:rsidP="008A1264">
            <w:pPr>
              <w:rPr>
                <w:rFonts w:ascii="Verdana" w:hAnsi="Verdana"/>
                <w:sz w:val="20"/>
              </w:rPr>
            </w:pPr>
          </w:p>
        </w:tc>
      </w:tr>
      <w:tr w:rsidR="002F02E7" w:rsidRPr="004E4727" w:rsidTr="008A1264">
        <w:tc>
          <w:tcPr>
            <w:tcW w:w="2943" w:type="dxa"/>
            <w:tcBorders>
              <w:top w:val="single" w:sz="4" w:space="0" w:color="auto"/>
              <w:left w:val="double" w:sz="6" w:space="0" w:color="auto"/>
              <w:bottom w:val="single" w:sz="4" w:space="0" w:color="auto"/>
            </w:tcBorders>
          </w:tcPr>
          <w:p w:rsidR="002F02E7" w:rsidRPr="004E4727" w:rsidRDefault="002F02E7" w:rsidP="008A1264">
            <w:pPr>
              <w:rPr>
                <w:rFonts w:ascii="Verdana" w:hAnsi="Verdana"/>
                <w:sz w:val="20"/>
              </w:rPr>
            </w:pPr>
            <w:r w:rsidRPr="004E4727">
              <w:rPr>
                <w:rFonts w:ascii="Verdana" w:hAnsi="Verdana"/>
                <w:sz w:val="20"/>
              </w:rPr>
              <w:t>2.</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tc>
        <w:tc>
          <w:tcPr>
            <w:tcW w:w="3119"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3685"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4395" w:type="dxa"/>
            <w:tcBorders>
              <w:top w:val="single" w:sz="4" w:space="0" w:color="auto"/>
              <w:bottom w:val="single" w:sz="4" w:space="0" w:color="auto"/>
              <w:right w:val="double" w:sz="6" w:space="0" w:color="auto"/>
            </w:tcBorders>
          </w:tcPr>
          <w:p w:rsidR="002F02E7" w:rsidRPr="004E4727" w:rsidRDefault="002F02E7" w:rsidP="008A1264">
            <w:pPr>
              <w:rPr>
                <w:rFonts w:ascii="Verdana" w:hAnsi="Verdana"/>
                <w:sz w:val="20"/>
              </w:rPr>
            </w:pPr>
          </w:p>
        </w:tc>
      </w:tr>
      <w:tr w:rsidR="002F02E7" w:rsidRPr="004E4727" w:rsidTr="008A1264">
        <w:tc>
          <w:tcPr>
            <w:tcW w:w="2943" w:type="dxa"/>
            <w:tcBorders>
              <w:top w:val="single" w:sz="4" w:space="0" w:color="auto"/>
              <w:left w:val="double" w:sz="6" w:space="0" w:color="auto"/>
              <w:bottom w:val="single" w:sz="4" w:space="0" w:color="auto"/>
            </w:tcBorders>
          </w:tcPr>
          <w:p w:rsidR="002F02E7" w:rsidRPr="004E4727" w:rsidRDefault="002F02E7" w:rsidP="008A1264">
            <w:pPr>
              <w:rPr>
                <w:rFonts w:ascii="Verdana" w:hAnsi="Verdana"/>
                <w:sz w:val="20"/>
              </w:rPr>
            </w:pPr>
            <w:r w:rsidRPr="004E4727">
              <w:rPr>
                <w:rFonts w:ascii="Verdana" w:hAnsi="Verdana"/>
                <w:sz w:val="20"/>
              </w:rPr>
              <w:lastRenderedPageBreak/>
              <w:t>3.</w:t>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tc>
        <w:tc>
          <w:tcPr>
            <w:tcW w:w="3119"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3685"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4395" w:type="dxa"/>
            <w:tcBorders>
              <w:top w:val="single" w:sz="4" w:space="0" w:color="auto"/>
              <w:bottom w:val="single" w:sz="4" w:space="0" w:color="auto"/>
              <w:right w:val="double" w:sz="6" w:space="0" w:color="auto"/>
            </w:tcBorders>
          </w:tcPr>
          <w:p w:rsidR="002F02E7" w:rsidRPr="004E4727" w:rsidRDefault="002F02E7" w:rsidP="008A1264">
            <w:pPr>
              <w:rPr>
                <w:rFonts w:ascii="Verdana" w:hAnsi="Verdana"/>
                <w:sz w:val="20"/>
              </w:rPr>
            </w:pPr>
          </w:p>
        </w:tc>
      </w:tr>
      <w:tr w:rsidR="002F02E7" w:rsidRPr="004E4727" w:rsidTr="008A1264">
        <w:tc>
          <w:tcPr>
            <w:tcW w:w="2943" w:type="dxa"/>
            <w:tcBorders>
              <w:top w:val="single" w:sz="4" w:space="0" w:color="auto"/>
              <w:left w:val="double" w:sz="6" w:space="0" w:color="auto"/>
              <w:bottom w:val="single" w:sz="4" w:space="0" w:color="auto"/>
            </w:tcBorders>
          </w:tcPr>
          <w:p w:rsidR="002F02E7" w:rsidRDefault="002F02E7" w:rsidP="008A1264">
            <w:pPr>
              <w:rPr>
                <w:rFonts w:ascii="Verdana" w:hAnsi="Verdana"/>
                <w:sz w:val="20"/>
              </w:rPr>
            </w:pPr>
            <w:r>
              <w:rPr>
                <w:rFonts w:ascii="Verdana" w:hAnsi="Verdana"/>
                <w:sz w:val="20"/>
              </w:rPr>
              <w:t>4.</w:t>
            </w:r>
          </w:p>
          <w:p w:rsidR="002F02E7" w:rsidRDefault="002F02E7" w:rsidP="008A1264">
            <w:pPr>
              <w:rPr>
                <w:rFonts w:ascii="Verdana" w:hAnsi="Verdana"/>
                <w:sz w:val="20"/>
              </w:rPr>
            </w:pPr>
          </w:p>
          <w:p w:rsidR="002F02E7" w:rsidRDefault="002F02E7" w:rsidP="008A1264">
            <w:pPr>
              <w:rPr>
                <w:rFonts w:ascii="Verdana" w:hAnsi="Verdana"/>
                <w:sz w:val="20"/>
              </w:rPr>
            </w:pPr>
          </w:p>
          <w:p w:rsidR="002F02E7" w:rsidRDefault="002F02E7" w:rsidP="008A1264">
            <w:pPr>
              <w:rPr>
                <w:rFonts w:ascii="Verdana" w:hAnsi="Verdana"/>
                <w:sz w:val="20"/>
              </w:rPr>
            </w:pPr>
          </w:p>
        </w:tc>
        <w:tc>
          <w:tcPr>
            <w:tcW w:w="3119"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3685"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4395" w:type="dxa"/>
            <w:tcBorders>
              <w:top w:val="single" w:sz="4" w:space="0" w:color="auto"/>
              <w:bottom w:val="single" w:sz="4" w:space="0" w:color="auto"/>
              <w:right w:val="double" w:sz="6" w:space="0" w:color="auto"/>
            </w:tcBorders>
          </w:tcPr>
          <w:p w:rsidR="002F02E7" w:rsidRPr="004E4727" w:rsidRDefault="002F02E7" w:rsidP="008A1264">
            <w:pPr>
              <w:rPr>
                <w:rFonts w:ascii="Verdana" w:hAnsi="Verdana"/>
                <w:sz w:val="20"/>
              </w:rPr>
            </w:pPr>
          </w:p>
        </w:tc>
      </w:tr>
      <w:tr w:rsidR="002F02E7" w:rsidRPr="004E4727" w:rsidTr="008A1264">
        <w:tc>
          <w:tcPr>
            <w:tcW w:w="2943" w:type="dxa"/>
            <w:tcBorders>
              <w:top w:val="single" w:sz="4" w:space="0" w:color="auto"/>
              <w:left w:val="double" w:sz="6" w:space="0" w:color="auto"/>
              <w:bottom w:val="single" w:sz="4" w:space="0" w:color="auto"/>
            </w:tcBorders>
          </w:tcPr>
          <w:p w:rsidR="002F02E7" w:rsidRDefault="002F02E7" w:rsidP="008A1264">
            <w:pPr>
              <w:rPr>
                <w:rFonts w:ascii="Verdana" w:hAnsi="Verdana"/>
                <w:sz w:val="20"/>
              </w:rPr>
            </w:pPr>
            <w:r>
              <w:rPr>
                <w:rFonts w:ascii="Verdana" w:hAnsi="Verdana"/>
                <w:sz w:val="20"/>
              </w:rPr>
              <w:t>5.</w:t>
            </w:r>
          </w:p>
          <w:p w:rsidR="002F02E7" w:rsidRDefault="002F02E7" w:rsidP="008A1264">
            <w:pPr>
              <w:rPr>
                <w:rFonts w:ascii="Verdana" w:hAnsi="Verdana"/>
                <w:sz w:val="20"/>
              </w:rPr>
            </w:pPr>
          </w:p>
          <w:p w:rsidR="002F02E7" w:rsidRDefault="002F02E7" w:rsidP="008A1264">
            <w:pPr>
              <w:rPr>
                <w:rFonts w:ascii="Verdana" w:hAnsi="Verdana"/>
                <w:sz w:val="20"/>
              </w:rPr>
            </w:pPr>
          </w:p>
          <w:p w:rsidR="002F02E7" w:rsidRDefault="002F02E7" w:rsidP="008A1264">
            <w:pPr>
              <w:rPr>
                <w:rFonts w:ascii="Verdana" w:hAnsi="Verdana"/>
                <w:sz w:val="20"/>
              </w:rPr>
            </w:pPr>
          </w:p>
        </w:tc>
        <w:tc>
          <w:tcPr>
            <w:tcW w:w="3119"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3685"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4395" w:type="dxa"/>
            <w:tcBorders>
              <w:top w:val="single" w:sz="4" w:space="0" w:color="auto"/>
              <w:bottom w:val="single" w:sz="4" w:space="0" w:color="auto"/>
              <w:right w:val="double" w:sz="6" w:space="0" w:color="auto"/>
            </w:tcBorders>
          </w:tcPr>
          <w:p w:rsidR="002F02E7" w:rsidRPr="004E4727" w:rsidRDefault="002F02E7" w:rsidP="008A1264">
            <w:pPr>
              <w:rPr>
                <w:rFonts w:ascii="Verdana" w:hAnsi="Verdana"/>
                <w:sz w:val="20"/>
              </w:rPr>
            </w:pPr>
          </w:p>
        </w:tc>
      </w:tr>
      <w:tr w:rsidR="002F02E7" w:rsidRPr="004E4727" w:rsidTr="008A1264">
        <w:tc>
          <w:tcPr>
            <w:tcW w:w="2943" w:type="dxa"/>
            <w:tcBorders>
              <w:top w:val="single" w:sz="4" w:space="0" w:color="auto"/>
              <w:left w:val="double" w:sz="6" w:space="0" w:color="auto"/>
              <w:bottom w:val="single" w:sz="4" w:space="0" w:color="auto"/>
            </w:tcBorders>
          </w:tcPr>
          <w:p w:rsidR="002F02E7" w:rsidRDefault="002F02E7" w:rsidP="008A1264">
            <w:pPr>
              <w:rPr>
                <w:rFonts w:ascii="Verdana" w:hAnsi="Verdana"/>
                <w:sz w:val="20"/>
              </w:rPr>
            </w:pPr>
            <w:r>
              <w:rPr>
                <w:rFonts w:ascii="Verdana" w:hAnsi="Verdana"/>
                <w:sz w:val="20"/>
              </w:rPr>
              <w:t>6.</w:t>
            </w:r>
          </w:p>
          <w:p w:rsidR="002F02E7" w:rsidRDefault="002F02E7" w:rsidP="008A1264">
            <w:pPr>
              <w:rPr>
                <w:rFonts w:ascii="Verdana" w:hAnsi="Verdana"/>
                <w:sz w:val="20"/>
              </w:rPr>
            </w:pPr>
          </w:p>
          <w:p w:rsidR="002F02E7" w:rsidRDefault="002F02E7" w:rsidP="008A1264">
            <w:pPr>
              <w:rPr>
                <w:rFonts w:ascii="Verdana" w:hAnsi="Verdana"/>
                <w:sz w:val="20"/>
              </w:rPr>
            </w:pPr>
          </w:p>
          <w:p w:rsidR="002F02E7" w:rsidRPr="004E4727" w:rsidRDefault="002F02E7" w:rsidP="008A1264">
            <w:pPr>
              <w:rPr>
                <w:rFonts w:ascii="Verdana" w:hAnsi="Verdana"/>
                <w:sz w:val="20"/>
              </w:rPr>
            </w:pPr>
          </w:p>
        </w:tc>
        <w:tc>
          <w:tcPr>
            <w:tcW w:w="3119"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3685" w:type="dxa"/>
            <w:tcBorders>
              <w:top w:val="single" w:sz="4" w:space="0" w:color="auto"/>
              <w:bottom w:val="single" w:sz="4" w:space="0" w:color="auto"/>
            </w:tcBorders>
          </w:tcPr>
          <w:p w:rsidR="002F02E7" w:rsidRPr="004E4727" w:rsidRDefault="002F02E7" w:rsidP="008A1264">
            <w:pPr>
              <w:rPr>
                <w:rFonts w:ascii="Verdana" w:hAnsi="Verdana"/>
                <w:sz w:val="20"/>
              </w:rPr>
            </w:pPr>
          </w:p>
        </w:tc>
        <w:tc>
          <w:tcPr>
            <w:tcW w:w="4395" w:type="dxa"/>
            <w:tcBorders>
              <w:top w:val="single" w:sz="4" w:space="0" w:color="auto"/>
              <w:bottom w:val="single" w:sz="4" w:space="0" w:color="auto"/>
              <w:right w:val="double" w:sz="6" w:space="0" w:color="auto"/>
            </w:tcBorders>
          </w:tcPr>
          <w:p w:rsidR="002F02E7" w:rsidRPr="004E4727" w:rsidRDefault="002F02E7" w:rsidP="008A1264">
            <w:pPr>
              <w:rPr>
                <w:rFonts w:ascii="Verdana" w:hAnsi="Verdana"/>
                <w:sz w:val="20"/>
              </w:rPr>
            </w:pPr>
          </w:p>
        </w:tc>
      </w:tr>
    </w:tbl>
    <w:p w:rsidR="002F02E7" w:rsidRPr="002C6590" w:rsidRDefault="002F02E7" w:rsidP="002F02E7">
      <w:pPr>
        <w:pStyle w:val="Caption"/>
        <w:jc w:val="left"/>
        <w:rPr>
          <w:rFonts w:ascii="Verdana" w:hAnsi="Verdana"/>
          <w:sz w:val="16"/>
          <w:szCs w:val="16"/>
        </w:rPr>
      </w:pPr>
      <w:r w:rsidRPr="002C6590">
        <w:rPr>
          <w:rFonts w:ascii="Verdana" w:hAnsi="Verdana"/>
          <w:sz w:val="16"/>
          <w:szCs w:val="16"/>
        </w:rPr>
        <w:t>CONTINUE OVER IF NECESSARY</w:t>
      </w:r>
      <w:r w:rsidRPr="002C6590">
        <w:rPr>
          <w:rFonts w:ascii="Verdana" w:hAnsi="Verdana"/>
          <w:sz w:val="16"/>
          <w:szCs w:val="16"/>
        </w:rPr>
        <w:br w:type="page"/>
      </w:r>
    </w:p>
    <w:p w:rsidR="002F02E7" w:rsidRPr="004E4727" w:rsidRDefault="002F02E7" w:rsidP="002F02E7">
      <w:pPr>
        <w:pStyle w:val="Caption"/>
        <w:jc w:val="left"/>
        <w:rPr>
          <w:rFonts w:ascii="Verdana" w:hAnsi="Verdana"/>
          <w:sz w:val="20"/>
        </w:rPr>
      </w:pPr>
      <w:r w:rsidRPr="004E4727">
        <w:rPr>
          <w:rFonts w:ascii="Verdana" w:hAnsi="Verdana"/>
          <w:sz w:val="20"/>
        </w:rPr>
        <w:lastRenderedPageBreak/>
        <w:t xml:space="preserve">ACTIVITY RISK ASSESSMENT </w:t>
      </w:r>
      <w:r>
        <w:rPr>
          <w:rFonts w:ascii="Verdana" w:hAnsi="Verdana"/>
          <w:sz w:val="20"/>
        </w:rPr>
        <w:t>– OTHER CONTROL MEASURES</w:t>
      </w:r>
    </w:p>
    <w:p w:rsidR="002F02E7" w:rsidRPr="004E4727" w:rsidRDefault="002F02E7" w:rsidP="002F02E7">
      <w:pPr>
        <w:rPr>
          <w:rFonts w:ascii="Verdana" w:hAnsi="Verdana"/>
          <w:sz w:val="20"/>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778"/>
        <w:gridCol w:w="8397"/>
      </w:tblGrid>
      <w:tr w:rsidR="002F02E7" w:rsidRPr="004E4727" w:rsidTr="008A1264">
        <w:trPr>
          <w:cantSplit/>
        </w:trPr>
        <w:tc>
          <w:tcPr>
            <w:tcW w:w="14175" w:type="dxa"/>
            <w:gridSpan w:val="2"/>
          </w:tcPr>
          <w:p w:rsidR="002F02E7" w:rsidRPr="004E4727" w:rsidRDefault="002F02E7" w:rsidP="008A1264">
            <w:pPr>
              <w:jc w:val="center"/>
              <w:rPr>
                <w:rFonts w:ascii="Verdana" w:hAnsi="Verdana"/>
                <w:sz w:val="20"/>
              </w:rPr>
            </w:pPr>
            <w:r w:rsidRPr="004E4727">
              <w:rPr>
                <w:rFonts w:ascii="Verdana" w:hAnsi="Verdana"/>
                <w:sz w:val="20"/>
              </w:rPr>
              <w:t>REQUIREMENTS ARISING FROM RISK ASSESSMENT</w:t>
            </w:r>
          </w:p>
        </w:tc>
      </w:tr>
      <w:tr w:rsidR="002F02E7" w:rsidRPr="004E4727" w:rsidTr="008A1264">
        <w:tc>
          <w:tcPr>
            <w:tcW w:w="5778" w:type="dxa"/>
          </w:tcPr>
          <w:p w:rsidR="002F02E7" w:rsidRPr="004E4727" w:rsidRDefault="002F02E7" w:rsidP="008A1264">
            <w:pPr>
              <w:rPr>
                <w:rFonts w:ascii="Verdana" w:hAnsi="Verdana"/>
                <w:sz w:val="20"/>
              </w:rPr>
            </w:pPr>
            <w:r w:rsidRPr="004E4727">
              <w:rPr>
                <w:rFonts w:ascii="Verdana" w:hAnsi="Verdana"/>
                <w:b/>
                <w:sz w:val="20"/>
              </w:rPr>
              <w:t>LIST ANY SAFETY EQUIPMENT (BOTH DEPARTMENTAL AND PERSONAL) THAT M</w:t>
            </w:r>
            <w:r>
              <w:rPr>
                <w:rFonts w:ascii="Verdana" w:hAnsi="Verdana"/>
                <w:b/>
                <w:sz w:val="20"/>
              </w:rPr>
              <w:t>IGHT</w:t>
            </w:r>
            <w:r w:rsidRPr="004E4727">
              <w:rPr>
                <w:rFonts w:ascii="Verdana" w:hAnsi="Verdana"/>
                <w:b/>
                <w:sz w:val="20"/>
              </w:rPr>
              <w:t xml:space="preserve"> BE REQUIRED</w:t>
            </w:r>
            <w:r w:rsidRPr="004E4727">
              <w:rPr>
                <w:rFonts w:ascii="Verdana" w:hAnsi="Verdana"/>
                <w:sz w:val="20"/>
              </w:rPr>
              <w:t xml:space="preserve"> </w:t>
            </w:r>
          </w:p>
          <w:p w:rsidR="002F02E7" w:rsidRPr="004E4727" w:rsidRDefault="002F02E7" w:rsidP="008A1264">
            <w:pPr>
              <w:rPr>
                <w:rFonts w:ascii="Verdana" w:hAnsi="Verdana"/>
                <w:b/>
                <w:sz w:val="20"/>
              </w:rPr>
            </w:pPr>
          </w:p>
        </w:tc>
        <w:tc>
          <w:tcPr>
            <w:tcW w:w="8397" w:type="dxa"/>
          </w:tcPr>
          <w:p w:rsidR="002F02E7" w:rsidRPr="004E4727" w:rsidRDefault="002F02E7" w:rsidP="008A1264">
            <w:pPr>
              <w:rPr>
                <w:rFonts w:ascii="Verdana" w:hAnsi="Verdana"/>
                <w:b/>
                <w:sz w:val="20"/>
              </w:rPr>
            </w:pPr>
          </w:p>
        </w:tc>
      </w:tr>
      <w:tr w:rsidR="002F02E7" w:rsidRPr="004E4727" w:rsidTr="008A1264">
        <w:tc>
          <w:tcPr>
            <w:tcW w:w="5778" w:type="dxa"/>
          </w:tcPr>
          <w:p w:rsidR="002F02E7" w:rsidRDefault="002F02E7" w:rsidP="008A1264">
            <w:pPr>
              <w:rPr>
                <w:rFonts w:ascii="Verdana" w:hAnsi="Verdana"/>
                <w:b/>
                <w:sz w:val="20"/>
              </w:rPr>
            </w:pPr>
            <w:r w:rsidRPr="004E4727">
              <w:rPr>
                <w:rFonts w:ascii="Verdana" w:hAnsi="Verdana"/>
                <w:b/>
                <w:sz w:val="20"/>
              </w:rPr>
              <w:t xml:space="preserve">LIST ANY </w:t>
            </w:r>
            <w:r>
              <w:rPr>
                <w:rFonts w:ascii="Verdana" w:hAnsi="Verdana"/>
                <w:b/>
                <w:sz w:val="20"/>
              </w:rPr>
              <w:t xml:space="preserve">RELEVANT DOCUMENTS OR INFORMATION REQUIRED </w:t>
            </w:r>
          </w:p>
          <w:p w:rsidR="002F02E7" w:rsidRDefault="002F02E7" w:rsidP="008A1264">
            <w:pPr>
              <w:rPr>
                <w:rFonts w:ascii="Verdana" w:hAnsi="Verdana"/>
                <w:b/>
                <w:sz w:val="20"/>
              </w:rPr>
            </w:pPr>
          </w:p>
          <w:p w:rsidR="002F02E7" w:rsidRPr="004E4727" w:rsidRDefault="002F02E7" w:rsidP="008A1264">
            <w:pPr>
              <w:rPr>
                <w:rFonts w:ascii="Verdana" w:hAnsi="Verdana"/>
                <w:b/>
                <w:sz w:val="20"/>
              </w:rPr>
            </w:pPr>
          </w:p>
        </w:tc>
        <w:tc>
          <w:tcPr>
            <w:tcW w:w="8397" w:type="dxa"/>
          </w:tcPr>
          <w:p w:rsidR="002F02E7" w:rsidRPr="004E4727" w:rsidRDefault="002F02E7" w:rsidP="008A1264">
            <w:pPr>
              <w:rPr>
                <w:rFonts w:ascii="Verdana" w:hAnsi="Verdana"/>
                <w:b/>
                <w:sz w:val="20"/>
              </w:rPr>
            </w:pPr>
          </w:p>
        </w:tc>
      </w:tr>
      <w:tr w:rsidR="002F02E7" w:rsidRPr="004E4727" w:rsidTr="008A1264">
        <w:tc>
          <w:tcPr>
            <w:tcW w:w="5778" w:type="dxa"/>
          </w:tcPr>
          <w:p w:rsidR="002F02E7" w:rsidRPr="004E4727" w:rsidRDefault="002F02E7" w:rsidP="008A1264">
            <w:pPr>
              <w:rPr>
                <w:rFonts w:ascii="Verdana" w:hAnsi="Verdana"/>
                <w:sz w:val="20"/>
              </w:rPr>
            </w:pPr>
            <w:r>
              <w:rPr>
                <w:rFonts w:ascii="Verdana" w:hAnsi="Verdana"/>
                <w:b/>
                <w:sz w:val="20"/>
              </w:rPr>
              <w:t xml:space="preserve">LIST ANY TRAINING NEEDS </w:t>
            </w:r>
          </w:p>
          <w:p w:rsidR="002F02E7" w:rsidRPr="004E4727" w:rsidRDefault="002F02E7" w:rsidP="008A1264">
            <w:pPr>
              <w:rPr>
                <w:rFonts w:ascii="Verdana" w:hAnsi="Verdana"/>
                <w:sz w:val="20"/>
              </w:rPr>
            </w:pPr>
          </w:p>
          <w:p w:rsidR="002F02E7" w:rsidRDefault="002F02E7" w:rsidP="008A1264">
            <w:pPr>
              <w:rPr>
                <w:rFonts w:ascii="Verdana" w:hAnsi="Verdana"/>
                <w:sz w:val="20"/>
              </w:rPr>
            </w:pPr>
          </w:p>
          <w:p w:rsidR="002F02E7" w:rsidRPr="004E4727" w:rsidRDefault="002F02E7" w:rsidP="008A1264">
            <w:pPr>
              <w:rPr>
                <w:rFonts w:ascii="Verdana" w:hAnsi="Verdana"/>
                <w:sz w:val="20"/>
              </w:rPr>
            </w:pPr>
          </w:p>
        </w:tc>
        <w:tc>
          <w:tcPr>
            <w:tcW w:w="8397" w:type="dxa"/>
          </w:tcPr>
          <w:p w:rsidR="002F02E7" w:rsidRPr="004E4727" w:rsidRDefault="002F02E7" w:rsidP="008A1264">
            <w:pPr>
              <w:rPr>
                <w:rFonts w:ascii="Verdana" w:hAnsi="Verdana"/>
                <w:b/>
                <w:sz w:val="20"/>
              </w:rPr>
            </w:pPr>
          </w:p>
        </w:tc>
      </w:tr>
      <w:tr w:rsidR="002F02E7" w:rsidRPr="004E4727" w:rsidTr="008A1264">
        <w:tc>
          <w:tcPr>
            <w:tcW w:w="5778" w:type="dxa"/>
          </w:tcPr>
          <w:p w:rsidR="002F02E7" w:rsidRPr="004E4727" w:rsidRDefault="002F02E7" w:rsidP="008A1264">
            <w:pPr>
              <w:rPr>
                <w:rFonts w:ascii="Verdana" w:hAnsi="Verdana"/>
                <w:b/>
                <w:sz w:val="20"/>
              </w:rPr>
            </w:pPr>
            <w:r w:rsidRPr="004E4727">
              <w:rPr>
                <w:rFonts w:ascii="Verdana" w:hAnsi="Verdana"/>
                <w:b/>
                <w:sz w:val="20"/>
              </w:rPr>
              <w:t>IDENTIFY FIRST AID REQUIREMENTS AND FIRST AID KITS (NUMBERS AND ANY SPECIAL REQUIREMENTS)</w:t>
            </w:r>
          </w:p>
          <w:p w:rsidR="002F02E7" w:rsidRPr="004E4727" w:rsidRDefault="002F02E7" w:rsidP="008A1264">
            <w:pPr>
              <w:rPr>
                <w:rFonts w:ascii="Verdana" w:hAnsi="Verdana"/>
                <w:b/>
                <w:sz w:val="20"/>
              </w:rPr>
            </w:pPr>
            <w:r w:rsidRPr="004E4727">
              <w:rPr>
                <w:rFonts w:ascii="Verdana" w:hAnsi="Verdana"/>
                <w:b/>
                <w:sz w:val="20"/>
              </w:rPr>
              <w:t>Check with external providers whether they are providing first aid cover for the event.</w:t>
            </w:r>
          </w:p>
        </w:tc>
        <w:tc>
          <w:tcPr>
            <w:tcW w:w="8397" w:type="dxa"/>
          </w:tcPr>
          <w:p w:rsidR="002F02E7" w:rsidRPr="004E4727" w:rsidRDefault="002F02E7" w:rsidP="008A1264">
            <w:pPr>
              <w:rPr>
                <w:rFonts w:ascii="Verdana" w:hAnsi="Verdana"/>
                <w:b/>
                <w:sz w:val="20"/>
              </w:rPr>
            </w:pPr>
          </w:p>
        </w:tc>
      </w:tr>
    </w:tbl>
    <w:p w:rsidR="002F02E7" w:rsidRPr="004E4727" w:rsidRDefault="002F02E7" w:rsidP="002F02E7">
      <w:pPr>
        <w:rPr>
          <w:rFonts w:ascii="Verdana" w:hAnsi="Verdana"/>
          <w:sz w:val="20"/>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4176"/>
      </w:tblGrid>
      <w:tr w:rsidR="002F02E7" w:rsidRPr="004E4727" w:rsidTr="008A1264">
        <w:tc>
          <w:tcPr>
            <w:tcW w:w="14176" w:type="dxa"/>
          </w:tcPr>
          <w:p w:rsidR="002F02E7" w:rsidRPr="004E4727" w:rsidRDefault="002F02E7" w:rsidP="008A1264">
            <w:pPr>
              <w:pStyle w:val="Heading2"/>
              <w:rPr>
                <w:rFonts w:ascii="Verdana" w:hAnsi="Verdana"/>
                <w:sz w:val="20"/>
              </w:rPr>
            </w:pPr>
            <w:r w:rsidRPr="004E4727">
              <w:rPr>
                <w:rFonts w:ascii="Verdana" w:hAnsi="Verdana"/>
                <w:sz w:val="20"/>
              </w:rPr>
              <w:lastRenderedPageBreak/>
              <w:t>CONTINGENCY PLANS AND EMERGENCY PROCEDURES – List any specific procedures, particularly if activity is not held on premises that participants are familiar with.</w:t>
            </w:r>
            <w:r>
              <w:rPr>
                <w:rFonts w:ascii="Verdana" w:hAnsi="Verdana"/>
                <w:sz w:val="20"/>
              </w:rPr>
              <w:t xml:space="preserve"> External providers should have arrangements for dealing with emergencies. </w:t>
            </w:r>
          </w:p>
        </w:tc>
      </w:tr>
      <w:tr w:rsidR="002F02E7" w:rsidRPr="004E4727" w:rsidTr="008A1264">
        <w:tc>
          <w:tcPr>
            <w:tcW w:w="14176" w:type="dxa"/>
          </w:tcPr>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tc>
      </w:tr>
    </w:tbl>
    <w:p w:rsidR="002F02E7" w:rsidRPr="004E4727" w:rsidRDefault="002F02E7" w:rsidP="002F02E7">
      <w:pPr>
        <w:rPr>
          <w:rFonts w:ascii="Verdana" w:hAnsi="Verdana"/>
          <w:sz w:val="20"/>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7088"/>
        <w:gridCol w:w="7088"/>
      </w:tblGrid>
      <w:tr w:rsidR="002F02E7" w:rsidRPr="004E4727" w:rsidTr="008A1264">
        <w:trPr>
          <w:cantSplit/>
        </w:trPr>
        <w:tc>
          <w:tcPr>
            <w:tcW w:w="14176" w:type="dxa"/>
            <w:gridSpan w:val="2"/>
          </w:tcPr>
          <w:p w:rsidR="002F02E7" w:rsidRPr="004E4727" w:rsidRDefault="002F02E7" w:rsidP="008A1264">
            <w:pPr>
              <w:pStyle w:val="Heading2"/>
              <w:rPr>
                <w:rFonts w:ascii="Verdana" w:hAnsi="Verdana"/>
                <w:sz w:val="20"/>
              </w:rPr>
            </w:pPr>
            <w:r w:rsidRPr="004E4727">
              <w:rPr>
                <w:rFonts w:ascii="Verdana" w:hAnsi="Verdana"/>
                <w:sz w:val="20"/>
              </w:rPr>
              <w:t>ACTIVITY SAFETY DOCUMENTATION</w:t>
            </w:r>
          </w:p>
        </w:tc>
      </w:tr>
      <w:tr w:rsidR="002F02E7" w:rsidRPr="004E4727" w:rsidTr="008A1264">
        <w:tc>
          <w:tcPr>
            <w:tcW w:w="7088" w:type="dxa"/>
          </w:tcPr>
          <w:p w:rsidR="002F02E7" w:rsidRPr="004E4727" w:rsidRDefault="002F02E7" w:rsidP="008A1264">
            <w:pPr>
              <w:rPr>
                <w:rFonts w:ascii="Verdana" w:hAnsi="Verdana"/>
                <w:sz w:val="20"/>
              </w:rPr>
            </w:pPr>
            <w:r w:rsidRPr="004E4727">
              <w:rPr>
                <w:rFonts w:ascii="Verdana" w:hAnsi="Verdana"/>
                <w:sz w:val="20"/>
              </w:rPr>
              <w:t xml:space="preserve">HAVE ALL PARTICIPANTS BEEN ISSUED WITH RELEVANT HEALTH AND SAFETY INFORMATION RELATING TO THE ACTIVITY?                     YES  </w:t>
            </w:r>
            <w:r w:rsidRPr="004E4727">
              <w:rPr>
                <w:rFonts w:ascii="Verdana" w:hAnsi="Verdana"/>
                <w:sz w:val="20"/>
              </w:rPr>
              <w:sym w:font="WP IconicSymbolsA" w:char="F091"/>
            </w:r>
            <w:r w:rsidRPr="004E4727">
              <w:rPr>
                <w:rFonts w:ascii="Verdana" w:hAnsi="Verdana"/>
                <w:sz w:val="20"/>
              </w:rPr>
              <w:t xml:space="preserve">                     NO   </w:t>
            </w:r>
            <w:r w:rsidRPr="004E4727">
              <w:rPr>
                <w:rFonts w:ascii="Verdana" w:hAnsi="Verdana"/>
                <w:sz w:val="20"/>
              </w:rPr>
              <w:sym w:font="WP IconicSymbolsA" w:char="F091"/>
            </w:r>
          </w:p>
          <w:p w:rsidR="002F02E7" w:rsidRPr="004E4727" w:rsidRDefault="002F02E7" w:rsidP="008A1264">
            <w:pPr>
              <w:rPr>
                <w:rFonts w:ascii="Verdana" w:hAnsi="Verdana"/>
                <w:sz w:val="20"/>
              </w:rPr>
            </w:pPr>
          </w:p>
          <w:p w:rsidR="002F02E7" w:rsidRPr="004E4727" w:rsidRDefault="002F02E7" w:rsidP="008A1264">
            <w:pPr>
              <w:rPr>
                <w:rFonts w:ascii="Verdana" w:hAnsi="Verdana"/>
                <w:sz w:val="20"/>
              </w:rPr>
            </w:pPr>
          </w:p>
        </w:tc>
        <w:tc>
          <w:tcPr>
            <w:tcW w:w="7088" w:type="dxa"/>
          </w:tcPr>
          <w:p w:rsidR="002F02E7" w:rsidRPr="004E4727" w:rsidRDefault="002F02E7" w:rsidP="008A1264">
            <w:pPr>
              <w:rPr>
                <w:rFonts w:ascii="Verdana" w:hAnsi="Verdana"/>
                <w:sz w:val="20"/>
              </w:rPr>
            </w:pPr>
          </w:p>
        </w:tc>
      </w:tr>
    </w:tbl>
    <w:p w:rsidR="002F02E7" w:rsidRDefault="002F02E7" w:rsidP="002F02E7">
      <w:pPr>
        <w:rPr>
          <w:rFonts w:ascii="Verdana" w:hAnsi="Verdana"/>
          <w:b/>
          <w:sz w:val="20"/>
        </w:rPr>
      </w:pPr>
    </w:p>
    <w:sectPr w:rsidR="002F02E7" w:rsidSect="00B71ADC">
      <w:headerReference w:type="first" r:id="rId9"/>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264" w:rsidRDefault="008A1264" w:rsidP="00513161">
      <w:pPr>
        <w:spacing w:after="0" w:line="240" w:lineRule="auto"/>
      </w:pPr>
      <w:r>
        <w:separator/>
      </w:r>
    </w:p>
  </w:endnote>
  <w:endnote w:type="continuationSeparator" w:id="0">
    <w:p w:rsidR="008A1264" w:rsidRDefault="008A1264" w:rsidP="0051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264" w:rsidRDefault="008A1264" w:rsidP="00513161">
      <w:pPr>
        <w:spacing w:after="0" w:line="240" w:lineRule="auto"/>
      </w:pPr>
      <w:r>
        <w:separator/>
      </w:r>
    </w:p>
  </w:footnote>
  <w:footnote w:type="continuationSeparator" w:id="0">
    <w:p w:rsidR="008A1264" w:rsidRDefault="008A1264" w:rsidP="00513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64" w:rsidRDefault="008A1264">
    <w:pPr>
      <w:pStyle w:val="Header"/>
    </w:pPr>
  </w:p>
  <w:p w:rsidR="008A1264" w:rsidRDefault="00C46D11" w:rsidP="00ED6AE4">
    <w:pPr>
      <w:pStyle w:val="Header"/>
      <w:tabs>
        <w:tab w:val="clear" w:pos="4513"/>
        <w:tab w:val="clear" w:pos="9026"/>
        <w:tab w:val="left" w:pos="825"/>
      </w:tabs>
    </w:pPr>
    <w:r>
      <w:rPr>
        <w:noProof/>
        <w:lang w:eastAsia="en-GB"/>
      </w:rPr>
      <mc:AlternateContent>
        <mc:Choice Requires="wps">
          <w:drawing>
            <wp:anchor distT="0" distB="0" distL="114300" distR="114300" simplePos="0" relativeHeight="251661312" behindDoc="0" locked="1" layoutInCell="0" allowOverlap="0">
              <wp:simplePos x="0" y="0"/>
              <wp:positionH relativeFrom="page">
                <wp:posOffset>407035</wp:posOffset>
              </wp:positionH>
              <wp:positionV relativeFrom="page">
                <wp:posOffset>828675</wp:posOffset>
              </wp:positionV>
              <wp:extent cx="1703705" cy="266065"/>
              <wp:effectExtent l="0" t="0" r="3810" b="6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264" w:rsidRPr="00046417" w:rsidRDefault="008A1264" w:rsidP="00ED6AE4">
                          <w:pPr>
                            <w:rPr>
                              <w:color w:val="FFFFFF" w:themeColor="background1"/>
                              <w:sz w:val="20"/>
                              <w:szCs w:val="20"/>
                            </w:rPr>
                          </w:pPr>
                          <w:r w:rsidRPr="00046417">
                            <w:rPr>
                              <w:color w:val="FFFFFF" w:themeColor="background1"/>
                              <w:sz w:val="20"/>
                              <w:szCs w:val="20"/>
                            </w:rPr>
                            <w:t xml:space="preserve">Reviewed:  </w:t>
                          </w:r>
                          <w:r>
                            <w:rPr>
                              <w:color w:val="FFFFFF" w:themeColor="background1"/>
                              <w:sz w:val="20"/>
                              <w:szCs w:val="20"/>
                            </w:rPr>
                            <w:t>17</w:t>
                          </w:r>
                          <w:r>
                            <w:rPr>
                              <w:color w:val="FFFFFF" w:themeColor="background1"/>
                              <w:sz w:val="20"/>
                              <w:szCs w:val="20"/>
                              <w:vertAlign w:val="superscript"/>
                            </w:rPr>
                            <w:t xml:space="preserve"> </w:t>
                          </w:r>
                          <w:r>
                            <w:rPr>
                              <w:color w:val="FFFFFF" w:themeColor="background1"/>
                              <w:sz w:val="20"/>
                              <w:szCs w:val="20"/>
                            </w:rPr>
                            <w:t>July 2012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2.05pt;margin-top:65.25pt;width:134.15pt;height:20.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z8tQIAALk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" o:allowincell="f" o:allowoverlap="f" filled="f" stroked="f">
              <v:textbox>
                <w:txbxContent>
                  <w:p w:rsidR="008A1264" w:rsidRPr="00046417" w:rsidRDefault="008A1264" w:rsidP="00ED6AE4">
                    <w:pPr>
                      <w:rPr>
                        <w:color w:val="FFFFFF" w:themeColor="background1"/>
                        <w:sz w:val="20"/>
                        <w:szCs w:val="20"/>
                      </w:rPr>
                    </w:pPr>
                    <w:r w:rsidRPr="00046417">
                      <w:rPr>
                        <w:color w:val="FFFFFF" w:themeColor="background1"/>
                        <w:sz w:val="20"/>
                        <w:szCs w:val="20"/>
                      </w:rPr>
                      <w:t xml:space="preserve">Reviewed:  </w:t>
                    </w:r>
                    <w:r>
                      <w:rPr>
                        <w:color w:val="FFFFFF" w:themeColor="background1"/>
                        <w:sz w:val="20"/>
                        <w:szCs w:val="20"/>
                      </w:rPr>
                      <w:t>17</w:t>
                    </w:r>
                    <w:r>
                      <w:rPr>
                        <w:color w:val="FFFFFF" w:themeColor="background1"/>
                        <w:sz w:val="20"/>
                        <w:szCs w:val="20"/>
                        <w:vertAlign w:val="superscript"/>
                      </w:rPr>
                      <w:t xml:space="preserve"> </w:t>
                    </w:r>
                    <w:r>
                      <w:rPr>
                        <w:color w:val="FFFFFF" w:themeColor="background1"/>
                        <w:sz w:val="20"/>
                        <w:szCs w:val="20"/>
                      </w:rPr>
                      <w:t>July 2012</w:t>
                    </w:r>
                  </w:p>
                </w:txbxContent>
              </v:textbox>
              <w10:wrap anchorx="page" anchory="page"/>
              <w10:anchorlock/>
            </v:shape>
          </w:pict>
        </mc:Fallback>
      </mc:AlternateContent>
    </w:r>
    <w:r>
      <w:rPr>
        <w:noProof/>
        <w:color w:val="FFFFFF" w:themeColor="background1"/>
        <w:lang w:eastAsia="en-GB"/>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1255395" cy="211455"/>
              <wp:effectExtent l="0" t="0" r="1905" b="0"/>
              <wp:wrapTight wrapText="bothSides">
                <wp:wrapPolygon edited="0">
                  <wp:start x="0" y="0"/>
                  <wp:lineTo x="0"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264" w:rsidRPr="00513161" w:rsidRDefault="008A1264" w:rsidP="00CE460F">
                          <w:pPr>
                            <w:rPr>
                              <w:sz w:val="18"/>
                              <w:szCs w:val="18"/>
                            </w:rPr>
                          </w:pPr>
                          <w:r w:rsidRPr="00CE460F">
                            <w:rPr>
                              <w:color w:val="FFFFFF" w:themeColor="background1"/>
                              <w:sz w:val="18"/>
                              <w:szCs w:val="18"/>
                            </w:rPr>
                            <w:t>Reviewed: DD Month</w:t>
                          </w:r>
                          <w:r w:rsidRPr="00513161">
                            <w:rPr>
                              <w:sz w:val="18"/>
                              <w:szCs w:val="18"/>
                            </w:rPr>
                            <w:t xml:space="preserve">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0;width:98.85pt;height:1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Aj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" filled="f" stroked="f">
              <v:textbox>
                <w:txbxContent>
                  <w:p w:rsidR="008A1264" w:rsidRPr="00513161" w:rsidRDefault="008A1264" w:rsidP="00CE460F">
                    <w:pPr>
                      <w:rPr>
                        <w:sz w:val="18"/>
                        <w:szCs w:val="18"/>
                      </w:rPr>
                    </w:pPr>
                    <w:r w:rsidRPr="00CE460F">
                      <w:rPr>
                        <w:color w:val="FFFFFF" w:themeColor="background1"/>
                        <w:sz w:val="18"/>
                        <w:szCs w:val="18"/>
                      </w:rPr>
                      <w:t>Reviewed: DD Month</w:t>
                    </w:r>
                    <w:r w:rsidRPr="00513161">
                      <w:rPr>
                        <w:sz w:val="18"/>
                        <w:szCs w:val="18"/>
                      </w:rPr>
                      <w:t xml:space="preserve"> Year</w:t>
                    </w:r>
                  </w:p>
                </w:txbxContent>
              </v:textbox>
              <w10:wrap type="tight"/>
            </v:shape>
          </w:pict>
        </mc:Fallback>
      </mc:AlternateContent>
    </w:r>
    <w:r w:rsidR="008A126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C22FE"/>
    <w:multiLevelType w:val="hybridMultilevel"/>
    <w:tmpl w:val="4A145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2FA2B78"/>
    <w:multiLevelType w:val="singleLevel"/>
    <w:tmpl w:val="CD3AA9B4"/>
    <w:lvl w:ilvl="0">
      <w:numFmt w:val="bullet"/>
      <w:lvlText w:val="-"/>
      <w:lvlJc w:val="left"/>
      <w:pPr>
        <w:tabs>
          <w:tab w:val="num" w:pos="360"/>
        </w:tabs>
        <w:ind w:left="360" w:hanging="360"/>
      </w:pPr>
      <w:rPr>
        <w:rFonts w:hint="default"/>
      </w:rPr>
    </w:lvl>
  </w:abstractNum>
  <w:abstractNum w:abstractNumId="2">
    <w:nsid w:val="5B564D5F"/>
    <w:multiLevelType w:val="singleLevel"/>
    <w:tmpl w:val="C9F8DC7E"/>
    <w:lvl w:ilvl="0">
      <w:start w:val="4"/>
      <w:numFmt w:val="decimal"/>
      <w:pStyle w:val="Heading4"/>
      <w:lvlText w:val=""/>
      <w:lvlJc w:val="left"/>
      <w:pPr>
        <w:tabs>
          <w:tab w:val="num" w:pos="360"/>
        </w:tabs>
        <w:ind w:left="360" w:hanging="360"/>
      </w:pPr>
      <w:rPr>
        <w:b/>
        <w:sz w:val="28"/>
      </w:rPr>
    </w:lvl>
  </w:abstractNum>
  <w:abstractNum w:abstractNumId="3">
    <w:nsid w:val="70426CA4"/>
    <w:multiLevelType w:val="hybridMultilevel"/>
    <w:tmpl w:val="56D6C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4"/>
    </w:lvlOverride>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57">
      <o:colormenu v:ext="edit" fill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01"/>
    <w:rsid w:val="00000610"/>
    <w:rsid w:val="0000511B"/>
    <w:rsid w:val="00046417"/>
    <w:rsid w:val="00073DAC"/>
    <w:rsid w:val="000B4D36"/>
    <w:rsid w:val="000C6C8B"/>
    <w:rsid w:val="000D10F2"/>
    <w:rsid w:val="000E0C7A"/>
    <w:rsid w:val="000F0A64"/>
    <w:rsid w:val="000F64F6"/>
    <w:rsid w:val="001021D7"/>
    <w:rsid w:val="00107F23"/>
    <w:rsid w:val="0015244F"/>
    <w:rsid w:val="00167B5B"/>
    <w:rsid w:val="00210190"/>
    <w:rsid w:val="0021785E"/>
    <w:rsid w:val="00230947"/>
    <w:rsid w:val="00235CE9"/>
    <w:rsid w:val="002410C4"/>
    <w:rsid w:val="00245CCB"/>
    <w:rsid w:val="0025486D"/>
    <w:rsid w:val="0026695E"/>
    <w:rsid w:val="00292373"/>
    <w:rsid w:val="002B151F"/>
    <w:rsid w:val="002C46E2"/>
    <w:rsid w:val="002C5C4A"/>
    <w:rsid w:val="002D5C57"/>
    <w:rsid w:val="002E3CFE"/>
    <w:rsid w:val="002F02E7"/>
    <w:rsid w:val="00304F93"/>
    <w:rsid w:val="00337E56"/>
    <w:rsid w:val="003400A9"/>
    <w:rsid w:val="00347BED"/>
    <w:rsid w:val="00353301"/>
    <w:rsid w:val="003659A4"/>
    <w:rsid w:val="00372895"/>
    <w:rsid w:val="003B276D"/>
    <w:rsid w:val="003B447C"/>
    <w:rsid w:val="003B4ECB"/>
    <w:rsid w:val="003E2368"/>
    <w:rsid w:val="003E515E"/>
    <w:rsid w:val="003F1E8F"/>
    <w:rsid w:val="004028CD"/>
    <w:rsid w:val="00412B05"/>
    <w:rsid w:val="004178B4"/>
    <w:rsid w:val="00494954"/>
    <w:rsid w:val="004B2725"/>
    <w:rsid w:val="004D5025"/>
    <w:rsid w:val="00504F17"/>
    <w:rsid w:val="00507F4C"/>
    <w:rsid w:val="0051270E"/>
    <w:rsid w:val="00513161"/>
    <w:rsid w:val="0053187E"/>
    <w:rsid w:val="005473DF"/>
    <w:rsid w:val="0055362F"/>
    <w:rsid w:val="005949D4"/>
    <w:rsid w:val="005B11B3"/>
    <w:rsid w:val="005E0996"/>
    <w:rsid w:val="00613FB1"/>
    <w:rsid w:val="00620151"/>
    <w:rsid w:val="00663BF8"/>
    <w:rsid w:val="00667B86"/>
    <w:rsid w:val="006D6318"/>
    <w:rsid w:val="006F1150"/>
    <w:rsid w:val="006F3DAA"/>
    <w:rsid w:val="006F465A"/>
    <w:rsid w:val="006F618A"/>
    <w:rsid w:val="007204BF"/>
    <w:rsid w:val="00730A32"/>
    <w:rsid w:val="007C3DD6"/>
    <w:rsid w:val="007D5B53"/>
    <w:rsid w:val="008233F7"/>
    <w:rsid w:val="00874555"/>
    <w:rsid w:val="0089071D"/>
    <w:rsid w:val="008A1264"/>
    <w:rsid w:val="008A3FDE"/>
    <w:rsid w:val="008A7C91"/>
    <w:rsid w:val="008F6102"/>
    <w:rsid w:val="00913E81"/>
    <w:rsid w:val="00923FA6"/>
    <w:rsid w:val="00945993"/>
    <w:rsid w:val="00990F8F"/>
    <w:rsid w:val="00992BE2"/>
    <w:rsid w:val="009B0B56"/>
    <w:rsid w:val="009E2DB0"/>
    <w:rsid w:val="00A23EDF"/>
    <w:rsid w:val="00AA7A90"/>
    <w:rsid w:val="00AC4654"/>
    <w:rsid w:val="00AD769B"/>
    <w:rsid w:val="00AF19FA"/>
    <w:rsid w:val="00B05071"/>
    <w:rsid w:val="00B305F9"/>
    <w:rsid w:val="00B4131F"/>
    <w:rsid w:val="00B55C49"/>
    <w:rsid w:val="00B64FC0"/>
    <w:rsid w:val="00B66811"/>
    <w:rsid w:val="00B71ADC"/>
    <w:rsid w:val="00B74D2B"/>
    <w:rsid w:val="00B850C3"/>
    <w:rsid w:val="00B90188"/>
    <w:rsid w:val="00BA6455"/>
    <w:rsid w:val="00BE3FB5"/>
    <w:rsid w:val="00BF435D"/>
    <w:rsid w:val="00C46D11"/>
    <w:rsid w:val="00C51936"/>
    <w:rsid w:val="00C74C49"/>
    <w:rsid w:val="00C91C47"/>
    <w:rsid w:val="00CA1DFA"/>
    <w:rsid w:val="00CB1EE1"/>
    <w:rsid w:val="00CB7B4A"/>
    <w:rsid w:val="00CE460F"/>
    <w:rsid w:val="00D03502"/>
    <w:rsid w:val="00D16977"/>
    <w:rsid w:val="00D42A94"/>
    <w:rsid w:val="00D47833"/>
    <w:rsid w:val="00D644D9"/>
    <w:rsid w:val="00D7686E"/>
    <w:rsid w:val="00DF1D73"/>
    <w:rsid w:val="00E01A03"/>
    <w:rsid w:val="00E04F26"/>
    <w:rsid w:val="00E43775"/>
    <w:rsid w:val="00E97AA2"/>
    <w:rsid w:val="00EC680C"/>
    <w:rsid w:val="00ED6AE4"/>
    <w:rsid w:val="00EE5177"/>
    <w:rsid w:val="00F002DD"/>
    <w:rsid w:val="00F23323"/>
    <w:rsid w:val="00F7031E"/>
    <w:rsid w:val="00F70D32"/>
    <w:rsid w:val="00F87268"/>
    <w:rsid w:val="00F9601F"/>
    <w:rsid w:val="00FA5CE6"/>
    <w:rsid w:val="00FB152C"/>
    <w:rsid w:val="00FB175C"/>
    <w:rsid w:val="00FD112C"/>
    <w:rsid w:val="00FD46A7"/>
    <w:rsid w:val="00FE3C56"/>
    <w:rsid w:val="00FF1A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F8"/>
    <w:pPr>
      <w:spacing w:after="200" w:line="276" w:lineRule="auto"/>
    </w:pPr>
    <w:rPr>
      <w:sz w:val="22"/>
      <w:szCs w:val="22"/>
    </w:rPr>
  </w:style>
  <w:style w:type="paragraph" w:styleId="Heading1">
    <w:name w:val="heading 1"/>
    <w:basedOn w:val="Normal"/>
    <w:next w:val="Normal"/>
    <w:link w:val="Heading1Char"/>
    <w:qFormat/>
    <w:rsid w:val="004028CD"/>
    <w:pPr>
      <w:keepNext/>
      <w:spacing w:after="0" w:line="240" w:lineRule="auto"/>
      <w:outlineLvl w:val="0"/>
    </w:pPr>
    <w:rPr>
      <w:rFonts w:ascii="Times New Roman" w:eastAsia="Times New Roman" w:hAnsi="Times New Roman"/>
      <w:b/>
      <w:sz w:val="36"/>
      <w:szCs w:val="20"/>
    </w:rPr>
  </w:style>
  <w:style w:type="paragraph" w:styleId="Heading2">
    <w:name w:val="heading 2"/>
    <w:basedOn w:val="Normal"/>
    <w:next w:val="Normal"/>
    <w:link w:val="Heading2Char"/>
    <w:unhideWhenUsed/>
    <w:qFormat/>
    <w:rsid w:val="004028CD"/>
    <w:pPr>
      <w:keepNext/>
      <w:spacing w:after="0" w:line="240" w:lineRule="auto"/>
      <w:outlineLvl w:val="1"/>
    </w:pPr>
    <w:rPr>
      <w:rFonts w:ascii="Times New Roman" w:eastAsia="Times New Roman" w:hAnsi="Times New Roman"/>
      <w:sz w:val="28"/>
      <w:szCs w:val="20"/>
    </w:rPr>
  </w:style>
  <w:style w:type="paragraph" w:styleId="Heading3">
    <w:name w:val="heading 3"/>
    <w:basedOn w:val="Normal"/>
    <w:next w:val="Normal"/>
    <w:link w:val="Heading3Char"/>
    <w:unhideWhenUsed/>
    <w:qFormat/>
    <w:rsid w:val="004028CD"/>
    <w:pPr>
      <w:keepNext/>
      <w:spacing w:after="0" w:line="240" w:lineRule="auto"/>
      <w:outlineLvl w:val="2"/>
    </w:pPr>
    <w:rPr>
      <w:rFonts w:ascii="Times New Roman" w:eastAsia="Times New Roman" w:hAnsi="Times New Roman"/>
      <w:sz w:val="24"/>
      <w:szCs w:val="20"/>
    </w:rPr>
  </w:style>
  <w:style w:type="paragraph" w:styleId="Heading4">
    <w:name w:val="heading 4"/>
    <w:basedOn w:val="Normal"/>
    <w:next w:val="Normal"/>
    <w:link w:val="Heading4Char"/>
    <w:semiHidden/>
    <w:unhideWhenUsed/>
    <w:qFormat/>
    <w:rsid w:val="004028CD"/>
    <w:pPr>
      <w:keepNext/>
      <w:numPr>
        <w:numId w:val="1"/>
      </w:numPr>
      <w:tabs>
        <w:tab w:val="clear" w:pos="360"/>
        <w:tab w:val="num" w:pos="709"/>
      </w:tabs>
      <w:spacing w:after="0" w:line="240" w:lineRule="auto"/>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semiHidden/>
    <w:unhideWhenUsed/>
    <w:qFormat/>
    <w:rsid w:val="000F64F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64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F64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301"/>
    <w:rPr>
      <w:rFonts w:ascii="Tahoma" w:hAnsi="Tahoma" w:cs="Tahoma"/>
      <w:sz w:val="16"/>
      <w:szCs w:val="16"/>
    </w:rPr>
  </w:style>
  <w:style w:type="paragraph" w:styleId="Header">
    <w:name w:val="header"/>
    <w:basedOn w:val="Normal"/>
    <w:link w:val="HeaderChar"/>
    <w:uiPriority w:val="99"/>
    <w:unhideWhenUsed/>
    <w:rsid w:val="00513161"/>
    <w:pPr>
      <w:tabs>
        <w:tab w:val="center" w:pos="4513"/>
        <w:tab w:val="right" w:pos="9026"/>
      </w:tabs>
    </w:pPr>
  </w:style>
  <w:style w:type="character" w:customStyle="1" w:styleId="HeaderChar">
    <w:name w:val="Header Char"/>
    <w:basedOn w:val="DefaultParagraphFont"/>
    <w:link w:val="Header"/>
    <w:uiPriority w:val="99"/>
    <w:rsid w:val="00513161"/>
    <w:rPr>
      <w:sz w:val="22"/>
      <w:szCs w:val="22"/>
    </w:rPr>
  </w:style>
  <w:style w:type="paragraph" w:styleId="Footer">
    <w:name w:val="footer"/>
    <w:basedOn w:val="Normal"/>
    <w:link w:val="FooterChar"/>
    <w:unhideWhenUsed/>
    <w:rsid w:val="00513161"/>
    <w:pPr>
      <w:tabs>
        <w:tab w:val="center" w:pos="4513"/>
        <w:tab w:val="right" w:pos="9026"/>
      </w:tabs>
    </w:pPr>
  </w:style>
  <w:style w:type="character" w:customStyle="1" w:styleId="FooterChar">
    <w:name w:val="Footer Char"/>
    <w:basedOn w:val="DefaultParagraphFont"/>
    <w:link w:val="Footer"/>
    <w:uiPriority w:val="99"/>
    <w:rsid w:val="00513161"/>
    <w:rPr>
      <w:sz w:val="22"/>
      <w:szCs w:val="22"/>
    </w:rPr>
  </w:style>
  <w:style w:type="character" w:styleId="Hyperlink">
    <w:name w:val="Hyperlink"/>
    <w:basedOn w:val="DefaultParagraphFont"/>
    <w:rsid w:val="002E3CFE"/>
    <w:rPr>
      <w:color w:val="0000FF"/>
      <w:u w:val="single"/>
    </w:rPr>
  </w:style>
  <w:style w:type="paragraph" w:styleId="ListParagraph">
    <w:name w:val="List Paragraph"/>
    <w:basedOn w:val="Normal"/>
    <w:uiPriority w:val="34"/>
    <w:qFormat/>
    <w:rsid w:val="002E3CFE"/>
    <w:pPr>
      <w:ind w:left="720"/>
      <w:contextualSpacing/>
    </w:pPr>
  </w:style>
  <w:style w:type="character" w:customStyle="1" w:styleId="Heading1Char">
    <w:name w:val="Heading 1 Char"/>
    <w:basedOn w:val="DefaultParagraphFont"/>
    <w:link w:val="Heading1"/>
    <w:rsid w:val="004028CD"/>
    <w:rPr>
      <w:rFonts w:ascii="Times New Roman" w:eastAsia="Times New Roman" w:hAnsi="Times New Roman"/>
      <w:b/>
      <w:sz w:val="36"/>
    </w:rPr>
  </w:style>
  <w:style w:type="character" w:customStyle="1" w:styleId="Heading2Char">
    <w:name w:val="Heading 2 Char"/>
    <w:basedOn w:val="DefaultParagraphFont"/>
    <w:link w:val="Heading2"/>
    <w:rsid w:val="004028CD"/>
    <w:rPr>
      <w:rFonts w:ascii="Times New Roman" w:eastAsia="Times New Roman" w:hAnsi="Times New Roman"/>
      <w:sz w:val="28"/>
    </w:rPr>
  </w:style>
  <w:style w:type="character" w:customStyle="1" w:styleId="Heading3Char">
    <w:name w:val="Heading 3 Char"/>
    <w:basedOn w:val="DefaultParagraphFont"/>
    <w:link w:val="Heading3"/>
    <w:rsid w:val="004028CD"/>
    <w:rPr>
      <w:rFonts w:ascii="Times New Roman" w:eastAsia="Times New Roman" w:hAnsi="Times New Roman"/>
      <w:sz w:val="24"/>
    </w:rPr>
  </w:style>
  <w:style w:type="character" w:customStyle="1" w:styleId="Heading4Char">
    <w:name w:val="Heading 4 Char"/>
    <w:basedOn w:val="DefaultParagraphFont"/>
    <w:link w:val="Heading4"/>
    <w:semiHidden/>
    <w:rsid w:val="004028CD"/>
    <w:rPr>
      <w:rFonts w:ascii="Times New Roman" w:eastAsia="Times New Roman" w:hAnsi="Times New Roman"/>
      <w:sz w:val="24"/>
    </w:rPr>
  </w:style>
  <w:style w:type="paragraph" w:styleId="BodyTextIndent">
    <w:name w:val="Body Text Indent"/>
    <w:basedOn w:val="Normal"/>
    <w:link w:val="BodyTextIndentChar"/>
    <w:unhideWhenUsed/>
    <w:rsid w:val="004028CD"/>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4028CD"/>
    <w:rPr>
      <w:rFonts w:ascii="Times New Roman" w:eastAsia="Times New Roman" w:hAnsi="Times New Roman"/>
      <w:sz w:val="24"/>
    </w:rPr>
  </w:style>
  <w:style w:type="paragraph" w:styleId="BodyTextIndent2">
    <w:name w:val="Body Text Indent 2"/>
    <w:basedOn w:val="Normal"/>
    <w:link w:val="BodyTextIndent2Char"/>
    <w:unhideWhenUsed/>
    <w:rsid w:val="004028CD"/>
    <w:pPr>
      <w:spacing w:after="0" w:line="240" w:lineRule="auto"/>
      <w:ind w:left="1276" w:hanging="567"/>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4028CD"/>
    <w:rPr>
      <w:rFonts w:ascii="Times New Roman" w:eastAsia="Times New Roman" w:hAnsi="Times New Roman"/>
      <w:sz w:val="24"/>
    </w:rPr>
  </w:style>
  <w:style w:type="paragraph" w:styleId="BodyText">
    <w:name w:val="Body Text"/>
    <w:basedOn w:val="Normal"/>
    <w:link w:val="BodyTextChar"/>
    <w:uiPriority w:val="99"/>
    <w:unhideWhenUsed/>
    <w:rsid w:val="00372895"/>
    <w:pPr>
      <w:spacing w:after="120"/>
    </w:pPr>
  </w:style>
  <w:style w:type="character" w:customStyle="1" w:styleId="BodyTextChar">
    <w:name w:val="Body Text Char"/>
    <w:basedOn w:val="DefaultParagraphFont"/>
    <w:link w:val="BodyText"/>
    <w:uiPriority w:val="99"/>
    <w:rsid w:val="00372895"/>
    <w:rPr>
      <w:sz w:val="22"/>
      <w:szCs w:val="22"/>
    </w:rPr>
  </w:style>
  <w:style w:type="paragraph" w:styleId="BodyText2">
    <w:name w:val="Body Text 2"/>
    <w:basedOn w:val="Normal"/>
    <w:link w:val="BodyText2Char"/>
    <w:uiPriority w:val="99"/>
    <w:semiHidden/>
    <w:unhideWhenUsed/>
    <w:rsid w:val="00372895"/>
    <w:pPr>
      <w:spacing w:after="120" w:line="480" w:lineRule="auto"/>
    </w:pPr>
  </w:style>
  <w:style w:type="character" w:customStyle="1" w:styleId="BodyText2Char">
    <w:name w:val="Body Text 2 Char"/>
    <w:basedOn w:val="DefaultParagraphFont"/>
    <w:link w:val="BodyText2"/>
    <w:uiPriority w:val="99"/>
    <w:semiHidden/>
    <w:rsid w:val="00372895"/>
    <w:rPr>
      <w:sz w:val="22"/>
      <w:szCs w:val="22"/>
    </w:rPr>
  </w:style>
  <w:style w:type="paragraph" w:styleId="NormalWeb">
    <w:name w:val="Normal (Web)"/>
    <w:basedOn w:val="Normal"/>
    <w:uiPriority w:val="99"/>
    <w:unhideWhenUsed/>
    <w:rsid w:val="00412B0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B05"/>
    <w:rPr>
      <w:b/>
      <w:bCs/>
    </w:rPr>
  </w:style>
  <w:style w:type="character" w:styleId="Emphasis">
    <w:name w:val="Emphasis"/>
    <w:basedOn w:val="DefaultParagraphFont"/>
    <w:uiPriority w:val="20"/>
    <w:qFormat/>
    <w:rsid w:val="00412B05"/>
    <w:rPr>
      <w:i/>
      <w:iCs/>
    </w:rPr>
  </w:style>
  <w:style w:type="character" w:styleId="FollowedHyperlink">
    <w:name w:val="FollowedHyperlink"/>
    <w:basedOn w:val="DefaultParagraphFont"/>
    <w:uiPriority w:val="99"/>
    <w:semiHidden/>
    <w:unhideWhenUsed/>
    <w:rsid w:val="004D5025"/>
    <w:rPr>
      <w:color w:val="800080" w:themeColor="followedHyperlink"/>
      <w:u w:val="single"/>
    </w:rPr>
  </w:style>
  <w:style w:type="character" w:customStyle="1" w:styleId="Heading5Char">
    <w:name w:val="Heading 5 Char"/>
    <w:basedOn w:val="DefaultParagraphFont"/>
    <w:link w:val="Heading5"/>
    <w:uiPriority w:val="9"/>
    <w:semiHidden/>
    <w:rsid w:val="000F64F6"/>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0F64F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0F64F6"/>
    <w:rPr>
      <w:rFonts w:asciiTheme="majorHAnsi" w:eastAsiaTheme="majorEastAsia" w:hAnsiTheme="majorHAnsi" w:cstheme="majorBidi"/>
      <w:i/>
      <w:iCs/>
      <w:color w:val="404040" w:themeColor="text1" w:themeTint="BF"/>
      <w:sz w:val="22"/>
      <w:szCs w:val="22"/>
    </w:rPr>
  </w:style>
  <w:style w:type="paragraph" w:styleId="BodyText3">
    <w:name w:val="Body Text 3"/>
    <w:basedOn w:val="Normal"/>
    <w:link w:val="BodyText3Char"/>
    <w:uiPriority w:val="99"/>
    <w:semiHidden/>
    <w:unhideWhenUsed/>
    <w:rsid w:val="000F64F6"/>
    <w:pPr>
      <w:spacing w:after="120"/>
    </w:pPr>
    <w:rPr>
      <w:sz w:val="16"/>
      <w:szCs w:val="16"/>
    </w:rPr>
  </w:style>
  <w:style w:type="character" w:customStyle="1" w:styleId="BodyText3Char">
    <w:name w:val="Body Text 3 Char"/>
    <w:basedOn w:val="DefaultParagraphFont"/>
    <w:link w:val="BodyText3"/>
    <w:uiPriority w:val="99"/>
    <w:semiHidden/>
    <w:rsid w:val="000F64F6"/>
    <w:rPr>
      <w:sz w:val="16"/>
      <w:szCs w:val="16"/>
    </w:rPr>
  </w:style>
  <w:style w:type="paragraph" w:customStyle="1" w:styleId="Style0">
    <w:name w:val="Style0"/>
    <w:rsid w:val="00AD769B"/>
    <w:rPr>
      <w:rFonts w:ascii="Arial" w:eastAsia="Times New Roman" w:hAnsi="Arial"/>
      <w:snapToGrid w:val="0"/>
      <w:sz w:val="24"/>
      <w:lang w:eastAsia="en-US"/>
    </w:rPr>
  </w:style>
  <w:style w:type="paragraph" w:customStyle="1" w:styleId="ChapterBodytext">
    <w:name w:val="Chapter Body text"/>
    <w:basedOn w:val="Normal"/>
    <w:rsid w:val="00CA1DFA"/>
    <w:pPr>
      <w:spacing w:after="300" w:line="240" w:lineRule="auto"/>
    </w:pPr>
    <w:rPr>
      <w:rFonts w:ascii="Times New Roman" w:eastAsia="Times New Roman" w:hAnsi="Times New Roman"/>
      <w:kern w:val="29"/>
      <w:sz w:val="24"/>
      <w:szCs w:val="20"/>
      <w:lang w:eastAsia="en-US"/>
    </w:rPr>
  </w:style>
  <w:style w:type="character" w:styleId="FootnoteReference">
    <w:name w:val="footnote reference"/>
    <w:basedOn w:val="DefaultParagraphFont"/>
    <w:semiHidden/>
    <w:rsid w:val="00CA1DFA"/>
    <w:rPr>
      <w:vertAlign w:val="superscript"/>
    </w:rPr>
  </w:style>
  <w:style w:type="paragraph" w:styleId="FootnoteText">
    <w:name w:val="footnote text"/>
    <w:basedOn w:val="Normal"/>
    <w:link w:val="FootnoteTextChar"/>
    <w:semiHidden/>
    <w:rsid w:val="00CA1DFA"/>
    <w:pPr>
      <w:spacing w:after="0" w:line="240" w:lineRule="auto"/>
      <w:jc w:val="both"/>
    </w:pPr>
    <w:rPr>
      <w:rFonts w:ascii="Times New Roman" w:eastAsia="Times New Roman" w:hAnsi="Times New Roman"/>
      <w:sz w:val="20"/>
      <w:szCs w:val="20"/>
      <w:lang w:eastAsia="en-US"/>
    </w:rPr>
  </w:style>
  <w:style w:type="character" w:customStyle="1" w:styleId="FootnoteTextChar">
    <w:name w:val="Footnote Text Char"/>
    <w:basedOn w:val="DefaultParagraphFont"/>
    <w:link w:val="FootnoteText"/>
    <w:semiHidden/>
    <w:rsid w:val="00CA1DFA"/>
    <w:rPr>
      <w:rFonts w:ascii="Times New Roman" w:eastAsia="Times New Roman" w:hAnsi="Times New Roman"/>
      <w:lang w:eastAsia="en-US"/>
    </w:rPr>
  </w:style>
  <w:style w:type="paragraph" w:styleId="Caption">
    <w:name w:val="caption"/>
    <w:basedOn w:val="Normal"/>
    <w:next w:val="Normal"/>
    <w:qFormat/>
    <w:rsid w:val="002F02E7"/>
    <w:pPr>
      <w:spacing w:after="0" w:line="240" w:lineRule="auto"/>
      <w:jc w:val="center"/>
    </w:pPr>
    <w:rPr>
      <w:rFonts w:ascii="Times New Roman" w:eastAsia="Times New Roman" w:hAnsi="Times New Roman"/>
      <w:b/>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F8"/>
    <w:pPr>
      <w:spacing w:after="200" w:line="276" w:lineRule="auto"/>
    </w:pPr>
    <w:rPr>
      <w:sz w:val="22"/>
      <w:szCs w:val="22"/>
    </w:rPr>
  </w:style>
  <w:style w:type="paragraph" w:styleId="Heading1">
    <w:name w:val="heading 1"/>
    <w:basedOn w:val="Normal"/>
    <w:next w:val="Normal"/>
    <w:link w:val="Heading1Char"/>
    <w:qFormat/>
    <w:rsid w:val="004028CD"/>
    <w:pPr>
      <w:keepNext/>
      <w:spacing w:after="0" w:line="240" w:lineRule="auto"/>
      <w:outlineLvl w:val="0"/>
    </w:pPr>
    <w:rPr>
      <w:rFonts w:ascii="Times New Roman" w:eastAsia="Times New Roman" w:hAnsi="Times New Roman"/>
      <w:b/>
      <w:sz w:val="36"/>
      <w:szCs w:val="20"/>
    </w:rPr>
  </w:style>
  <w:style w:type="paragraph" w:styleId="Heading2">
    <w:name w:val="heading 2"/>
    <w:basedOn w:val="Normal"/>
    <w:next w:val="Normal"/>
    <w:link w:val="Heading2Char"/>
    <w:unhideWhenUsed/>
    <w:qFormat/>
    <w:rsid w:val="004028CD"/>
    <w:pPr>
      <w:keepNext/>
      <w:spacing w:after="0" w:line="240" w:lineRule="auto"/>
      <w:outlineLvl w:val="1"/>
    </w:pPr>
    <w:rPr>
      <w:rFonts w:ascii="Times New Roman" w:eastAsia="Times New Roman" w:hAnsi="Times New Roman"/>
      <w:sz w:val="28"/>
      <w:szCs w:val="20"/>
    </w:rPr>
  </w:style>
  <w:style w:type="paragraph" w:styleId="Heading3">
    <w:name w:val="heading 3"/>
    <w:basedOn w:val="Normal"/>
    <w:next w:val="Normal"/>
    <w:link w:val="Heading3Char"/>
    <w:unhideWhenUsed/>
    <w:qFormat/>
    <w:rsid w:val="004028CD"/>
    <w:pPr>
      <w:keepNext/>
      <w:spacing w:after="0" w:line="240" w:lineRule="auto"/>
      <w:outlineLvl w:val="2"/>
    </w:pPr>
    <w:rPr>
      <w:rFonts w:ascii="Times New Roman" w:eastAsia="Times New Roman" w:hAnsi="Times New Roman"/>
      <w:sz w:val="24"/>
      <w:szCs w:val="20"/>
    </w:rPr>
  </w:style>
  <w:style w:type="paragraph" w:styleId="Heading4">
    <w:name w:val="heading 4"/>
    <w:basedOn w:val="Normal"/>
    <w:next w:val="Normal"/>
    <w:link w:val="Heading4Char"/>
    <w:semiHidden/>
    <w:unhideWhenUsed/>
    <w:qFormat/>
    <w:rsid w:val="004028CD"/>
    <w:pPr>
      <w:keepNext/>
      <w:numPr>
        <w:numId w:val="1"/>
      </w:numPr>
      <w:tabs>
        <w:tab w:val="clear" w:pos="360"/>
        <w:tab w:val="num" w:pos="709"/>
      </w:tabs>
      <w:spacing w:after="0" w:line="240" w:lineRule="auto"/>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semiHidden/>
    <w:unhideWhenUsed/>
    <w:qFormat/>
    <w:rsid w:val="000F64F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64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F64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301"/>
    <w:rPr>
      <w:rFonts w:ascii="Tahoma" w:hAnsi="Tahoma" w:cs="Tahoma"/>
      <w:sz w:val="16"/>
      <w:szCs w:val="16"/>
    </w:rPr>
  </w:style>
  <w:style w:type="paragraph" w:styleId="Header">
    <w:name w:val="header"/>
    <w:basedOn w:val="Normal"/>
    <w:link w:val="HeaderChar"/>
    <w:uiPriority w:val="99"/>
    <w:unhideWhenUsed/>
    <w:rsid w:val="00513161"/>
    <w:pPr>
      <w:tabs>
        <w:tab w:val="center" w:pos="4513"/>
        <w:tab w:val="right" w:pos="9026"/>
      </w:tabs>
    </w:pPr>
  </w:style>
  <w:style w:type="character" w:customStyle="1" w:styleId="HeaderChar">
    <w:name w:val="Header Char"/>
    <w:basedOn w:val="DefaultParagraphFont"/>
    <w:link w:val="Header"/>
    <w:uiPriority w:val="99"/>
    <w:rsid w:val="00513161"/>
    <w:rPr>
      <w:sz w:val="22"/>
      <w:szCs w:val="22"/>
    </w:rPr>
  </w:style>
  <w:style w:type="paragraph" w:styleId="Footer">
    <w:name w:val="footer"/>
    <w:basedOn w:val="Normal"/>
    <w:link w:val="FooterChar"/>
    <w:unhideWhenUsed/>
    <w:rsid w:val="00513161"/>
    <w:pPr>
      <w:tabs>
        <w:tab w:val="center" w:pos="4513"/>
        <w:tab w:val="right" w:pos="9026"/>
      </w:tabs>
    </w:pPr>
  </w:style>
  <w:style w:type="character" w:customStyle="1" w:styleId="FooterChar">
    <w:name w:val="Footer Char"/>
    <w:basedOn w:val="DefaultParagraphFont"/>
    <w:link w:val="Footer"/>
    <w:uiPriority w:val="99"/>
    <w:rsid w:val="00513161"/>
    <w:rPr>
      <w:sz w:val="22"/>
      <w:szCs w:val="22"/>
    </w:rPr>
  </w:style>
  <w:style w:type="character" w:styleId="Hyperlink">
    <w:name w:val="Hyperlink"/>
    <w:basedOn w:val="DefaultParagraphFont"/>
    <w:rsid w:val="002E3CFE"/>
    <w:rPr>
      <w:color w:val="0000FF"/>
      <w:u w:val="single"/>
    </w:rPr>
  </w:style>
  <w:style w:type="paragraph" w:styleId="ListParagraph">
    <w:name w:val="List Paragraph"/>
    <w:basedOn w:val="Normal"/>
    <w:uiPriority w:val="34"/>
    <w:qFormat/>
    <w:rsid w:val="002E3CFE"/>
    <w:pPr>
      <w:ind w:left="720"/>
      <w:contextualSpacing/>
    </w:pPr>
  </w:style>
  <w:style w:type="character" w:customStyle="1" w:styleId="Heading1Char">
    <w:name w:val="Heading 1 Char"/>
    <w:basedOn w:val="DefaultParagraphFont"/>
    <w:link w:val="Heading1"/>
    <w:rsid w:val="004028CD"/>
    <w:rPr>
      <w:rFonts w:ascii="Times New Roman" w:eastAsia="Times New Roman" w:hAnsi="Times New Roman"/>
      <w:b/>
      <w:sz w:val="36"/>
    </w:rPr>
  </w:style>
  <w:style w:type="character" w:customStyle="1" w:styleId="Heading2Char">
    <w:name w:val="Heading 2 Char"/>
    <w:basedOn w:val="DefaultParagraphFont"/>
    <w:link w:val="Heading2"/>
    <w:rsid w:val="004028CD"/>
    <w:rPr>
      <w:rFonts w:ascii="Times New Roman" w:eastAsia="Times New Roman" w:hAnsi="Times New Roman"/>
      <w:sz w:val="28"/>
    </w:rPr>
  </w:style>
  <w:style w:type="character" w:customStyle="1" w:styleId="Heading3Char">
    <w:name w:val="Heading 3 Char"/>
    <w:basedOn w:val="DefaultParagraphFont"/>
    <w:link w:val="Heading3"/>
    <w:rsid w:val="004028CD"/>
    <w:rPr>
      <w:rFonts w:ascii="Times New Roman" w:eastAsia="Times New Roman" w:hAnsi="Times New Roman"/>
      <w:sz w:val="24"/>
    </w:rPr>
  </w:style>
  <w:style w:type="character" w:customStyle="1" w:styleId="Heading4Char">
    <w:name w:val="Heading 4 Char"/>
    <w:basedOn w:val="DefaultParagraphFont"/>
    <w:link w:val="Heading4"/>
    <w:semiHidden/>
    <w:rsid w:val="004028CD"/>
    <w:rPr>
      <w:rFonts w:ascii="Times New Roman" w:eastAsia="Times New Roman" w:hAnsi="Times New Roman"/>
      <w:sz w:val="24"/>
    </w:rPr>
  </w:style>
  <w:style w:type="paragraph" w:styleId="BodyTextIndent">
    <w:name w:val="Body Text Indent"/>
    <w:basedOn w:val="Normal"/>
    <w:link w:val="BodyTextIndentChar"/>
    <w:unhideWhenUsed/>
    <w:rsid w:val="004028CD"/>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4028CD"/>
    <w:rPr>
      <w:rFonts w:ascii="Times New Roman" w:eastAsia="Times New Roman" w:hAnsi="Times New Roman"/>
      <w:sz w:val="24"/>
    </w:rPr>
  </w:style>
  <w:style w:type="paragraph" w:styleId="BodyTextIndent2">
    <w:name w:val="Body Text Indent 2"/>
    <w:basedOn w:val="Normal"/>
    <w:link w:val="BodyTextIndent2Char"/>
    <w:unhideWhenUsed/>
    <w:rsid w:val="004028CD"/>
    <w:pPr>
      <w:spacing w:after="0" w:line="240" w:lineRule="auto"/>
      <w:ind w:left="1276" w:hanging="567"/>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4028CD"/>
    <w:rPr>
      <w:rFonts w:ascii="Times New Roman" w:eastAsia="Times New Roman" w:hAnsi="Times New Roman"/>
      <w:sz w:val="24"/>
    </w:rPr>
  </w:style>
  <w:style w:type="paragraph" w:styleId="BodyText">
    <w:name w:val="Body Text"/>
    <w:basedOn w:val="Normal"/>
    <w:link w:val="BodyTextChar"/>
    <w:uiPriority w:val="99"/>
    <w:unhideWhenUsed/>
    <w:rsid w:val="00372895"/>
    <w:pPr>
      <w:spacing w:after="120"/>
    </w:pPr>
  </w:style>
  <w:style w:type="character" w:customStyle="1" w:styleId="BodyTextChar">
    <w:name w:val="Body Text Char"/>
    <w:basedOn w:val="DefaultParagraphFont"/>
    <w:link w:val="BodyText"/>
    <w:uiPriority w:val="99"/>
    <w:rsid w:val="00372895"/>
    <w:rPr>
      <w:sz w:val="22"/>
      <w:szCs w:val="22"/>
    </w:rPr>
  </w:style>
  <w:style w:type="paragraph" w:styleId="BodyText2">
    <w:name w:val="Body Text 2"/>
    <w:basedOn w:val="Normal"/>
    <w:link w:val="BodyText2Char"/>
    <w:uiPriority w:val="99"/>
    <w:semiHidden/>
    <w:unhideWhenUsed/>
    <w:rsid w:val="00372895"/>
    <w:pPr>
      <w:spacing w:after="120" w:line="480" w:lineRule="auto"/>
    </w:pPr>
  </w:style>
  <w:style w:type="character" w:customStyle="1" w:styleId="BodyText2Char">
    <w:name w:val="Body Text 2 Char"/>
    <w:basedOn w:val="DefaultParagraphFont"/>
    <w:link w:val="BodyText2"/>
    <w:uiPriority w:val="99"/>
    <w:semiHidden/>
    <w:rsid w:val="00372895"/>
    <w:rPr>
      <w:sz w:val="22"/>
      <w:szCs w:val="22"/>
    </w:rPr>
  </w:style>
  <w:style w:type="paragraph" w:styleId="NormalWeb">
    <w:name w:val="Normal (Web)"/>
    <w:basedOn w:val="Normal"/>
    <w:uiPriority w:val="99"/>
    <w:unhideWhenUsed/>
    <w:rsid w:val="00412B0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B05"/>
    <w:rPr>
      <w:b/>
      <w:bCs/>
    </w:rPr>
  </w:style>
  <w:style w:type="character" w:styleId="Emphasis">
    <w:name w:val="Emphasis"/>
    <w:basedOn w:val="DefaultParagraphFont"/>
    <w:uiPriority w:val="20"/>
    <w:qFormat/>
    <w:rsid w:val="00412B05"/>
    <w:rPr>
      <w:i/>
      <w:iCs/>
    </w:rPr>
  </w:style>
  <w:style w:type="character" w:styleId="FollowedHyperlink">
    <w:name w:val="FollowedHyperlink"/>
    <w:basedOn w:val="DefaultParagraphFont"/>
    <w:uiPriority w:val="99"/>
    <w:semiHidden/>
    <w:unhideWhenUsed/>
    <w:rsid w:val="004D5025"/>
    <w:rPr>
      <w:color w:val="800080" w:themeColor="followedHyperlink"/>
      <w:u w:val="single"/>
    </w:rPr>
  </w:style>
  <w:style w:type="character" w:customStyle="1" w:styleId="Heading5Char">
    <w:name w:val="Heading 5 Char"/>
    <w:basedOn w:val="DefaultParagraphFont"/>
    <w:link w:val="Heading5"/>
    <w:uiPriority w:val="9"/>
    <w:semiHidden/>
    <w:rsid w:val="000F64F6"/>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0F64F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0F64F6"/>
    <w:rPr>
      <w:rFonts w:asciiTheme="majorHAnsi" w:eastAsiaTheme="majorEastAsia" w:hAnsiTheme="majorHAnsi" w:cstheme="majorBidi"/>
      <w:i/>
      <w:iCs/>
      <w:color w:val="404040" w:themeColor="text1" w:themeTint="BF"/>
      <w:sz w:val="22"/>
      <w:szCs w:val="22"/>
    </w:rPr>
  </w:style>
  <w:style w:type="paragraph" w:styleId="BodyText3">
    <w:name w:val="Body Text 3"/>
    <w:basedOn w:val="Normal"/>
    <w:link w:val="BodyText3Char"/>
    <w:uiPriority w:val="99"/>
    <w:semiHidden/>
    <w:unhideWhenUsed/>
    <w:rsid w:val="000F64F6"/>
    <w:pPr>
      <w:spacing w:after="120"/>
    </w:pPr>
    <w:rPr>
      <w:sz w:val="16"/>
      <w:szCs w:val="16"/>
    </w:rPr>
  </w:style>
  <w:style w:type="character" w:customStyle="1" w:styleId="BodyText3Char">
    <w:name w:val="Body Text 3 Char"/>
    <w:basedOn w:val="DefaultParagraphFont"/>
    <w:link w:val="BodyText3"/>
    <w:uiPriority w:val="99"/>
    <w:semiHidden/>
    <w:rsid w:val="000F64F6"/>
    <w:rPr>
      <w:sz w:val="16"/>
      <w:szCs w:val="16"/>
    </w:rPr>
  </w:style>
  <w:style w:type="paragraph" w:customStyle="1" w:styleId="Style0">
    <w:name w:val="Style0"/>
    <w:rsid w:val="00AD769B"/>
    <w:rPr>
      <w:rFonts w:ascii="Arial" w:eastAsia="Times New Roman" w:hAnsi="Arial"/>
      <w:snapToGrid w:val="0"/>
      <w:sz w:val="24"/>
      <w:lang w:eastAsia="en-US"/>
    </w:rPr>
  </w:style>
  <w:style w:type="paragraph" w:customStyle="1" w:styleId="ChapterBodytext">
    <w:name w:val="Chapter Body text"/>
    <w:basedOn w:val="Normal"/>
    <w:rsid w:val="00CA1DFA"/>
    <w:pPr>
      <w:spacing w:after="300" w:line="240" w:lineRule="auto"/>
    </w:pPr>
    <w:rPr>
      <w:rFonts w:ascii="Times New Roman" w:eastAsia="Times New Roman" w:hAnsi="Times New Roman"/>
      <w:kern w:val="29"/>
      <w:sz w:val="24"/>
      <w:szCs w:val="20"/>
      <w:lang w:eastAsia="en-US"/>
    </w:rPr>
  </w:style>
  <w:style w:type="character" w:styleId="FootnoteReference">
    <w:name w:val="footnote reference"/>
    <w:basedOn w:val="DefaultParagraphFont"/>
    <w:semiHidden/>
    <w:rsid w:val="00CA1DFA"/>
    <w:rPr>
      <w:vertAlign w:val="superscript"/>
    </w:rPr>
  </w:style>
  <w:style w:type="paragraph" w:styleId="FootnoteText">
    <w:name w:val="footnote text"/>
    <w:basedOn w:val="Normal"/>
    <w:link w:val="FootnoteTextChar"/>
    <w:semiHidden/>
    <w:rsid w:val="00CA1DFA"/>
    <w:pPr>
      <w:spacing w:after="0" w:line="240" w:lineRule="auto"/>
      <w:jc w:val="both"/>
    </w:pPr>
    <w:rPr>
      <w:rFonts w:ascii="Times New Roman" w:eastAsia="Times New Roman" w:hAnsi="Times New Roman"/>
      <w:sz w:val="20"/>
      <w:szCs w:val="20"/>
      <w:lang w:eastAsia="en-US"/>
    </w:rPr>
  </w:style>
  <w:style w:type="character" w:customStyle="1" w:styleId="FootnoteTextChar">
    <w:name w:val="Footnote Text Char"/>
    <w:basedOn w:val="DefaultParagraphFont"/>
    <w:link w:val="FootnoteText"/>
    <w:semiHidden/>
    <w:rsid w:val="00CA1DFA"/>
    <w:rPr>
      <w:rFonts w:ascii="Times New Roman" w:eastAsia="Times New Roman" w:hAnsi="Times New Roman"/>
      <w:lang w:eastAsia="en-US"/>
    </w:rPr>
  </w:style>
  <w:style w:type="paragraph" w:styleId="Caption">
    <w:name w:val="caption"/>
    <w:basedOn w:val="Normal"/>
    <w:next w:val="Normal"/>
    <w:qFormat/>
    <w:rsid w:val="002F02E7"/>
    <w:pPr>
      <w:spacing w:after="0" w:line="240" w:lineRule="auto"/>
      <w:jc w:val="center"/>
    </w:pPr>
    <w:rPr>
      <w:rFonts w:ascii="Times New Roman" w:eastAsia="Times New Roman" w:hAnsi="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0268">
      <w:bodyDiv w:val="1"/>
      <w:marLeft w:val="0"/>
      <w:marRight w:val="0"/>
      <w:marTop w:val="0"/>
      <w:marBottom w:val="0"/>
      <w:divBdr>
        <w:top w:val="none" w:sz="0" w:space="0" w:color="auto"/>
        <w:left w:val="none" w:sz="0" w:space="0" w:color="auto"/>
        <w:bottom w:val="none" w:sz="0" w:space="0" w:color="auto"/>
        <w:right w:val="none" w:sz="0" w:space="0" w:color="auto"/>
      </w:divBdr>
    </w:div>
    <w:div w:id="294063503">
      <w:bodyDiv w:val="1"/>
      <w:marLeft w:val="0"/>
      <w:marRight w:val="0"/>
      <w:marTop w:val="0"/>
      <w:marBottom w:val="0"/>
      <w:divBdr>
        <w:top w:val="none" w:sz="0" w:space="0" w:color="auto"/>
        <w:left w:val="none" w:sz="0" w:space="0" w:color="auto"/>
        <w:bottom w:val="none" w:sz="0" w:space="0" w:color="auto"/>
        <w:right w:val="none" w:sz="0" w:space="0" w:color="auto"/>
      </w:divBdr>
    </w:div>
    <w:div w:id="536048221">
      <w:bodyDiv w:val="1"/>
      <w:marLeft w:val="0"/>
      <w:marRight w:val="0"/>
      <w:marTop w:val="0"/>
      <w:marBottom w:val="0"/>
      <w:divBdr>
        <w:top w:val="none" w:sz="0" w:space="0" w:color="auto"/>
        <w:left w:val="none" w:sz="0" w:space="0" w:color="auto"/>
        <w:bottom w:val="none" w:sz="0" w:space="0" w:color="auto"/>
        <w:right w:val="none" w:sz="0" w:space="0" w:color="auto"/>
      </w:divBdr>
      <w:divsChild>
        <w:div w:id="744648956">
          <w:marLeft w:val="0"/>
          <w:marRight w:val="0"/>
          <w:marTop w:val="0"/>
          <w:marBottom w:val="0"/>
          <w:divBdr>
            <w:top w:val="none" w:sz="0" w:space="0" w:color="auto"/>
            <w:left w:val="none" w:sz="0" w:space="0" w:color="auto"/>
            <w:bottom w:val="none" w:sz="0" w:space="0" w:color="auto"/>
            <w:right w:val="none" w:sz="0" w:space="0" w:color="auto"/>
          </w:divBdr>
          <w:divsChild>
            <w:div w:id="1836528258">
              <w:marLeft w:val="0"/>
              <w:marRight w:val="0"/>
              <w:marTop w:val="0"/>
              <w:marBottom w:val="0"/>
              <w:divBdr>
                <w:top w:val="none" w:sz="0" w:space="0" w:color="auto"/>
                <w:left w:val="none" w:sz="0" w:space="0" w:color="auto"/>
                <w:bottom w:val="none" w:sz="0" w:space="0" w:color="auto"/>
                <w:right w:val="none" w:sz="0" w:space="0" w:color="auto"/>
              </w:divBdr>
              <w:divsChild>
                <w:div w:id="955915969">
                  <w:marLeft w:val="0"/>
                  <w:marRight w:val="0"/>
                  <w:marTop w:val="0"/>
                  <w:marBottom w:val="0"/>
                  <w:divBdr>
                    <w:top w:val="none" w:sz="0" w:space="0" w:color="auto"/>
                    <w:left w:val="none" w:sz="0" w:space="0" w:color="auto"/>
                    <w:bottom w:val="none" w:sz="0" w:space="0" w:color="auto"/>
                    <w:right w:val="none" w:sz="0" w:space="0" w:color="auto"/>
                  </w:divBdr>
                  <w:divsChild>
                    <w:div w:id="1777093215">
                      <w:marLeft w:val="0"/>
                      <w:marRight w:val="0"/>
                      <w:marTop w:val="0"/>
                      <w:marBottom w:val="0"/>
                      <w:divBdr>
                        <w:top w:val="none" w:sz="0" w:space="0" w:color="auto"/>
                        <w:left w:val="none" w:sz="0" w:space="0" w:color="auto"/>
                        <w:bottom w:val="none" w:sz="0" w:space="0" w:color="auto"/>
                        <w:right w:val="none" w:sz="0" w:space="0" w:color="auto"/>
                      </w:divBdr>
                      <w:divsChild>
                        <w:div w:id="166941421">
                          <w:marLeft w:val="0"/>
                          <w:marRight w:val="0"/>
                          <w:marTop w:val="0"/>
                          <w:marBottom w:val="0"/>
                          <w:divBdr>
                            <w:top w:val="none" w:sz="0" w:space="0" w:color="auto"/>
                            <w:left w:val="none" w:sz="0" w:space="0" w:color="auto"/>
                            <w:bottom w:val="none" w:sz="0" w:space="0" w:color="auto"/>
                            <w:right w:val="none" w:sz="0" w:space="0" w:color="auto"/>
                          </w:divBdr>
                          <w:divsChild>
                            <w:div w:id="1602449830">
                              <w:marLeft w:val="0"/>
                              <w:marRight w:val="0"/>
                              <w:marTop w:val="0"/>
                              <w:marBottom w:val="0"/>
                              <w:divBdr>
                                <w:top w:val="none" w:sz="0" w:space="0" w:color="auto"/>
                                <w:left w:val="none" w:sz="0" w:space="0" w:color="auto"/>
                                <w:bottom w:val="none" w:sz="0" w:space="0" w:color="auto"/>
                                <w:right w:val="none" w:sz="0" w:space="0" w:color="auto"/>
                              </w:divBdr>
                              <w:divsChild>
                                <w:div w:id="462620138">
                                  <w:marLeft w:val="0"/>
                                  <w:marRight w:val="0"/>
                                  <w:marTop w:val="11"/>
                                  <w:marBottom w:val="0"/>
                                  <w:divBdr>
                                    <w:top w:val="none" w:sz="0" w:space="0" w:color="auto"/>
                                    <w:left w:val="none" w:sz="0" w:space="0" w:color="auto"/>
                                    <w:bottom w:val="none" w:sz="0" w:space="0" w:color="auto"/>
                                    <w:right w:val="none" w:sz="0" w:space="0" w:color="auto"/>
                                  </w:divBdr>
                                  <w:divsChild>
                                    <w:div w:id="1989170152">
                                      <w:marLeft w:val="0"/>
                                      <w:marRight w:val="0"/>
                                      <w:marTop w:val="0"/>
                                      <w:marBottom w:val="120"/>
                                      <w:divBdr>
                                        <w:top w:val="none" w:sz="0" w:space="0" w:color="auto"/>
                                        <w:left w:val="none" w:sz="0" w:space="0" w:color="auto"/>
                                        <w:bottom w:val="none" w:sz="0" w:space="0" w:color="auto"/>
                                        <w:right w:val="none" w:sz="0" w:space="0" w:color="auto"/>
                                      </w:divBdr>
                                      <w:divsChild>
                                        <w:div w:id="279917465">
                                          <w:marLeft w:val="0"/>
                                          <w:marRight w:val="0"/>
                                          <w:marTop w:val="0"/>
                                          <w:marBottom w:val="0"/>
                                          <w:divBdr>
                                            <w:top w:val="none" w:sz="0" w:space="0" w:color="auto"/>
                                            <w:left w:val="none" w:sz="0" w:space="0" w:color="auto"/>
                                            <w:bottom w:val="none" w:sz="0" w:space="0" w:color="auto"/>
                                            <w:right w:val="none" w:sz="0" w:space="0" w:color="auto"/>
                                          </w:divBdr>
                                        </w:div>
                                        <w:div w:id="692078856">
                                          <w:marLeft w:val="0"/>
                                          <w:marRight w:val="0"/>
                                          <w:marTop w:val="0"/>
                                          <w:marBottom w:val="0"/>
                                          <w:divBdr>
                                            <w:top w:val="none" w:sz="0" w:space="0" w:color="auto"/>
                                            <w:left w:val="none" w:sz="0" w:space="0" w:color="auto"/>
                                            <w:bottom w:val="none" w:sz="0" w:space="0" w:color="auto"/>
                                            <w:right w:val="none" w:sz="0" w:space="0" w:color="auto"/>
                                          </w:divBdr>
                                        </w:div>
                                        <w:div w:id="1222517099">
                                          <w:marLeft w:val="0"/>
                                          <w:marRight w:val="0"/>
                                          <w:marTop w:val="0"/>
                                          <w:marBottom w:val="0"/>
                                          <w:divBdr>
                                            <w:top w:val="none" w:sz="0" w:space="0" w:color="auto"/>
                                            <w:left w:val="none" w:sz="0" w:space="0" w:color="auto"/>
                                            <w:bottom w:val="none" w:sz="0" w:space="0" w:color="auto"/>
                                            <w:right w:val="none" w:sz="0" w:space="0" w:color="auto"/>
                                          </w:divBdr>
                                        </w:div>
                                        <w:div w:id="1476529934">
                                          <w:marLeft w:val="0"/>
                                          <w:marRight w:val="0"/>
                                          <w:marTop w:val="0"/>
                                          <w:marBottom w:val="0"/>
                                          <w:divBdr>
                                            <w:top w:val="none" w:sz="0" w:space="0" w:color="auto"/>
                                            <w:left w:val="none" w:sz="0" w:space="0" w:color="auto"/>
                                            <w:bottom w:val="none" w:sz="0" w:space="0" w:color="auto"/>
                                            <w:right w:val="none" w:sz="0" w:space="0" w:color="auto"/>
                                          </w:divBdr>
                                        </w:div>
                                        <w:div w:id="21051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026844">
      <w:marLeft w:val="0"/>
      <w:marRight w:val="0"/>
      <w:marTop w:val="0"/>
      <w:marBottom w:val="0"/>
      <w:divBdr>
        <w:top w:val="none" w:sz="0" w:space="0" w:color="auto"/>
        <w:left w:val="none" w:sz="0" w:space="0" w:color="auto"/>
        <w:bottom w:val="none" w:sz="0" w:space="0" w:color="auto"/>
        <w:right w:val="none" w:sz="0" w:space="0" w:color="auto"/>
      </w:divBdr>
    </w:div>
    <w:div w:id="1305426479">
      <w:bodyDiv w:val="1"/>
      <w:marLeft w:val="0"/>
      <w:marRight w:val="0"/>
      <w:marTop w:val="0"/>
      <w:marBottom w:val="0"/>
      <w:divBdr>
        <w:top w:val="none" w:sz="0" w:space="0" w:color="auto"/>
        <w:left w:val="none" w:sz="0" w:space="0" w:color="auto"/>
        <w:bottom w:val="none" w:sz="0" w:space="0" w:color="auto"/>
        <w:right w:val="none" w:sz="0" w:space="0" w:color="auto"/>
      </w:divBdr>
    </w:div>
    <w:div w:id="1332566332">
      <w:bodyDiv w:val="1"/>
      <w:marLeft w:val="0"/>
      <w:marRight w:val="0"/>
      <w:marTop w:val="0"/>
      <w:marBottom w:val="0"/>
      <w:divBdr>
        <w:top w:val="none" w:sz="0" w:space="0" w:color="auto"/>
        <w:left w:val="none" w:sz="0" w:space="0" w:color="auto"/>
        <w:bottom w:val="none" w:sz="0" w:space="0" w:color="auto"/>
        <w:right w:val="none" w:sz="0" w:space="0" w:color="auto"/>
      </w:divBdr>
    </w:div>
    <w:div w:id="16379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49BDA-F9BC-40A3-A3AB-5881C2CE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Sam Bennett</cp:lastModifiedBy>
  <cp:revision>2</cp:revision>
  <cp:lastPrinted>2012-07-18T12:01:00Z</cp:lastPrinted>
  <dcterms:created xsi:type="dcterms:W3CDTF">2014-02-07T14:26:00Z</dcterms:created>
  <dcterms:modified xsi:type="dcterms:W3CDTF">2014-02-07T14:26:00Z</dcterms:modified>
</cp:coreProperties>
</file>