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8E53" w14:textId="309AD2E9" w:rsidR="00996241" w:rsidRDefault="00996241" w:rsidP="00996241">
      <w:pPr>
        <w:jc w:val="center"/>
        <w:rPr>
          <w:rFonts w:ascii="Aptos" w:hAnsi="Aptos"/>
          <w:b/>
          <w:bCs/>
          <w:sz w:val="24"/>
          <w:szCs w:val="24"/>
        </w:rPr>
      </w:pPr>
      <w:r w:rsidRPr="00996241">
        <w:rPr>
          <w:rFonts w:ascii="Aptos" w:hAnsi="Aptos"/>
          <w:b/>
          <w:bCs/>
          <w:sz w:val="24"/>
          <w:szCs w:val="24"/>
        </w:rPr>
        <w:t>Assistance Animal Request Guidelines</w:t>
      </w:r>
    </w:p>
    <w:p w14:paraId="4650C327" w14:textId="77777777" w:rsidR="0008175A" w:rsidRDefault="0008175A">
      <w:pPr>
        <w:rPr>
          <w:rFonts w:ascii="Aptos" w:hAnsi="Aptos"/>
          <w:b/>
          <w:bCs/>
        </w:rPr>
      </w:pPr>
    </w:p>
    <w:p w14:paraId="549128BE" w14:textId="0093EF52" w:rsidR="006478C3" w:rsidRDefault="006478C3">
      <w:pPr>
        <w:rPr>
          <w:rFonts w:ascii="Aptos" w:hAnsi="Aptos"/>
          <w:b/>
          <w:bCs/>
        </w:rPr>
      </w:pPr>
      <w:r w:rsidRPr="006478C3">
        <w:rPr>
          <w:rFonts w:ascii="Aptos" w:hAnsi="Aptos"/>
          <w:b/>
          <w:bCs/>
        </w:rPr>
        <w:t>Introduction</w:t>
      </w:r>
    </w:p>
    <w:p w14:paraId="6ED33BD8" w14:textId="77777777" w:rsidR="0024188A" w:rsidRDefault="0024188A" w:rsidP="0010608C">
      <w:pPr>
        <w:rPr>
          <w:rFonts w:ascii="Aptos" w:hAnsi="Aptos"/>
        </w:rPr>
      </w:pPr>
      <w:r>
        <w:rPr>
          <w:rFonts w:ascii="Aptos" w:hAnsi="Aptos"/>
        </w:rPr>
        <w:t xml:space="preserve">The </w:t>
      </w:r>
      <w:r w:rsidRPr="0024188A">
        <w:rPr>
          <w:rFonts w:ascii="Aptos" w:hAnsi="Aptos"/>
        </w:rPr>
        <w:t>University of Nottingham</w:t>
      </w:r>
      <w:r>
        <w:rPr>
          <w:rFonts w:ascii="Aptos" w:hAnsi="Aptos"/>
        </w:rPr>
        <w:t xml:space="preserve"> is committed to fostering an inclusive and equitable teaching and learning environment to the benefit of all students.</w:t>
      </w:r>
    </w:p>
    <w:p w14:paraId="6FAE9BE7" w14:textId="1891D0EE" w:rsidR="00FC17DB" w:rsidRDefault="0024188A" w:rsidP="0010608C">
      <w:pPr>
        <w:rPr>
          <w:rFonts w:ascii="Aptos" w:hAnsi="Aptos"/>
        </w:rPr>
      </w:pPr>
      <w:r w:rsidRPr="27EE3970">
        <w:rPr>
          <w:rFonts w:ascii="Aptos" w:hAnsi="Aptos"/>
        </w:rPr>
        <w:t xml:space="preserve">This guidance aligns with the University of Nottingham’s </w:t>
      </w:r>
      <w:r w:rsidR="4B259383" w:rsidRPr="27EE3970">
        <w:rPr>
          <w:rFonts w:ascii="Aptos" w:hAnsi="Aptos"/>
        </w:rPr>
        <w:t>Student Animal Code of Conduct</w:t>
      </w:r>
      <w:r w:rsidR="00FC17DB" w:rsidRPr="27EE3970">
        <w:rPr>
          <w:rFonts w:ascii="Aptos" w:hAnsi="Aptos"/>
        </w:rPr>
        <w:t xml:space="preserve"> and</w:t>
      </w:r>
      <w:r w:rsidRPr="27EE3970">
        <w:rPr>
          <w:rFonts w:ascii="Aptos" w:hAnsi="Aptos"/>
        </w:rPr>
        <w:t xml:space="preserve"> is designed for students and applicants who are seeking to </w:t>
      </w:r>
      <w:r w:rsidR="00FC17DB" w:rsidRPr="27EE3970">
        <w:rPr>
          <w:rFonts w:ascii="Aptos" w:hAnsi="Aptos"/>
        </w:rPr>
        <w:t xml:space="preserve">request an </w:t>
      </w:r>
      <w:r w:rsidR="007C48CD" w:rsidRPr="27EE3970">
        <w:rPr>
          <w:rFonts w:ascii="Aptos" w:hAnsi="Aptos"/>
        </w:rPr>
        <w:t>a</w:t>
      </w:r>
      <w:r w:rsidR="00FC17DB" w:rsidRPr="27EE3970">
        <w:rPr>
          <w:rFonts w:ascii="Aptos" w:hAnsi="Aptos"/>
        </w:rPr>
        <w:t xml:space="preserve">ssistance </w:t>
      </w:r>
      <w:r w:rsidR="007C48CD" w:rsidRPr="27EE3970">
        <w:rPr>
          <w:rFonts w:ascii="Aptos" w:hAnsi="Aptos"/>
        </w:rPr>
        <w:t>a</w:t>
      </w:r>
      <w:r w:rsidR="00FC17DB" w:rsidRPr="27EE3970">
        <w:rPr>
          <w:rFonts w:ascii="Aptos" w:hAnsi="Aptos"/>
        </w:rPr>
        <w:t xml:space="preserve">nimal. Each </w:t>
      </w:r>
      <w:r w:rsidR="007C48CD" w:rsidRPr="27EE3970">
        <w:rPr>
          <w:rFonts w:ascii="Aptos" w:hAnsi="Aptos"/>
        </w:rPr>
        <w:t>a</w:t>
      </w:r>
      <w:r w:rsidR="00FC17DB" w:rsidRPr="27EE3970">
        <w:rPr>
          <w:rFonts w:ascii="Aptos" w:hAnsi="Aptos"/>
        </w:rPr>
        <w:t xml:space="preserve">ssistance </w:t>
      </w:r>
      <w:r w:rsidR="007C48CD" w:rsidRPr="27EE3970">
        <w:rPr>
          <w:rFonts w:ascii="Aptos" w:hAnsi="Aptos"/>
        </w:rPr>
        <w:t>a</w:t>
      </w:r>
      <w:r w:rsidR="00FC17DB" w:rsidRPr="27EE3970">
        <w:rPr>
          <w:rFonts w:ascii="Aptos" w:hAnsi="Aptos"/>
        </w:rPr>
        <w:t>nimal request will undergo individual assessment on a case-by-case basis.</w:t>
      </w:r>
    </w:p>
    <w:p w14:paraId="4E7F49E5" w14:textId="77777777" w:rsidR="00FC17DB" w:rsidRPr="0024188A" w:rsidRDefault="00FC17DB" w:rsidP="0010608C">
      <w:pPr>
        <w:rPr>
          <w:rFonts w:ascii="Aptos" w:hAnsi="Aptos"/>
        </w:rPr>
      </w:pPr>
    </w:p>
    <w:p w14:paraId="1953E4D1" w14:textId="73559286" w:rsidR="006478C3" w:rsidRDefault="00D646B9" w:rsidP="0010608C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What is an Assistance Animal?</w:t>
      </w:r>
    </w:p>
    <w:p w14:paraId="3E1D6E2B" w14:textId="1B2236A2" w:rsidR="00D646B9" w:rsidRDefault="00D646B9" w:rsidP="00D646B9">
      <w:pPr>
        <w:rPr>
          <w:rFonts w:ascii="Aptos" w:hAnsi="Aptos"/>
        </w:rPr>
      </w:pPr>
      <w:r w:rsidRPr="007947F5">
        <w:rPr>
          <w:rFonts w:ascii="Aptos" w:hAnsi="Aptos"/>
        </w:rPr>
        <w:t xml:space="preserve">An </w:t>
      </w:r>
      <w:r w:rsidR="007C48CD">
        <w:rPr>
          <w:rFonts w:ascii="Aptos" w:hAnsi="Aptos"/>
        </w:rPr>
        <w:t>a</w:t>
      </w:r>
      <w:r w:rsidRPr="007947F5">
        <w:rPr>
          <w:rFonts w:ascii="Aptos" w:hAnsi="Aptos"/>
        </w:rPr>
        <w:t xml:space="preserve">ssistance </w:t>
      </w:r>
      <w:r w:rsidR="007C48CD">
        <w:rPr>
          <w:rFonts w:ascii="Aptos" w:hAnsi="Aptos"/>
        </w:rPr>
        <w:t>a</w:t>
      </w:r>
      <w:r w:rsidRPr="007947F5">
        <w:rPr>
          <w:rFonts w:ascii="Aptos" w:hAnsi="Aptos"/>
        </w:rPr>
        <w:t xml:space="preserve">nimal, often referred to as a </w:t>
      </w:r>
      <w:r w:rsidR="004D5B39">
        <w:rPr>
          <w:rFonts w:ascii="Aptos" w:hAnsi="Aptos"/>
        </w:rPr>
        <w:t>s</w:t>
      </w:r>
      <w:r w:rsidRPr="007947F5">
        <w:rPr>
          <w:rFonts w:ascii="Aptos" w:hAnsi="Aptos"/>
        </w:rPr>
        <w:t xml:space="preserve">ervice </w:t>
      </w:r>
      <w:r w:rsidR="004D5B39">
        <w:rPr>
          <w:rFonts w:ascii="Aptos" w:hAnsi="Aptos"/>
        </w:rPr>
        <w:t>a</w:t>
      </w:r>
      <w:r w:rsidRPr="007947F5">
        <w:rPr>
          <w:rFonts w:ascii="Aptos" w:hAnsi="Aptos"/>
        </w:rPr>
        <w:t xml:space="preserve">nimal, is typically a dog professionally trained to perform tasks for a disabled person (as defined by the Equality Act 2010). </w:t>
      </w:r>
    </w:p>
    <w:p w14:paraId="60DBCECB" w14:textId="77777777" w:rsidR="00D646B9" w:rsidRDefault="00D646B9" w:rsidP="00D646B9">
      <w:pPr>
        <w:rPr>
          <w:rFonts w:ascii="Aptos" w:hAnsi="Aptos"/>
        </w:rPr>
      </w:pPr>
      <w:r w:rsidRPr="007947F5">
        <w:rPr>
          <w:rFonts w:ascii="Aptos" w:hAnsi="Aptos"/>
        </w:rPr>
        <w:t xml:space="preserve">These tasks may include aiding individuals who are blind, deaf, physically disabled, or those with autism spectrum conditions or specific mental health diagnoses, such as PTSD. </w:t>
      </w:r>
    </w:p>
    <w:p w14:paraId="2962F42E" w14:textId="0A184A01" w:rsidR="00D646B9" w:rsidRDefault="00D646B9" w:rsidP="00D646B9">
      <w:pPr>
        <w:rPr>
          <w:rFonts w:ascii="Aptos" w:hAnsi="Aptos"/>
        </w:rPr>
      </w:pPr>
      <w:r w:rsidRPr="007947F5">
        <w:rPr>
          <w:rFonts w:ascii="Aptos" w:hAnsi="Aptos"/>
        </w:rPr>
        <w:t>Unlike pets, assistance animals are highly trained and have specific duties related to mobility and daily living assistance.</w:t>
      </w:r>
    </w:p>
    <w:p w14:paraId="1B38EAF5" w14:textId="77777777" w:rsidR="00231CB2" w:rsidRDefault="00231CB2" w:rsidP="00D646B9">
      <w:pPr>
        <w:rPr>
          <w:rFonts w:ascii="Aptos" w:hAnsi="Aptos"/>
          <w:b/>
          <w:bCs/>
        </w:rPr>
      </w:pPr>
    </w:p>
    <w:p w14:paraId="70086A05" w14:textId="5B3787A6" w:rsidR="00D646B9" w:rsidRPr="00D646B9" w:rsidRDefault="00D646B9" w:rsidP="00D646B9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Presence on Campus</w:t>
      </w:r>
    </w:p>
    <w:p w14:paraId="69331597" w14:textId="22B65E84" w:rsidR="001F0D04" w:rsidRDefault="00D646B9">
      <w:pPr>
        <w:rPr>
          <w:rFonts w:ascii="Aptos" w:hAnsi="Aptos"/>
        </w:rPr>
      </w:pPr>
      <w:r w:rsidRPr="7D3D9FC4">
        <w:rPr>
          <w:rFonts w:ascii="Aptos" w:hAnsi="Aptos"/>
        </w:rPr>
        <w:t xml:space="preserve">Assistance </w:t>
      </w:r>
      <w:r w:rsidR="007C48CD" w:rsidRPr="7D3D9FC4">
        <w:rPr>
          <w:rFonts w:ascii="Aptos" w:hAnsi="Aptos"/>
        </w:rPr>
        <w:t>a</w:t>
      </w:r>
      <w:r w:rsidRPr="7D3D9FC4">
        <w:rPr>
          <w:rFonts w:ascii="Aptos" w:hAnsi="Aptos"/>
        </w:rPr>
        <w:t xml:space="preserve">nimals are permitted access to all University premises </w:t>
      </w:r>
      <w:r w:rsidR="44B0755C" w:rsidRPr="7D3D9FC4">
        <w:rPr>
          <w:rFonts w:ascii="Aptos" w:hAnsi="Aptos"/>
        </w:rPr>
        <w:t xml:space="preserve">and hopper buses </w:t>
      </w:r>
      <w:r w:rsidRPr="7D3D9FC4">
        <w:rPr>
          <w:rFonts w:ascii="Aptos" w:hAnsi="Aptos"/>
        </w:rPr>
        <w:t>under the control of their handler, or if necessary, under the supervision of another individual for a short period.</w:t>
      </w:r>
      <w:r w:rsidR="00D33F4B" w:rsidRPr="7D3D9FC4">
        <w:rPr>
          <w:rFonts w:ascii="Aptos" w:hAnsi="Aptos"/>
        </w:rPr>
        <w:t xml:space="preserve"> </w:t>
      </w:r>
    </w:p>
    <w:p w14:paraId="7300773B" w14:textId="7B9B33DE" w:rsidR="00D513D9" w:rsidRDefault="00E675A7">
      <w:pPr>
        <w:rPr>
          <w:rFonts w:ascii="Aptos" w:hAnsi="Aptos"/>
        </w:rPr>
      </w:pPr>
      <w:r>
        <w:rPr>
          <w:rFonts w:ascii="Aptos" w:hAnsi="Aptos"/>
        </w:rPr>
        <w:t>O</w:t>
      </w:r>
      <w:r w:rsidRPr="27EE3970">
        <w:rPr>
          <w:rFonts w:ascii="Aptos" w:hAnsi="Aptos"/>
        </w:rPr>
        <w:t xml:space="preserve">wners must respect general access restrictions established by the University. </w:t>
      </w:r>
      <w:r w:rsidR="001F0D04">
        <w:rPr>
          <w:rFonts w:ascii="Aptos" w:hAnsi="Aptos"/>
        </w:rPr>
        <w:t>A</w:t>
      </w:r>
      <w:r w:rsidR="4774B489" w:rsidRPr="27EE3970">
        <w:rPr>
          <w:rFonts w:ascii="Aptos" w:hAnsi="Aptos"/>
        </w:rPr>
        <w:t xml:space="preserve"> risk assessment</w:t>
      </w:r>
      <w:r w:rsidR="001F0D04">
        <w:rPr>
          <w:rFonts w:ascii="Aptos" w:hAnsi="Aptos"/>
        </w:rPr>
        <w:t xml:space="preserve"> may be</w:t>
      </w:r>
      <w:r w:rsidR="4774B489" w:rsidRPr="27EE3970">
        <w:rPr>
          <w:rFonts w:ascii="Aptos" w:hAnsi="Aptos"/>
        </w:rPr>
        <w:t xml:space="preserve"> carried out to identify if access needs to be restricted for health or safety reasons</w:t>
      </w:r>
      <w:r w:rsidR="001F0D04">
        <w:rPr>
          <w:rFonts w:ascii="Aptos" w:hAnsi="Aptos"/>
        </w:rPr>
        <w:t>,</w:t>
      </w:r>
      <w:r w:rsidR="4774B489" w:rsidRPr="27EE3970">
        <w:rPr>
          <w:rFonts w:ascii="Aptos" w:hAnsi="Aptos"/>
        </w:rPr>
        <w:t xml:space="preserve"> for example </w:t>
      </w:r>
      <w:r w:rsidR="2D2DBD86" w:rsidRPr="27EE3970">
        <w:rPr>
          <w:rFonts w:ascii="Aptos" w:hAnsi="Aptos"/>
        </w:rPr>
        <w:t xml:space="preserve">some </w:t>
      </w:r>
      <w:r w:rsidR="4774B489" w:rsidRPr="27EE3970">
        <w:rPr>
          <w:rFonts w:ascii="Aptos" w:hAnsi="Aptos"/>
        </w:rPr>
        <w:t xml:space="preserve">wet </w:t>
      </w:r>
      <w:r w:rsidR="4DDB4AED" w:rsidRPr="27EE3970">
        <w:rPr>
          <w:rFonts w:ascii="Aptos" w:hAnsi="Aptos"/>
        </w:rPr>
        <w:t>laboratories, medical facilities or areas where protective clothing is required</w:t>
      </w:r>
      <w:r w:rsidR="00D513D9" w:rsidRPr="27EE3970">
        <w:rPr>
          <w:rFonts w:ascii="Aptos" w:hAnsi="Aptos"/>
        </w:rPr>
        <w:t>. There are also special restrictions which apply to the Vet School.</w:t>
      </w:r>
    </w:p>
    <w:p w14:paraId="5A86C052" w14:textId="04E53207" w:rsidR="00231CB2" w:rsidRDefault="00D646B9">
      <w:pPr>
        <w:rPr>
          <w:rFonts w:ascii="Aptos" w:hAnsi="Aptos"/>
        </w:rPr>
      </w:pPr>
      <w:r>
        <w:rPr>
          <w:rFonts w:ascii="Aptos" w:hAnsi="Aptos"/>
        </w:rPr>
        <w:t xml:space="preserve">ADUK accredited </w:t>
      </w:r>
      <w:r w:rsidR="007C48CD">
        <w:rPr>
          <w:rFonts w:ascii="Aptos" w:hAnsi="Aptos"/>
        </w:rPr>
        <w:t>a</w:t>
      </w:r>
      <w:r>
        <w:rPr>
          <w:rFonts w:ascii="Aptos" w:hAnsi="Aptos"/>
        </w:rPr>
        <w:t xml:space="preserve">ssistance </w:t>
      </w:r>
      <w:r w:rsidR="007C48CD">
        <w:rPr>
          <w:rFonts w:ascii="Aptos" w:hAnsi="Aptos"/>
        </w:rPr>
        <w:t>d</w:t>
      </w:r>
      <w:r>
        <w:rPr>
          <w:rFonts w:ascii="Aptos" w:hAnsi="Aptos"/>
        </w:rPr>
        <w:t xml:space="preserve">ogs may be identifiable through formal means, such as branded jackets or lead slips, as well as possessing a yellow booklet issued by the Assistance Dogs (UK) member organisation. </w:t>
      </w:r>
      <w:r w:rsidR="00231CB2" w:rsidRPr="27EE3970">
        <w:rPr>
          <w:rFonts w:ascii="Aptos" w:hAnsi="Aptos"/>
        </w:rPr>
        <w:t xml:space="preserve">While it is not required by law for </w:t>
      </w:r>
      <w:r w:rsidR="007C48CD" w:rsidRPr="27EE3970">
        <w:rPr>
          <w:rFonts w:ascii="Aptos" w:hAnsi="Aptos"/>
        </w:rPr>
        <w:t>a</w:t>
      </w:r>
      <w:r w:rsidR="00231CB2" w:rsidRPr="27EE3970">
        <w:rPr>
          <w:rFonts w:ascii="Aptos" w:hAnsi="Aptos"/>
        </w:rPr>
        <w:t xml:space="preserve">ssistance </w:t>
      </w:r>
      <w:r w:rsidR="004E2BB1" w:rsidRPr="27EE3970">
        <w:rPr>
          <w:rFonts w:ascii="Aptos" w:hAnsi="Aptos"/>
        </w:rPr>
        <w:t>animals</w:t>
      </w:r>
      <w:r w:rsidR="00231CB2" w:rsidRPr="27EE3970">
        <w:rPr>
          <w:rFonts w:ascii="Aptos" w:hAnsi="Aptos"/>
        </w:rPr>
        <w:t xml:space="preserve"> to wear or carry identification, we highly recommend owners to consider using identification when their </w:t>
      </w:r>
      <w:r w:rsidR="007C48CD" w:rsidRPr="27EE3970">
        <w:rPr>
          <w:rFonts w:ascii="Aptos" w:hAnsi="Aptos"/>
        </w:rPr>
        <w:t>animal</w:t>
      </w:r>
      <w:r w:rsidR="00231CB2" w:rsidRPr="27EE3970">
        <w:rPr>
          <w:rFonts w:ascii="Aptos" w:hAnsi="Aptos"/>
        </w:rPr>
        <w:t xml:space="preserve"> is on duty, wherever they feel comfortable to do so. </w:t>
      </w:r>
    </w:p>
    <w:p w14:paraId="570691BB" w14:textId="6C6DE43D" w:rsidR="394408B0" w:rsidRDefault="394408B0" w:rsidP="27EE3970">
      <w:pPr>
        <w:rPr>
          <w:rFonts w:ascii="Aptos" w:hAnsi="Aptos"/>
        </w:rPr>
      </w:pPr>
      <w:r w:rsidRPr="27EE3970">
        <w:rPr>
          <w:rFonts w:ascii="Aptos" w:hAnsi="Aptos"/>
        </w:rPr>
        <w:t xml:space="preserve">A student’s support plan will identify that they have an agreed assistance dog. </w:t>
      </w:r>
    </w:p>
    <w:p w14:paraId="2D398D8A" w14:textId="77777777" w:rsidR="00D646B9" w:rsidRDefault="00D646B9">
      <w:pPr>
        <w:rPr>
          <w:rFonts w:ascii="Aptos" w:hAnsi="Aptos"/>
          <w:b/>
          <w:bCs/>
        </w:rPr>
      </w:pPr>
    </w:p>
    <w:p w14:paraId="3D696338" w14:textId="16881D5E" w:rsidR="006478C3" w:rsidRDefault="00D33F4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Owner Rights and Responsibilities</w:t>
      </w:r>
    </w:p>
    <w:p w14:paraId="7E3B527F" w14:textId="1A27AB5E" w:rsidR="00FC17DB" w:rsidRDefault="00FC17DB">
      <w:pPr>
        <w:rPr>
          <w:rFonts w:ascii="Aptos" w:hAnsi="Aptos"/>
          <w:b/>
          <w:bCs/>
        </w:rPr>
      </w:pPr>
      <w:r w:rsidRPr="7D3D9FC4">
        <w:rPr>
          <w:rFonts w:ascii="Aptos" w:hAnsi="Aptos"/>
          <w:b/>
          <w:bCs/>
        </w:rPr>
        <w:t>Insurance:</w:t>
      </w:r>
    </w:p>
    <w:p w14:paraId="40FE3136" w14:textId="17022964" w:rsidR="00FC17DB" w:rsidRPr="00FC17DB" w:rsidRDefault="00FC17DB" w:rsidP="7D3D9FC4">
      <w:pPr>
        <w:rPr>
          <w:rFonts w:ascii="Aptos" w:eastAsia="Aptos" w:hAnsi="Aptos" w:cs="Aptos"/>
        </w:rPr>
      </w:pPr>
      <w:r w:rsidRPr="7D3D9FC4">
        <w:rPr>
          <w:rFonts w:ascii="Aptos" w:hAnsi="Aptos"/>
        </w:rPr>
        <w:lastRenderedPageBreak/>
        <w:t xml:space="preserve">Owners must ensure their </w:t>
      </w:r>
      <w:r w:rsidR="007C48CD" w:rsidRPr="7D3D9FC4">
        <w:rPr>
          <w:rFonts w:ascii="Aptos" w:hAnsi="Aptos"/>
        </w:rPr>
        <w:t>a</w:t>
      </w:r>
      <w:r w:rsidRPr="7D3D9FC4">
        <w:rPr>
          <w:rFonts w:ascii="Aptos" w:hAnsi="Aptos"/>
        </w:rPr>
        <w:t xml:space="preserve">ssistance </w:t>
      </w:r>
      <w:r w:rsidR="007C48CD" w:rsidRPr="7D3D9FC4">
        <w:rPr>
          <w:rFonts w:ascii="Aptos" w:hAnsi="Aptos"/>
        </w:rPr>
        <w:t>a</w:t>
      </w:r>
      <w:r w:rsidRPr="7D3D9FC4">
        <w:rPr>
          <w:rFonts w:ascii="Aptos" w:hAnsi="Aptos"/>
        </w:rPr>
        <w:t>nimal is covered by full Public Liability Insurance.</w:t>
      </w:r>
      <w:r w:rsidR="69C62CC8" w:rsidRPr="7D3D9FC4">
        <w:rPr>
          <w:rFonts w:ascii="Aptos" w:hAnsi="Aptos"/>
        </w:rPr>
        <w:t xml:space="preserve"> </w:t>
      </w:r>
      <w:r w:rsidR="69C62CC8" w:rsidRPr="7D3D9FC4">
        <w:rPr>
          <w:rFonts w:ascii="Aptos" w:eastAsia="Aptos" w:hAnsi="Aptos" w:cs="Aptos"/>
          <w:color w:val="333333"/>
        </w:rPr>
        <w:t>The insurance should provide cover for claims arising for injury or property damage caused by the animal which have arisen from negligence.</w:t>
      </w:r>
    </w:p>
    <w:p w14:paraId="61F91E4F" w14:textId="4D672126" w:rsidR="00E40B5C" w:rsidRDefault="00FC17DB" w:rsidP="3972BB24">
      <w:pPr>
        <w:rPr>
          <w:rFonts w:ascii="Aptos" w:hAnsi="Aptos"/>
          <w:b/>
          <w:bCs/>
        </w:rPr>
      </w:pPr>
      <w:r w:rsidRPr="3972BB24">
        <w:rPr>
          <w:rFonts w:ascii="Aptos" w:hAnsi="Aptos"/>
          <w:b/>
          <w:bCs/>
        </w:rPr>
        <w:t xml:space="preserve">Animal Behaviour: </w:t>
      </w:r>
    </w:p>
    <w:p w14:paraId="30A2F0E9" w14:textId="0B6CA4C0" w:rsidR="00FC17DB" w:rsidRPr="00FC17DB" w:rsidRDefault="00FC17DB">
      <w:pPr>
        <w:rPr>
          <w:rFonts w:ascii="Aptos" w:hAnsi="Aptos"/>
        </w:rPr>
      </w:pPr>
      <w:r>
        <w:rPr>
          <w:rFonts w:ascii="Aptos" w:hAnsi="Aptos"/>
        </w:rPr>
        <w:t xml:space="preserve">Owners are responsible for preventing and correcting misbehaviour </w:t>
      </w:r>
      <w:r w:rsidR="003D3DD5">
        <w:rPr>
          <w:rFonts w:ascii="Aptos" w:hAnsi="Aptos"/>
        </w:rPr>
        <w:t xml:space="preserve">of their </w:t>
      </w:r>
      <w:r w:rsidR="007C48CD">
        <w:rPr>
          <w:rFonts w:ascii="Aptos" w:hAnsi="Aptos"/>
        </w:rPr>
        <w:t>a</w:t>
      </w:r>
      <w:r w:rsidR="003D3DD5">
        <w:rPr>
          <w:rFonts w:ascii="Aptos" w:hAnsi="Aptos"/>
        </w:rPr>
        <w:t xml:space="preserve">ssistance </w:t>
      </w:r>
      <w:r w:rsidR="007C48CD">
        <w:rPr>
          <w:rFonts w:ascii="Aptos" w:hAnsi="Aptos"/>
        </w:rPr>
        <w:t>a</w:t>
      </w:r>
      <w:r w:rsidR="003D3DD5">
        <w:rPr>
          <w:rFonts w:ascii="Aptos" w:hAnsi="Aptos"/>
        </w:rPr>
        <w:t>nimal, ensuring that they do not harm others or cause damage to property.</w:t>
      </w:r>
    </w:p>
    <w:p w14:paraId="1C805E85" w14:textId="77777777" w:rsidR="003D3DD5" w:rsidRDefault="00FC17D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Cleanliness:</w:t>
      </w:r>
      <w:r w:rsidR="003D3DD5">
        <w:rPr>
          <w:rFonts w:ascii="Aptos" w:hAnsi="Aptos"/>
          <w:b/>
          <w:bCs/>
        </w:rPr>
        <w:t xml:space="preserve"> </w:t>
      </w:r>
    </w:p>
    <w:p w14:paraId="67598D52" w14:textId="0CE95295" w:rsidR="00FC17DB" w:rsidRPr="003D3DD5" w:rsidRDefault="003D3DD5" w:rsidP="563602E3">
      <w:pPr>
        <w:rPr>
          <w:rFonts w:ascii="Aptos" w:hAnsi="Aptos"/>
        </w:rPr>
      </w:pPr>
      <w:r w:rsidRPr="563602E3">
        <w:rPr>
          <w:rFonts w:ascii="Aptos" w:hAnsi="Aptos"/>
        </w:rPr>
        <w:t xml:space="preserve">Owners must clean up after their </w:t>
      </w:r>
      <w:r w:rsidR="007C48CD" w:rsidRPr="563602E3">
        <w:rPr>
          <w:rFonts w:ascii="Aptos" w:hAnsi="Aptos"/>
        </w:rPr>
        <w:t>a</w:t>
      </w:r>
      <w:r w:rsidRPr="563602E3">
        <w:rPr>
          <w:rFonts w:ascii="Aptos" w:hAnsi="Aptos"/>
        </w:rPr>
        <w:t xml:space="preserve">ssistance </w:t>
      </w:r>
      <w:r w:rsidR="007C48CD" w:rsidRPr="563602E3">
        <w:rPr>
          <w:rFonts w:ascii="Aptos" w:hAnsi="Aptos"/>
        </w:rPr>
        <w:t>a</w:t>
      </w:r>
      <w:r w:rsidRPr="563602E3">
        <w:rPr>
          <w:rFonts w:ascii="Aptos" w:hAnsi="Aptos"/>
        </w:rPr>
        <w:t xml:space="preserve">nimal </w:t>
      </w:r>
      <w:r w:rsidR="799EDAD9" w:rsidRPr="563602E3">
        <w:rPr>
          <w:rFonts w:ascii="Aptos" w:eastAsia="Aptos" w:hAnsi="Aptos" w:cs="Aptos"/>
          <w:color w:val="000000" w:themeColor="text1"/>
        </w:rPr>
        <w:t>by bagging waste and using outdoor general waste bins</w:t>
      </w:r>
      <w:r w:rsidRPr="563602E3">
        <w:rPr>
          <w:rFonts w:ascii="Aptos" w:hAnsi="Aptos"/>
        </w:rPr>
        <w:t xml:space="preserve">. If an owner is unable to clean up after their </w:t>
      </w:r>
      <w:r w:rsidR="007C48CD" w:rsidRPr="563602E3">
        <w:rPr>
          <w:rFonts w:ascii="Aptos" w:hAnsi="Aptos"/>
        </w:rPr>
        <w:t>a</w:t>
      </w:r>
      <w:r w:rsidRPr="563602E3">
        <w:rPr>
          <w:rFonts w:ascii="Aptos" w:hAnsi="Aptos"/>
        </w:rPr>
        <w:t xml:space="preserve">ssistance </w:t>
      </w:r>
      <w:r w:rsidR="007C48CD" w:rsidRPr="563602E3">
        <w:rPr>
          <w:rFonts w:ascii="Aptos" w:hAnsi="Aptos"/>
        </w:rPr>
        <w:t>a</w:t>
      </w:r>
      <w:r w:rsidRPr="563602E3">
        <w:rPr>
          <w:rFonts w:ascii="Aptos" w:hAnsi="Aptos"/>
        </w:rPr>
        <w:t>nimal, they should report this to the Estates Helpdesk for assistance.</w:t>
      </w:r>
    </w:p>
    <w:p w14:paraId="5E2A8022" w14:textId="041605E3" w:rsidR="00FC17DB" w:rsidRDefault="00FC17D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Animal Care and Supervision:</w:t>
      </w:r>
    </w:p>
    <w:p w14:paraId="16F8DE76" w14:textId="1BBD1BB7" w:rsidR="003D3DD5" w:rsidRDefault="003D3DD5">
      <w:pPr>
        <w:rPr>
          <w:rFonts w:ascii="Aptos" w:hAnsi="Aptos"/>
        </w:rPr>
      </w:pPr>
      <w:r w:rsidRPr="563602E3">
        <w:rPr>
          <w:rFonts w:ascii="Aptos" w:hAnsi="Aptos"/>
        </w:rPr>
        <w:t xml:space="preserve">Owners must meet their </w:t>
      </w:r>
      <w:r w:rsidR="007C48CD" w:rsidRPr="563602E3">
        <w:rPr>
          <w:rFonts w:ascii="Aptos" w:hAnsi="Aptos"/>
        </w:rPr>
        <w:t>a</w:t>
      </w:r>
      <w:r w:rsidRPr="563602E3">
        <w:rPr>
          <w:rFonts w:ascii="Aptos" w:hAnsi="Aptos"/>
        </w:rPr>
        <w:t xml:space="preserve">ssistance </w:t>
      </w:r>
      <w:r w:rsidR="007C48CD" w:rsidRPr="563602E3">
        <w:rPr>
          <w:rFonts w:ascii="Aptos" w:hAnsi="Aptos"/>
        </w:rPr>
        <w:t>a</w:t>
      </w:r>
      <w:r w:rsidRPr="563602E3">
        <w:rPr>
          <w:rFonts w:ascii="Aptos" w:hAnsi="Aptos"/>
        </w:rPr>
        <w:t xml:space="preserve">nimal’s needs for feeding, watering, and spending, and ensure the </w:t>
      </w:r>
      <w:r w:rsidR="007C48CD" w:rsidRPr="563602E3">
        <w:rPr>
          <w:rFonts w:ascii="Aptos" w:hAnsi="Aptos"/>
        </w:rPr>
        <w:t>a</w:t>
      </w:r>
      <w:r w:rsidRPr="563602E3">
        <w:rPr>
          <w:rFonts w:ascii="Aptos" w:hAnsi="Aptos"/>
        </w:rPr>
        <w:t xml:space="preserve">ssistance </w:t>
      </w:r>
      <w:r w:rsidR="007C48CD" w:rsidRPr="563602E3">
        <w:rPr>
          <w:rFonts w:ascii="Aptos" w:hAnsi="Aptos"/>
        </w:rPr>
        <w:t>a</w:t>
      </w:r>
      <w:r w:rsidRPr="563602E3">
        <w:rPr>
          <w:rFonts w:ascii="Aptos" w:hAnsi="Aptos"/>
        </w:rPr>
        <w:t xml:space="preserve">nimal is </w:t>
      </w:r>
      <w:r w:rsidR="4FEC2DEF" w:rsidRPr="563602E3">
        <w:rPr>
          <w:rFonts w:ascii="Aptos" w:hAnsi="Aptos"/>
        </w:rPr>
        <w:t xml:space="preserve">kept on a lead </w:t>
      </w:r>
      <w:r w:rsidRPr="563602E3">
        <w:rPr>
          <w:rFonts w:ascii="Aptos" w:hAnsi="Aptos"/>
        </w:rPr>
        <w:t xml:space="preserve">or safely restrained while on campus. </w:t>
      </w:r>
      <w:r w:rsidR="22F5A5E2" w:rsidRPr="563602E3">
        <w:rPr>
          <w:rFonts w:ascii="Aptos" w:hAnsi="Aptos"/>
        </w:rPr>
        <w:t xml:space="preserve">Please remain mindful of any risks to wildlife on campus, potential harm or injury to others, or their property. </w:t>
      </w:r>
    </w:p>
    <w:p w14:paraId="7054207B" w14:textId="0DED5951" w:rsidR="29CE37E9" w:rsidRDefault="29CE37E9" w:rsidP="563602E3">
      <w:r w:rsidRPr="563602E3">
        <w:rPr>
          <w:rFonts w:ascii="Aptos" w:eastAsia="Aptos" w:hAnsi="Aptos" w:cs="Aptos"/>
          <w:color w:val="000000" w:themeColor="text1"/>
        </w:rPr>
        <w:t xml:space="preserve">Owners must use appropriate outdoor areas for their animal's toileting needs. </w:t>
      </w:r>
      <w:r w:rsidRPr="563602E3">
        <w:rPr>
          <w:rFonts w:ascii="Aptos" w:eastAsia="Aptos" w:hAnsi="Aptos" w:cs="Aptos"/>
        </w:rPr>
        <w:t xml:space="preserve"> </w:t>
      </w:r>
    </w:p>
    <w:p w14:paraId="4FF0C388" w14:textId="0306BF3C" w:rsidR="003D3DD5" w:rsidRPr="003D3DD5" w:rsidRDefault="003D3DD5">
      <w:pPr>
        <w:rPr>
          <w:rFonts w:ascii="Aptos" w:hAnsi="Aptos"/>
        </w:rPr>
      </w:pPr>
      <w:r w:rsidRPr="27EE3970">
        <w:rPr>
          <w:rFonts w:ascii="Aptos" w:hAnsi="Aptos"/>
        </w:rPr>
        <w:t xml:space="preserve">All </w:t>
      </w:r>
      <w:r w:rsidR="007C48CD" w:rsidRPr="27EE3970">
        <w:rPr>
          <w:rFonts w:ascii="Aptos" w:hAnsi="Aptos"/>
        </w:rPr>
        <w:t>a</w:t>
      </w:r>
      <w:r w:rsidRPr="27EE3970">
        <w:rPr>
          <w:rFonts w:ascii="Aptos" w:hAnsi="Aptos"/>
        </w:rPr>
        <w:t xml:space="preserve">ssistance </w:t>
      </w:r>
      <w:r w:rsidR="007C48CD" w:rsidRPr="27EE3970">
        <w:rPr>
          <w:rFonts w:ascii="Aptos" w:hAnsi="Aptos"/>
        </w:rPr>
        <w:t>a</w:t>
      </w:r>
      <w:r w:rsidRPr="27EE3970">
        <w:rPr>
          <w:rFonts w:ascii="Aptos" w:hAnsi="Aptos"/>
        </w:rPr>
        <w:t>nimals must be kept in a good state of health, be regularly checked by experienced veterinarians, and have up to date vaccinations and worming and flea treatments.</w:t>
      </w:r>
    </w:p>
    <w:p w14:paraId="412A0884" w14:textId="5B820F76" w:rsidR="0248187B" w:rsidRDefault="0248187B" w:rsidP="27EE3970">
      <w:pPr>
        <w:rPr>
          <w:rFonts w:ascii="Aptos" w:hAnsi="Aptos"/>
        </w:rPr>
      </w:pPr>
      <w:r w:rsidRPr="27EE3970">
        <w:rPr>
          <w:rFonts w:ascii="Aptos" w:hAnsi="Aptos"/>
        </w:rPr>
        <w:t xml:space="preserve">If the assistance </w:t>
      </w:r>
      <w:r w:rsidR="4EC95BD7" w:rsidRPr="27EE3970">
        <w:rPr>
          <w:rFonts w:ascii="Aptos" w:hAnsi="Aptos"/>
        </w:rPr>
        <w:t xml:space="preserve">animal </w:t>
      </w:r>
      <w:r w:rsidRPr="27EE3970">
        <w:rPr>
          <w:rFonts w:ascii="Aptos" w:hAnsi="Aptos"/>
        </w:rPr>
        <w:t xml:space="preserve">needs to be left alone in university accommodation and there is an emergency situation, there is no expectation of the University to bring the animal outside. </w:t>
      </w:r>
    </w:p>
    <w:p w14:paraId="46E73B7B" w14:textId="2509BB30" w:rsidR="79E0BC14" w:rsidRDefault="79E0BC14" w:rsidP="27EE3970">
      <w:pPr>
        <w:rPr>
          <w:rFonts w:ascii="Aptos" w:hAnsi="Aptos"/>
        </w:rPr>
      </w:pPr>
      <w:r w:rsidRPr="7D3D9FC4">
        <w:rPr>
          <w:rFonts w:ascii="Aptos" w:hAnsi="Aptos"/>
        </w:rPr>
        <w:t>A</w:t>
      </w:r>
      <w:r w:rsidR="00717304" w:rsidRPr="7D3D9FC4">
        <w:rPr>
          <w:rFonts w:ascii="Aptos" w:hAnsi="Aptos"/>
        </w:rPr>
        <w:t>n</w:t>
      </w:r>
      <w:r w:rsidRPr="7D3D9FC4">
        <w:rPr>
          <w:rFonts w:ascii="Aptos" w:hAnsi="Aptos"/>
        </w:rPr>
        <w:t xml:space="preserve"> assistance animal</w:t>
      </w:r>
      <w:r w:rsidR="59F7F3CF" w:rsidRPr="7D3D9FC4">
        <w:rPr>
          <w:rFonts w:ascii="Aptos" w:hAnsi="Aptos"/>
        </w:rPr>
        <w:t xml:space="preserve"> should never be left</w:t>
      </w:r>
      <w:r w:rsidR="23C03CBE" w:rsidRPr="7D3D9FC4">
        <w:rPr>
          <w:rFonts w:ascii="Aptos" w:hAnsi="Aptos"/>
        </w:rPr>
        <w:t xml:space="preserve"> alone</w:t>
      </w:r>
      <w:r w:rsidR="59F7F3CF" w:rsidRPr="7D3D9FC4">
        <w:rPr>
          <w:rFonts w:ascii="Aptos" w:hAnsi="Aptos"/>
        </w:rPr>
        <w:t xml:space="preserve"> in a vehicle. </w:t>
      </w:r>
    </w:p>
    <w:p w14:paraId="1A76EC6F" w14:textId="5BB5FDDC" w:rsidR="00FC17DB" w:rsidRDefault="00FC17D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Animal Training:</w:t>
      </w:r>
    </w:p>
    <w:p w14:paraId="547E0094" w14:textId="216FAF50" w:rsidR="003D3DD5" w:rsidRPr="003D3DD5" w:rsidRDefault="003D3DD5">
      <w:pPr>
        <w:rPr>
          <w:rFonts w:ascii="Aptos" w:hAnsi="Aptos"/>
        </w:rPr>
      </w:pPr>
      <w:r>
        <w:rPr>
          <w:rFonts w:ascii="Aptos" w:hAnsi="Aptos"/>
        </w:rPr>
        <w:t xml:space="preserve">Owners are responsible for any additional training needs to ensure their </w:t>
      </w:r>
      <w:r w:rsidR="007C48CD">
        <w:rPr>
          <w:rFonts w:ascii="Aptos" w:hAnsi="Aptos"/>
        </w:rPr>
        <w:t>a</w:t>
      </w:r>
      <w:r>
        <w:rPr>
          <w:rFonts w:ascii="Aptos" w:hAnsi="Aptos"/>
        </w:rPr>
        <w:t xml:space="preserve">ssistance </w:t>
      </w:r>
      <w:r w:rsidR="007C48CD">
        <w:rPr>
          <w:rFonts w:ascii="Aptos" w:hAnsi="Aptos"/>
        </w:rPr>
        <w:t>a</w:t>
      </w:r>
      <w:r>
        <w:rPr>
          <w:rFonts w:ascii="Aptos" w:hAnsi="Aptos"/>
        </w:rPr>
        <w:t>nimal performs duties correctly and safely. Familiarisation training can be facilitated with Disability Support Services prior to the start of term.</w:t>
      </w:r>
    </w:p>
    <w:p w14:paraId="70CD5B69" w14:textId="01BE929F" w:rsidR="00FC17DB" w:rsidRDefault="00FC17DB">
      <w:pPr>
        <w:rPr>
          <w:rFonts w:ascii="Aptos" w:hAnsi="Aptos"/>
          <w:b/>
          <w:bCs/>
        </w:rPr>
      </w:pPr>
      <w:r w:rsidRPr="7D3D9FC4">
        <w:rPr>
          <w:rFonts w:ascii="Aptos" w:hAnsi="Aptos"/>
          <w:b/>
          <w:bCs/>
        </w:rPr>
        <w:t>Damage:</w:t>
      </w:r>
    </w:p>
    <w:p w14:paraId="08158E13" w14:textId="1BFA5DE5" w:rsidR="003D3DD5" w:rsidRDefault="7D7D93A7" w:rsidP="7D3D9FC4">
      <w:pPr>
        <w:rPr>
          <w:rFonts w:ascii="Aptos" w:eastAsia="Aptos" w:hAnsi="Aptos" w:cs="Aptos"/>
        </w:rPr>
      </w:pPr>
      <w:r w:rsidRPr="7D3D9FC4">
        <w:rPr>
          <w:rFonts w:ascii="Aptos" w:eastAsia="Aptos" w:hAnsi="Aptos" w:cs="Aptos"/>
          <w:color w:val="000000" w:themeColor="text1"/>
        </w:rPr>
        <w:t xml:space="preserve">Owners are liable for any damage caused by their </w:t>
      </w:r>
      <w:r w:rsidR="0A212A96" w:rsidRPr="7D3D9FC4">
        <w:rPr>
          <w:rFonts w:ascii="Aptos" w:eastAsia="Aptos" w:hAnsi="Aptos" w:cs="Aptos"/>
          <w:color w:val="000000" w:themeColor="text1"/>
        </w:rPr>
        <w:t>assistance</w:t>
      </w:r>
      <w:r w:rsidRPr="7D3D9FC4">
        <w:rPr>
          <w:rFonts w:ascii="Aptos" w:eastAsia="Aptos" w:hAnsi="Aptos" w:cs="Aptos"/>
          <w:color w:val="000000" w:themeColor="text1"/>
        </w:rPr>
        <w:t xml:space="preserve"> animal to persons or University property.</w:t>
      </w:r>
      <w:r w:rsidRPr="7D3D9FC4">
        <w:rPr>
          <w:rFonts w:ascii="Aptos" w:eastAsia="Aptos" w:hAnsi="Aptos" w:cs="Aptos"/>
        </w:rPr>
        <w:t xml:space="preserve"> Any damage to persons or University property caused by an </w:t>
      </w:r>
      <w:r w:rsidR="3D0A2430" w:rsidRPr="7D3D9FC4">
        <w:rPr>
          <w:rFonts w:ascii="Aptos" w:eastAsia="Aptos" w:hAnsi="Aptos" w:cs="Aptos"/>
        </w:rPr>
        <w:t>assistance</w:t>
      </w:r>
      <w:r w:rsidRPr="7D3D9FC4">
        <w:rPr>
          <w:rFonts w:ascii="Aptos" w:eastAsia="Aptos" w:hAnsi="Aptos" w:cs="Aptos"/>
        </w:rPr>
        <w:t xml:space="preserve"> animal whilst on University premises should be reported by the owner immediately to</w:t>
      </w:r>
      <w:r w:rsidR="3015A6A3" w:rsidRPr="7D3D9FC4">
        <w:rPr>
          <w:rFonts w:ascii="Aptos" w:eastAsia="Aptos" w:hAnsi="Aptos" w:cs="Aptos"/>
        </w:rPr>
        <w:t xml:space="preserve"> an appropriate staff member. If you do not know who this is you can contact Security</w:t>
      </w:r>
      <w:r w:rsidRPr="7D3D9FC4">
        <w:rPr>
          <w:rFonts w:ascii="Aptos" w:eastAsia="Aptos" w:hAnsi="Aptos" w:cs="Aptos"/>
        </w:rPr>
        <w:t xml:space="preserve">. In the event that your </w:t>
      </w:r>
      <w:r w:rsidR="630CDC1A" w:rsidRPr="7D3D9FC4">
        <w:rPr>
          <w:rFonts w:ascii="Aptos" w:eastAsia="Aptos" w:hAnsi="Aptos" w:cs="Aptos"/>
        </w:rPr>
        <w:t xml:space="preserve">assistance </w:t>
      </w:r>
      <w:r w:rsidRPr="7D3D9FC4">
        <w:rPr>
          <w:rFonts w:ascii="Aptos" w:eastAsia="Aptos" w:hAnsi="Aptos" w:cs="Aptos"/>
        </w:rPr>
        <w:t>animal causes damage to University property,</w:t>
      </w:r>
      <w:r w:rsidR="71DA1799" w:rsidRPr="7D3D9FC4">
        <w:rPr>
          <w:rFonts w:ascii="Aptos" w:eastAsia="Aptos" w:hAnsi="Aptos" w:cs="Aptos"/>
        </w:rPr>
        <w:t xml:space="preserve"> </w:t>
      </w:r>
      <w:r w:rsidRPr="7D3D9FC4">
        <w:rPr>
          <w:rFonts w:ascii="Aptos" w:eastAsia="Aptos" w:hAnsi="Aptos" w:cs="Aptos"/>
        </w:rPr>
        <w:t xml:space="preserve">the University may seek to recover the cost of such damage from you.  </w:t>
      </w:r>
      <w:r w:rsidR="62EA5016" w:rsidRPr="7D3D9FC4">
        <w:rPr>
          <w:rFonts w:ascii="Aptos" w:eastAsia="Aptos" w:hAnsi="Aptos" w:cs="Aptos"/>
        </w:rPr>
        <w:t xml:space="preserve">For support in understanding these procedures you can access support via SU Advice who can offer independent and confidential advice. </w:t>
      </w:r>
    </w:p>
    <w:p w14:paraId="6AA656C1" w14:textId="17B57980" w:rsidR="00FC17DB" w:rsidRDefault="00BE1F07">
      <w:pPr>
        <w:rPr>
          <w:rFonts w:ascii="Aptos" w:hAnsi="Aptos"/>
          <w:b/>
          <w:bCs/>
        </w:rPr>
      </w:pPr>
      <w:r w:rsidRPr="00BE1F07">
        <w:rPr>
          <w:rFonts w:ascii="Aptos" w:hAnsi="Aptos"/>
          <w:b/>
          <w:bCs/>
        </w:rPr>
        <w:t>Communication to Other Students:</w:t>
      </w:r>
    </w:p>
    <w:p w14:paraId="10CFDD0E" w14:textId="1BB66500" w:rsidR="00BE1F07" w:rsidRPr="00BE1F07" w:rsidRDefault="00BE1F07">
      <w:pPr>
        <w:rPr>
          <w:rFonts w:ascii="Aptos" w:hAnsi="Aptos"/>
        </w:rPr>
      </w:pPr>
      <w:r>
        <w:rPr>
          <w:rFonts w:ascii="Aptos" w:hAnsi="Aptos"/>
        </w:rPr>
        <w:t xml:space="preserve">The owner authorises communication by appropriate university staff to other students to inform them of the presence of the assistance animal in university spaces, including residential halls </w:t>
      </w:r>
      <w:r>
        <w:rPr>
          <w:rFonts w:ascii="Aptos" w:hAnsi="Aptos"/>
        </w:rPr>
        <w:lastRenderedPageBreak/>
        <w:t>where applicable. Such communications will emphas</w:t>
      </w:r>
      <w:r w:rsidR="004D5B39">
        <w:rPr>
          <w:rFonts w:ascii="Aptos" w:hAnsi="Aptos"/>
        </w:rPr>
        <w:t>ise</w:t>
      </w:r>
      <w:r>
        <w:rPr>
          <w:rFonts w:ascii="Aptos" w:hAnsi="Aptos"/>
        </w:rPr>
        <w:t xml:space="preserve"> the importance of respecting the assistance animal’s role when accompanying the owner.  </w:t>
      </w:r>
    </w:p>
    <w:p w14:paraId="31EF09C1" w14:textId="6D8DB4C5" w:rsidR="00BE1F07" w:rsidRDefault="00BE1F07">
      <w:pPr>
        <w:rPr>
          <w:rFonts w:ascii="Aptos" w:hAnsi="Aptos" w:cs="Segoe UI"/>
          <w:b/>
          <w:bCs/>
          <w:color w:val="0D0D0D"/>
          <w:shd w:val="clear" w:color="auto" w:fill="FFFFFF"/>
        </w:rPr>
      </w:pPr>
      <w:r w:rsidRPr="00BE1F07">
        <w:rPr>
          <w:rFonts w:ascii="Aptos" w:hAnsi="Aptos" w:cs="Segoe UI"/>
          <w:b/>
          <w:bCs/>
          <w:color w:val="0D0D0D"/>
          <w:shd w:val="clear" w:color="auto" w:fill="FFFFFF"/>
        </w:rPr>
        <w:t>Complaints</w:t>
      </w:r>
      <w:r>
        <w:rPr>
          <w:rFonts w:ascii="Aptos" w:hAnsi="Aptos" w:cs="Segoe UI"/>
          <w:b/>
          <w:bCs/>
          <w:color w:val="0D0D0D"/>
          <w:shd w:val="clear" w:color="auto" w:fill="FFFFFF"/>
        </w:rPr>
        <w:t xml:space="preserve"> and Concerns</w:t>
      </w:r>
    </w:p>
    <w:p w14:paraId="346A7FCE" w14:textId="56AC8B34" w:rsidR="00BE1F07" w:rsidRDefault="00BE1F07">
      <w:pPr>
        <w:rPr>
          <w:rFonts w:ascii="Aptos" w:hAnsi="Aptos" w:cs="Segoe UI"/>
          <w:color w:val="0D0D0D"/>
          <w:shd w:val="clear" w:color="auto" w:fill="FFFFFF"/>
        </w:rPr>
      </w:pPr>
      <w:r>
        <w:rPr>
          <w:rFonts w:ascii="Aptos" w:hAnsi="Aptos" w:cs="Segoe UI"/>
          <w:color w:val="0D0D0D"/>
          <w:shd w:val="clear" w:color="auto" w:fill="FFFFFF"/>
        </w:rPr>
        <w:t>Initial concerns should be informally discussed with the owner, or raised by the owner, and followed up through the university’s student complaints procedure. For owners living in</w:t>
      </w:r>
      <w:r w:rsidR="000353D1">
        <w:rPr>
          <w:rFonts w:ascii="Aptos" w:hAnsi="Aptos" w:cs="Segoe UI"/>
          <w:color w:val="0D0D0D"/>
          <w:shd w:val="clear" w:color="auto" w:fill="FFFFFF"/>
        </w:rPr>
        <w:t xml:space="preserve"> </w:t>
      </w:r>
      <w:r>
        <w:rPr>
          <w:rFonts w:ascii="Aptos" w:hAnsi="Aptos" w:cs="Segoe UI"/>
          <w:color w:val="0D0D0D"/>
          <w:shd w:val="clear" w:color="auto" w:fill="FFFFFF"/>
        </w:rPr>
        <w:t xml:space="preserve">university accommodation, any concerns regarding animal care will be addressed directly with the owner. If necessary, Hall Management may seek guidance from an animal welfare agency. </w:t>
      </w:r>
    </w:p>
    <w:p w14:paraId="48A1B0EA" w14:textId="62E8212B" w:rsidR="00BE1F07" w:rsidRDefault="000A45E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Review</w:t>
      </w:r>
    </w:p>
    <w:p w14:paraId="6C7A412E" w14:textId="51AC1BCB" w:rsidR="00E40B5C" w:rsidRDefault="000A45E3" w:rsidP="3972BB24">
      <w:pPr>
        <w:rPr>
          <w:rFonts w:ascii="Aptos" w:hAnsi="Aptos"/>
        </w:rPr>
      </w:pPr>
      <w:r w:rsidRPr="27EE3970">
        <w:rPr>
          <w:rFonts w:ascii="Aptos" w:hAnsi="Aptos"/>
        </w:rPr>
        <w:t xml:space="preserve">A review may be carried out to assess whether the continued presence of the assistance animal remains in the best interests of both the owner and the animal. Such a review may be triggered, for instance, by a complaint regarding animal welfare. </w:t>
      </w:r>
      <w:r w:rsidR="0707AAA5" w:rsidRPr="27EE3970">
        <w:rPr>
          <w:rFonts w:ascii="Aptos" w:hAnsi="Aptos"/>
        </w:rPr>
        <w:t xml:space="preserve">Owners will be notified in writing of the request to review. </w:t>
      </w:r>
    </w:p>
    <w:p w14:paraId="49855144" w14:textId="119E369F" w:rsidR="3972BB24" w:rsidRDefault="3972BB24" w:rsidP="3972BB24">
      <w:pPr>
        <w:rPr>
          <w:rFonts w:ascii="Aptos" w:hAnsi="Aptos"/>
        </w:rPr>
      </w:pPr>
    </w:p>
    <w:p w14:paraId="357D2D73" w14:textId="61253BF6" w:rsidR="006478C3" w:rsidRDefault="006478C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How to Apply for an Assistance Animal</w:t>
      </w:r>
    </w:p>
    <w:p w14:paraId="3A450550" w14:textId="1DDD8FFA" w:rsidR="00E10A9E" w:rsidRDefault="58C8B3DC">
      <w:pPr>
        <w:rPr>
          <w:rFonts w:ascii="Aptos" w:hAnsi="Aptos"/>
        </w:rPr>
      </w:pPr>
      <w:r w:rsidRPr="32E0815B">
        <w:rPr>
          <w:rFonts w:ascii="Aptos" w:hAnsi="Aptos"/>
          <w:b/>
          <w:bCs/>
        </w:rPr>
        <w:t>Step 1</w:t>
      </w:r>
      <w:r w:rsidR="7DDE4416" w:rsidRPr="32E0815B">
        <w:rPr>
          <w:rFonts w:ascii="Aptos" w:hAnsi="Aptos"/>
          <w:b/>
          <w:bCs/>
        </w:rPr>
        <w:t>:</w:t>
      </w:r>
      <w:r w:rsidR="7DDE4416" w:rsidRPr="32E0815B">
        <w:rPr>
          <w:rFonts w:ascii="Aptos" w:hAnsi="Aptos"/>
        </w:rPr>
        <w:t xml:space="preserve"> </w:t>
      </w:r>
      <w:r w:rsidR="699DF5BD" w:rsidRPr="32E0815B">
        <w:rPr>
          <w:rFonts w:ascii="Aptos" w:hAnsi="Aptos"/>
        </w:rPr>
        <w:t xml:space="preserve">Inform Disability Support Services that you would like to bring an </w:t>
      </w:r>
      <w:r w:rsidR="2A2B17ED" w:rsidRPr="32E0815B">
        <w:rPr>
          <w:rFonts w:ascii="Aptos" w:hAnsi="Aptos"/>
        </w:rPr>
        <w:t>a</w:t>
      </w:r>
      <w:r w:rsidR="699DF5BD" w:rsidRPr="32E0815B">
        <w:rPr>
          <w:rFonts w:ascii="Aptos" w:hAnsi="Aptos"/>
        </w:rPr>
        <w:t xml:space="preserve">ssistance </w:t>
      </w:r>
      <w:r w:rsidR="2A2B17ED" w:rsidRPr="32E0815B">
        <w:rPr>
          <w:rFonts w:ascii="Aptos" w:hAnsi="Aptos"/>
        </w:rPr>
        <w:t>a</w:t>
      </w:r>
      <w:r w:rsidR="699DF5BD" w:rsidRPr="32E0815B">
        <w:rPr>
          <w:rFonts w:ascii="Aptos" w:hAnsi="Aptos"/>
        </w:rPr>
        <w:t>nimal on to campus</w:t>
      </w:r>
      <w:r w:rsidR="76A088CA" w:rsidRPr="32E0815B">
        <w:rPr>
          <w:rFonts w:ascii="Aptos" w:hAnsi="Aptos"/>
        </w:rPr>
        <w:t xml:space="preserve"> by completing our </w:t>
      </w:r>
      <w:hyperlink r:id="rId10">
        <w:r w:rsidR="699DF5BD" w:rsidRPr="32E0815B">
          <w:rPr>
            <w:rStyle w:val="Hyperlink"/>
            <w:rFonts w:ascii="Aptos" w:hAnsi="Aptos"/>
          </w:rPr>
          <w:t>Assistance Animal Request Form</w:t>
        </w:r>
      </w:hyperlink>
    </w:p>
    <w:p w14:paraId="02B1BF92" w14:textId="3626A618" w:rsidR="00E10A9E" w:rsidRDefault="699DF5BD">
      <w:pPr>
        <w:rPr>
          <w:rFonts w:ascii="Aptos" w:hAnsi="Aptos"/>
        </w:rPr>
      </w:pPr>
      <w:r w:rsidRPr="32E0815B">
        <w:rPr>
          <w:rFonts w:ascii="Aptos" w:hAnsi="Aptos"/>
          <w:b/>
          <w:bCs/>
        </w:rPr>
        <w:t xml:space="preserve">Step </w:t>
      </w:r>
      <w:r w:rsidR="249C60FB" w:rsidRPr="32E0815B">
        <w:rPr>
          <w:rFonts w:ascii="Aptos" w:hAnsi="Aptos"/>
          <w:b/>
          <w:bCs/>
        </w:rPr>
        <w:t>2</w:t>
      </w:r>
      <w:r w:rsidR="7DDE4416" w:rsidRPr="32E0815B">
        <w:rPr>
          <w:rFonts w:ascii="Aptos" w:hAnsi="Aptos"/>
          <w:b/>
          <w:bCs/>
        </w:rPr>
        <w:t>:</w:t>
      </w:r>
      <w:r w:rsidR="7DDE4416" w:rsidRPr="32E0815B">
        <w:rPr>
          <w:rFonts w:ascii="Aptos" w:hAnsi="Aptos"/>
        </w:rPr>
        <w:t xml:space="preserve"> </w:t>
      </w:r>
      <w:r w:rsidRPr="32E0815B">
        <w:rPr>
          <w:rFonts w:ascii="Aptos" w:hAnsi="Aptos"/>
        </w:rPr>
        <w:t xml:space="preserve">Provide </w:t>
      </w:r>
      <w:r w:rsidR="29750B4A" w:rsidRPr="32E0815B">
        <w:rPr>
          <w:rFonts w:ascii="Aptos" w:hAnsi="Aptos"/>
        </w:rPr>
        <w:t>supporting</w:t>
      </w:r>
      <w:r w:rsidRPr="32E0815B">
        <w:rPr>
          <w:rFonts w:ascii="Aptos" w:hAnsi="Aptos"/>
        </w:rPr>
        <w:t xml:space="preserve"> documentation via NottinghamHub or email to </w:t>
      </w:r>
      <w:hyperlink r:id="rId11">
        <w:r w:rsidRPr="32E0815B">
          <w:rPr>
            <w:rStyle w:val="Hyperlink"/>
            <w:rFonts w:ascii="Aptos" w:hAnsi="Aptos"/>
          </w:rPr>
          <w:t>disability-supportservices@nottingham.ac.uk</w:t>
        </w:r>
      </w:hyperlink>
    </w:p>
    <w:p w14:paraId="55386777" w14:textId="7C7F1314" w:rsidR="00E10A9E" w:rsidRPr="00145FDC" w:rsidRDefault="00E10A9E">
      <w:pPr>
        <w:rPr>
          <w:rFonts w:ascii="Aptos" w:hAnsi="Aptos"/>
          <w:b/>
          <w:bCs/>
        </w:rPr>
      </w:pPr>
      <w:r w:rsidRPr="00145FDC">
        <w:rPr>
          <w:rFonts w:ascii="Aptos" w:hAnsi="Aptos"/>
          <w:b/>
          <w:bCs/>
        </w:rPr>
        <w:t>Required Documentation:</w:t>
      </w:r>
    </w:p>
    <w:p w14:paraId="0F22097F" w14:textId="61C78148" w:rsidR="00E10A9E" w:rsidRDefault="00E10A9E" w:rsidP="00E10A9E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 xml:space="preserve">Medical evidence confirming the status of your disability/medical condition and the need for an </w:t>
      </w:r>
      <w:r w:rsidR="007C48CD">
        <w:rPr>
          <w:rFonts w:ascii="Aptos" w:hAnsi="Aptos"/>
        </w:rPr>
        <w:t>a</w:t>
      </w:r>
      <w:r>
        <w:rPr>
          <w:rFonts w:ascii="Aptos" w:hAnsi="Aptos"/>
        </w:rPr>
        <w:t xml:space="preserve">ssistance </w:t>
      </w:r>
      <w:r w:rsidR="00B54E34">
        <w:rPr>
          <w:rFonts w:ascii="Aptos" w:hAnsi="Aptos"/>
        </w:rPr>
        <w:t>animal.</w:t>
      </w:r>
    </w:p>
    <w:p w14:paraId="68A9C700" w14:textId="1C2E8BB0" w:rsidR="00E10A9E" w:rsidRDefault="00E10A9E" w:rsidP="00E10A9E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 xml:space="preserve">ADUK registration and training details </w:t>
      </w:r>
      <w:r>
        <w:rPr>
          <w:rFonts w:ascii="Aptos" w:hAnsi="Aptos"/>
          <w:b/>
          <w:bCs/>
        </w:rPr>
        <w:t>or</w:t>
      </w:r>
      <w:r>
        <w:rPr>
          <w:rFonts w:ascii="Aptos" w:hAnsi="Aptos"/>
        </w:rPr>
        <w:t xml:space="preserve"> equivalent documentation</w:t>
      </w:r>
    </w:p>
    <w:p w14:paraId="6C6797EC" w14:textId="7C13B9D9" w:rsidR="00E10A9E" w:rsidRDefault="00E10A9E" w:rsidP="00E10A9E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Evidence of Public Liability Insurance</w:t>
      </w:r>
    </w:p>
    <w:p w14:paraId="3B953D67" w14:textId="5909BDB6" w:rsidR="00E10A9E" w:rsidRDefault="00E10A9E" w:rsidP="00E10A9E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Evidence of up-to-date vaccination record, including kennel cough</w:t>
      </w:r>
    </w:p>
    <w:p w14:paraId="0A760634" w14:textId="4003E323" w:rsidR="00E10A9E" w:rsidRPr="00E10A9E" w:rsidRDefault="00C31178" w:rsidP="00E10A9E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Evidence of regular flea and worm treatment, in line with veterinary guidance</w:t>
      </w:r>
    </w:p>
    <w:p w14:paraId="0E6CD39C" w14:textId="48FE2D35" w:rsidR="00CD58F5" w:rsidRDefault="00CD58F5">
      <w:pPr>
        <w:rPr>
          <w:rFonts w:ascii="Aptos" w:hAnsi="Aptos"/>
        </w:rPr>
      </w:pPr>
      <w:r w:rsidRPr="00CD58F5">
        <w:rPr>
          <w:rFonts w:ascii="Aptos" w:hAnsi="Aptos"/>
        </w:rPr>
        <w:t xml:space="preserve">The request will undergo review by a panel of </w:t>
      </w:r>
      <w:r w:rsidR="00B54E34" w:rsidRPr="00CD58F5">
        <w:rPr>
          <w:rFonts w:ascii="Aptos" w:hAnsi="Aptos"/>
        </w:rPr>
        <w:t>university</w:t>
      </w:r>
      <w:r w:rsidRPr="00CD58F5">
        <w:rPr>
          <w:rFonts w:ascii="Aptos" w:hAnsi="Aptos"/>
        </w:rPr>
        <w:t xml:space="preserve"> staff to determine if an </w:t>
      </w:r>
      <w:r w:rsidR="007C48CD">
        <w:rPr>
          <w:rFonts w:ascii="Aptos" w:hAnsi="Aptos"/>
        </w:rPr>
        <w:t>a</w:t>
      </w:r>
      <w:r w:rsidRPr="00CD58F5">
        <w:rPr>
          <w:rFonts w:ascii="Aptos" w:hAnsi="Aptos"/>
        </w:rPr>
        <w:t xml:space="preserve">ssistance </w:t>
      </w:r>
      <w:r w:rsidR="007C48CD">
        <w:rPr>
          <w:rFonts w:ascii="Aptos" w:hAnsi="Aptos"/>
        </w:rPr>
        <w:t>a</w:t>
      </w:r>
      <w:r w:rsidRPr="00CD58F5">
        <w:rPr>
          <w:rFonts w:ascii="Aptos" w:hAnsi="Aptos"/>
        </w:rPr>
        <w:t>nimal can be approved as a reasonable adjustment.</w:t>
      </w:r>
    </w:p>
    <w:p w14:paraId="784D87DB" w14:textId="4C9BC1F6" w:rsidR="00CD58F5" w:rsidRPr="00CD58F5" w:rsidRDefault="00CD58F5">
      <w:pPr>
        <w:rPr>
          <w:rFonts w:ascii="Aptos" w:hAnsi="Aptos"/>
        </w:rPr>
      </w:pPr>
      <w:r>
        <w:rPr>
          <w:rFonts w:ascii="Aptos" w:hAnsi="Aptos"/>
        </w:rPr>
        <w:t>We will aim to notify you of any decision within one calendar month of receiving your supporting documents.</w:t>
      </w:r>
    </w:p>
    <w:p w14:paraId="7E27263F" w14:textId="4B9FBD69" w:rsidR="00145FDC" w:rsidRDefault="00145FDC" w:rsidP="00145FDC">
      <w:pPr>
        <w:rPr>
          <w:rFonts w:ascii="Aptos" w:hAnsi="Aptos"/>
        </w:rPr>
      </w:pPr>
      <w:r w:rsidRPr="07A5EC03">
        <w:rPr>
          <w:rFonts w:ascii="Aptos" w:hAnsi="Aptos"/>
        </w:rPr>
        <w:t xml:space="preserve">You must have an agreed outcome </w:t>
      </w:r>
      <w:r w:rsidR="7F937020" w:rsidRPr="07A5EC03">
        <w:rPr>
          <w:rFonts w:ascii="Aptos" w:hAnsi="Aptos"/>
        </w:rPr>
        <w:t>email</w:t>
      </w:r>
      <w:r w:rsidRPr="07A5EC03">
        <w:rPr>
          <w:rFonts w:ascii="Aptos" w:hAnsi="Aptos"/>
        </w:rPr>
        <w:t xml:space="preserve"> which states that your request to bring an </w:t>
      </w:r>
      <w:r w:rsidR="007C48CD" w:rsidRPr="07A5EC03">
        <w:rPr>
          <w:rFonts w:ascii="Aptos" w:hAnsi="Aptos"/>
        </w:rPr>
        <w:t>a</w:t>
      </w:r>
      <w:r w:rsidRPr="07A5EC03">
        <w:rPr>
          <w:rFonts w:ascii="Aptos" w:hAnsi="Aptos"/>
        </w:rPr>
        <w:t xml:space="preserve">ssistance </w:t>
      </w:r>
      <w:r w:rsidR="007C48CD" w:rsidRPr="07A5EC03">
        <w:rPr>
          <w:rFonts w:ascii="Aptos" w:hAnsi="Aptos"/>
        </w:rPr>
        <w:t>a</w:t>
      </w:r>
      <w:r w:rsidRPr="07A5EC03">
        <w:rPr>
          <w:rFonts w:ascii="Aptos" w:hAnsi="Aptos"/>
        </w:rPr>
        <w:t>nimal is considered a reasonable adjustment before the animal is brought into campus buildings.</w:t>
      </w:r>
    </w:p>
    <w:p w14:paraId="3D6820FE" w14:textId="703F73AE" w:rsidR="3F45F972" w:rsidRDefault="3F45F972" w:rsidP="27EE3970">
      <w:pPr>
        <w:rPr>
          <w:rFonts w:ascii="Aptos" w:hAnsi="Aptos"/>
        </w:rPr>
      </w:pPr>
      <w:r w:rsidRPr="27EE3970">
        <w:rPr>
          <w:rFonts w:ascii="Aptos" w:hAnsi="Aptos"/>
        </w:rPr>
        <w:t xml:space="preserve">Please do not make requests directly to Accommodation Services or an academic department. </w:t>
      </w:r>
    </w:p>
    <w:p w14:paraId="700FC717" w14:textId="77777777" w:rsidR="00CD58F5" w:rsidRDefault="00CD58F5">
      <w:pPr>
        <w:rPr>
          <w:rFonts w:ascii="Aptos" w:hAnsi="Aptos"/>
        </w:rPr>
      </w:pPr>
    </w:p>
    <w:p w14:paraId="14A31A0E" w14:textId="0F91FF80" w:rsidR="006478C3" w:rsidRDefault="006478C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Contact</w:t>
      </w:r>
      <w:r w:rsidR="00D33F4B">
        <w:rPr>
          <w:rFonts w:ascii="Aptos" w:hAnsi="Aptos"/>
          <w:b/>
          <w:bCs/>
        </w:rPr>
        <w:t>s</w:t>
      </w:r>
    </w:p>
    <w:p w14:paraId="77DFDC28" w14:textId="0BB59388" w:rsidR="00D33F4B" w:rsidRDefault="00D33F4B">
      <w:pPr>
        <w:rPr>
          <w:rFonts w:ascii="Aptos" w:hAnsi="Aptos"/>
        </w:rPr>
      </w:pPr>
      <w:r>
        <w:rPr>
          <w:rFonts w:ascii="Aptos" w:hAnsi="Aptos"/>
        </w:rPr>
        <w:lastRenderedPageBreak/>
        <w:t xml:space="preserve">For any questions, please contact Disability Support Services: </w:t>
      </w:r>
      <w:hyperlink r:id="rId12" w:history="1">
        <w:r w:rsidRPr="00E362BE">
          <w:rPr>
            <w:rStyle w:val="Hyperlink"/>
            <w:rFonts w:ascii="Aptos" w:hAnsi="Aptos"/>
          </w:rPr>
          <w:t>disability-supportservices@nottingham.ac.uk</w:t>
        </w:r>
      </w:hyperlink>
    </w:p>
    <w:p w14:paraId="34712819" w14:textId="771384CC" w:rsidR="00D33F4B" w:rsidRPr="006478C3" w:rsidRDefault="00D33F4B">
      <w:pPr>
        <w:rPr>
          <w:rFonts w:ascii="Aptos" w:hAnsi="Aptos"/>
        </w:rPr>
      </w:pPr>
    </w:p>
    <w:p w14:paraId="363582C9" w14:textId="24F4C091" w:rsidR="00E71279" w:rsidRDefault="00E71279">
      <w:pPr>
        <w:rPr>
          <w:rFonts w:ascii="Aptos" w:hAnsi="Aptos"/>
        </w:rPr>
      </w:pPr>
    </w:p>
    <w:p w14:paraId="5C8C4AC6" w14:textId="77777777" w:rsidR="00E71279" w:rsidRDefault="00E71279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62279E67" w14:textId="045F4175" w:rsidR="00145FDC" w:rsidRDefault="00145FDC">
      <w:pPr>
        <w:rPr>
          <w:rFonts w:ascii="Aptos" w:hAnsi="Aptos"/>
        </w:rPr>
      </w:pPr>
    </w:p>
    <w:p w14:paraId="4D819646" w14:textId="77777777" w:rsidR="00E40B5C" w:rsidRDefault="00E40B5C" w:rsidP="00E71279">
      <w:pPr>
        <w:jc w:val="center"/>
        <w:rPr>
          <w:rFonts w:ascii="Aptos" w:hAnsi="Aptos"/>
          <w:b/>
          <w:bCs/>
        </w:rPr>
      </w:pPr>
    </w:p>
    <w:p w14:paraId="5D488396" w14:textId="77777777" w:rsidR="00E40B5C" w:rsidRDefault="00E40B5C" w:rsidP="00E71279">
      <w:pPr>
        <w:jc w:val="center"/>
        <w:rPr>
          <w:rFonts w:ascii="Aptos" w:hAnsi="Aptos"/>
          <w:b/>
          <w:bCs/>
        </w:rPr>
      </w:pPr>
    </w:p>
    <w:p w14:paraId="4C896687" w14:textId="7F6EEB5E" w:rsidR="00E71279" w:rsidRDefault="00E71279" w:rsidP="00E7127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Assistance</w:t>
      </w:r>
      <w:r w:rsidRPr="00FD3DC2">
        <w:rPr>
          <w:rFonts w:ascii="Aptos" w:hAnsi="Aptos"/>
          <w:b/>
          <w:bCs/>
        </w:rPr>
        <w:t xml:space="preserve"> Animal</w:t>
      </w:r>
      <w:r>
        <w:rPr>
          <w:rFonts w:ascii="Aptos" w:hAnsi="Aptos"/>
          <w:b/>
          <w:bCs/>
        </w:rPr>
        <w:t xml:space="preserve"> Request</w:t>
      </w:r>
      <w:r w:rsidRPr="00FD3DC2">
        <w:rPr>
          <w:rFonts w:ascii="Aptos" w:hAnsi="Aptos"/>
          <w:b/>
          <w:bCs/>
        </w:rPr>
        <w:t xml:space="preserve"> Process</w:t>
      </w:r>
    </w:p>
    <w:p w14:paraId="32E868E9" w14:textId="0DDD6F13" w:rsidR="00495A79" w:rsidRDefault="006434CC">
      <w:r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7911F51" wp14:editId="741A2A2D">
                <wp:simplePos x="0" y="0"/>
                <wp:positionH relativeFrom="column">
                  <wp:posOffset>66675</wp:posOffset>
                </wp:positionH>
                <wp:positionV relativeFrom="paragraph">
                  <wp:posOffset>172085</wp:posOffset>
                </wp:positionV>
                <wp:extent cx="5710555" cy="7715249"/>
                <wp:effectExtent l="0" t="0" r="23495" b="19685"/>
                <wp:wrapNone/>
                <wp:docPr id="100123420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0555" cy="7715249"/>
                          <a:chOff x="0" y="0"/>
                          <a:chExt cx="5710633" cy="7715870"/>
                        </a:xfrm>
                      </wpg:grpSpPr>
                      <wps:wsp>
                        <wps:cNvPr id="235678642" name="Oval 8"/>
                        <wps:cNvSpPr/>
                        <wps:spPr>
                          <a:xfrm>
                            <a:off x="982639" y="0"/>
                            <a:ext cx="3733800" cy="1162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2296BB" w14:textId="27501D62" w:rsidR="00E71279" w:rsidRPr="002911FC" w:rsidRDefault="00E71279" w:rsidP="00E7127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911FC">
                                <w:rPr>
                                  <w:rFonts w:ascii="Aptos" w:hAnsi="Aptos"/>
                                  <w:color w:val="000000" w:themeColor="text1"/>
                                </w:rPr>
                                <w:t xml:space="preserve">The student/applicant contacts Disability Support Services to let them know they are intending to bring an </w:t>
                              </w:r>
                              <w:r>
                                <w:rPr>
                                  <w:rFonts w:ascii="Aptos" w:hAnsi="Aptos"/>
                                  <w:color w:val="000000" w:themeColor="text1"/>
                                </w:rPr>
                                <w:t>Assistance</w:t>
                              </w:r>
                              <w:r w:rsidRPr="002911FC">
                                <w:rPr>
                                  <w:rFonts w:ascii="Aptos" w:hAnsi="Aptos"/>
                                  <w:color w:val="000000" w:themeColor="text1"/>
                                </w:rPr>
                                <w:t xml:space="preserve"> Animal to University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569907" name="Rectangle 9"/>
                        <wps:cNvSpPr/>
                        <wps:spPr>
                          <a:xfrm>
                            <a:off x="1173707" y="1514902"/>
                            <a:ext cx="33432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B90C7E" w14:textId="28B296BF" w:rsidR="00E71279" w:rsidRPr="002D2C1E" w:rsidRDefault="00E71279" w:rsidP="00E71279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D2C1E">
                                <w:rPr>
                                  <w:rFonts w:ascii="Aptos" w:hAnsi="Aptos"/>
                                  <w:color w:val="000000" w:themeColor="text1"/>
                                </w:rPr>
                                <w:t xml:space="preserve">The student/applicant completes the </w:t>
                              </w:r>
                              <w:r>
                                <w:rPr>
                                  <w:rFonts w:ascii="Aptos" w:hAnsi="Aptos"/>
                                  <w:color w:val="000000" w:themeColor="text1"/>
                                </w:rPr>
                                <w:t xml:space="preserve">Assistance </w:t>
                              </w:r>
                              <w:r w:rsidRPr="002D2C1E">
                                <w:rPr>
                                  <w:rFonts w:ascii="Aptos" w:hAnsi="Aptos"/>
                                  <w:color w:val="000000" w:themeColor="text1"/>
                                </w:rPr>
                                <w:t>Animal application form.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321567" name="Rectangle 9"/>
                        <wps:cNvSpPr/>
                        <wps:spPr>
                          <a:xfrm>
                            <a:off x="1173707" y="2620370"/>
                            <a:ext cx="3343275" cy="714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3FD500" w14:textId="77777777" w:rsidR="00E71279" w:rsidRPr="002D2C1E" w:rsidRDefault="00E71279" w:rsidP="00E71279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D2C1E">
                                <w:rPr>
                                  <w:rFonts w:ascii="Aptos" w:hAnsi="Aptos"/>
                                  <w:color w:val="000000" w:themeColor="text1"/>
                                </w:rPr>
                                <w:t>The student/applicant sends in all required documentation.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301315" name="Flowchart: Decision 10"/>
                        <wps:cNvSpPr/>
                        <wps:spPr>
                          <a:xfrm>
                            <a:off x="1192757" y="3703946"/>
                            <a:ext cx="3345252" cy="1992630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E553D0" w14:textId="2BC36B77" w:rsidR="00E71279" w:rsidRPr="002D2C1E" w:rsidRDefault="00E71279" w:rsidP="00E7127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D2C1E">
                                <w:rPr>
                                  <w:rFonts w:ascii="Aptos" w:hAnsi="Aptos"/>
                                  <w:color w:val="000000" w:themeColor="text1"/>
                                </w:rPr>
                                <w:t xml:space="preserve">Head of Service will assess the documentation </w:t>
                              </w:r>
                              <w:r>
                                <w:rPr>
                                  <w:rFonts w:ascii="Aptos" w:hAnsi="Aptos"/>
                                  <w:color w:val="000000" w:themeColor="text1"/>
                                </w:rPr>
                                <w:t>provided.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431479" name="Rectangle 9"/>
                        <wps:cNvSpPr/>
                        <wps:spPr>
                          <a:xfrm>
                            <a:off x="0" y="5636526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C20866" w14:textId="77777777" w:rsidR="00E71279" w:rsidRPr="002D2C1E" w:rsidRDefault="00E71279" w:rsidP="00E71279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ptos" w:hAnsi="Aptos"/>
                                  <w:color w:val="000000" w:themeColor="text1"/>
                                </w:rPr>
                                <w:t>Panel Review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055825" name="Flowchart: Terminator 11"/>
                        <wps:cNvSpPr/>
                        <wps:spPr>
                          <a:xfrm>
                            <a:off x="3575713" y="5665102"/>
                            <a:ext cx="2134920" cy="2050768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ADAE2D" w14:textId="79546629" w:rsidR="00E71279" w:rsidRPr="002D2C1E" w:rsidRDefault="00E71279" w:rsidP="006434CC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D2C1E">
                                <w:rPr>
                                  <w:rFonts w:ascii="Aptos" w:hAnsi="Aptos"/>
                                  <w:color w:val="000000" w:themeColor="text1"/>
                                </w:rPr>
                                <w:t xml:space="preserve">The decision is communicated by the Head of Service with other support options, complaint information, and </w:t>
                              </w:r>
                              <w:r w:rsidR="00A21E37">
                                <w:rPr>
                                  <w:rFonts w:ascii="Aptos" w:hAnsi="Aptos"/>
                                  <w:color w:val="000000" w:themeColor="text1"/>
                                </w:rPr>
                                <w:t xml:space="preserve">an outcome </w:t>
                              </w:r>
                              <w:r w:rsidRPr="002D2C1E">
                                <w:rPr>
                                  <w:rFonts w:ascii="Aptos" w:hAnsi="Aptos"/>
                                  <w:color w:val="000000" w:themeColor="text1"/>
                                </w:rPr>
                                <w:t>letter.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085289" name="Flowchart: Terminator 11"/>
                        <wps:cNvSpPr/>
                        <wps:spPr>
                          <a:xfrm>
                            <a:off x="0" y="6455391"/>
                            <a:ext cx="2162175" cy="1200150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19E7A6" w14:textId="660579EB" w:rsidR="00E71279" w:rsidRPr="002D2C1E" w:rsidRDefault="00E71279" w:rsidP="006434CC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D2C1E">
                                <w:rPr>
                                  <w:rFonts w:ascii="Aptos" w:hAnsi="Aptos"/>
                                  <w:color w:val="000000" w:themeColor="text1"/>
                                </w:rPr>
                                <w:t>The decision is communicated by the Head of Service with a</w:t>
                              </w:r>
                              <w:r w:rsidR="00A21E37">
                                <w:rPr>
                                  <w:rFonts w:ascii="Aptos" w:hAnsi="Aptos"/>
                                  <w:color w:val="000000" w:themeColor="text1"/>
                                </w:rPr>
                                <w:t>n outcome 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542445" name="Straight Arrow Connector 13"/>
                        <wps:cNvCnPr/>
                        <wps:spPr>
                          <a:xfrm>
                            <a:off x="2860343" y="3343702"/>
                            <a:ext cx="0" cy="3557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0389066" name="Straight Arrow Connector 13"/>
                        <wps:cNvCnPr/>
                        <wps:spPr>
                          <a:xfrm>
                            <a:off x="2860343" y="1160060"/>
                            <a:ext cx="0" cy="3557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9007175" name="Straight Arrow Connector 13"/>
                        <wps:cNvCnPr/>
                        <wps:spPr>
                          <a:xfrm>
                            <a:off x="2860343" y="2265529"/>
                            <a:ext cx="0" cy="3557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5983430" name="Connector: Elbow 14"/>
                        <wps:cNvCnPr/>
                        <wps:spPr>
                          <a:xfrm>
                            <a:off x="4544704" y="4694830"/>
                            <a:ext cx="116162" cy="944185"/>
                          </a:xfrm>
                          <a:prstGeom prst="bentConnector3">
                            <a:avLst>
                              <a:gd name="adj1" fmla="val 9835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0059591" name="Text Box 15"/>
                        <wps:cNvSpPr txBox="1"/>
                        <wps:spPr>
                          <a:xfrm>
                            <a:off x="4176215" y="5049672"/>
                            <a:ext cx="947922" cy="2271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265FD0" w14:textId="77777777" w:rsidR="00E71279" w:rsidRPr="00ED5C4E" w:rsidRDefault="00E71279" w:rsidP="00E7127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D5C4E">
                                <w:rPr>
                                  <w:sz w:val="16"/>
                                  <w:szCs w:val="16"/>
                                </w:rPr>
                                <w:t>Criteria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not</w:t>
                              </w:r>
                              <w:r w:rsidRPr="00ED5C4E">
                                <w:rPr>
                                  <w:sz w:val="16"/>
                                  <w:szCs w:val="16"/>
                                </w:rPr>
                                <w:t xml:space="preserve"> met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09847" name="Text Box 15"/>
                        <wps:cNvSpPr txBox="1"/>
                        <wps:spPr>
                          <a:xfrm>
                            <a:off x="600501" y="5022376"/>
                            <a:ext cx="947922" cy="2271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100DE9" w14:textId="77777777" w:rsidR="00E71279" w:rsidRPr="00ED5C4E" w:rsidRDefault="00E71279" w:rsidP="00E7127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D5C4E">
                                <w:rPr>
                                  <w:sz w:val="16"/>
                                  <w:szCs w:val="16"/>
                                </w:rPr>
                                <w:t>Criteria met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11F51" id="Group 16" o:spid="_x0000_s1026" style="position:absolute;margin-left:5.25pt;margin-top:13.55pt;width:449.65pt;height:607.5pt;z-index:251658241;mso-height-relative:margin" coordsize="57106,7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">
                <v:oval id="Oval 8" o:spid="_x0000_s1027" style="position:absolute;left:9826;width:37338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" filled="f" strokecolor="black [3213]" strokeweight="1pt">
                  <v:stroke joinstyle="miter"/>
                  <v:textbox>
                    <w:txbxContent>
                      <w:p w14:paraId="3D2296BB" w14:textId="27501D62" w:rsidR="00E71279" w:rsidRPr="002911FC" w:rsidRDefault="00E71279" w:rsidP="00E7127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911FC">
                          <w:rPr>
                            <w:rFonts w:ascii="Aptos" w:hAnsi="Aptos"/>
                            <w:color w:val="000000" w:themeColor="text1"/>
                          </w:rPr>
                          <w:t xml:space="preserve">The student/applicant contacts Disability Support Services to let them know they are intending to bring an </w:t>
                        </w:r>
                        <w:r>
                          <w:rPr>
                            <w:rFonts w:ascii="Aptos" w:hAnsi="Aptos"/>
                            <w:color w:val="000000" w:themeColor="text1"/>
                          </w:rPr>
                          <w:t>Assistance</w:t>
                        </w:r>
                        <w:r w:rsidRPr="002911FC">
                          <w:rPr>
                            <w:rFonts w:ascii="Aptos" w:hAnsi="Aptos"/>
                            <w:color w:val="000000" w:themeColor="text1"/>
                          </w:rPr>
                          <w:t xml:space="preserve"> Animal to University</w:t>
                        </w:r>
                      </w:p>
                    </w:txbxContent>
                  </v:textbox>
                </v:oval>
                <v:rect id="Rectangle 9" o:spid="_x0000_s1028" style="position:absolute;left:11737;top:15149;width:33432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" filled="f" strokecolor="black [3213]" strokeweight="1pt">
                  <v:textbox>
                    <w:txbxContent>
                      <w:p w14:paraId="79B90C7E" w14:textId="28B296BF" w:rsidR="00E71279" w:rsidRPr="002D2C1E" w:rsidRDefault="00E71279" w:rsidP="00E71279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 w:rsidRPr="002D2C1E">
                          <w:rPr>
                            <w:rFonts w:ascii="Aptos" w:hAnsi="Aptos"/>
                            <w:color w:val="000000" w:themeColor="text1"/>
                          </w:rPr>
                          <w:t xml:space="preserve">The student/applicant completes the </w:t>
                        </w:r>
                        <w:r>
                          <w:rPr>
                            <w:rFonts w:ascii="Aptos" w:hAnsi="Aptos"/>
                            <w:color w:val="000000" w:themeColor="text1"/>
                          </w:rPr>
                          <w:t xml:space="preserve">Assistance </w:t>
                        </w:r>
                        <w:r w:rsidRPr="002D2C1E">
                          <w:rPr>
                            <w:rFonts w:ascii="Aptos" w:hAnsi="Aptos"/>
                            <w:color w:val="000000" w:themeColor="text1"/>
                          </w:rPr>
                          <w:t>Animal application form.</w:t>
                        </w:r>
                      </w:p>
                    </w:txbxContent>
                  </v:textbox>
                </v:rect>
                <v:rect id="Rectangle 9" o:spid="_x0000_s1029" style="position:absolute;left:11737;top:26203;width:33432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" filled="f" strokecolor="#09101d [484]" strokeweight="1pt">
                  <v:textbox>
                    <w:txbxContent>
                      <w:p w14:paraId="523FD500" w14:textId="77777777" w:rsidR="00E71279" w:rsidRPr="002D2C1E" w:rsidRDefault="00E71279" w:rsidP="00E71279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 w:rsidRPr="002D2C1E">
                          <w:rPr>
                            <w:rFonts w:ascii="Aptos" w:hAnsi="Aptos"/>
                            <w:color w:val="000000" w:themeColor="text1"/>
                          </w:rPr>
                          <w:t>The student/applicant sends in all required documentation.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0" o:spid="_x0000_s1030" type="#_x0000_t110" style="position:absolute;left:11927;top:37039;width:33453;height:19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" filled="f" strokecolor="black [3213]" strokeweight="1pt">
                  <v:textbox>
                    <w:txbxContent>
                      <w:p w14:paraId="79E553D0" w14:textId="2BC36B77" w:rsidR="00E71279" w:rsidRPr="002D2C1E" w:rsidRDefault="00E71279" w:rsidP="00E7127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D2C1E">
                          <w:rPr>
                            <w:rFonts w:ascii="Aptos" w:hAnsi="Aptos"/>
                            <w:color w:val="000000" w:themeColor="text1"/>
                          </w:rPr>
                          <w:t xml:space="preserve">Head of Service will assess the documentation </w:t>
                        </w:r>
                        <w:r>
                          <w:rPr>
                            <w:rFonts w:ascii="Aptos" w:hAnsi="Aptos"/>
                            <w:color w:val="000000" w:themeColor="text1"/>
                          </w:rPr>
                          <w:t>provided.</w:t>
                        </w:r>
                      </w:p>
                    </w:txbxContent>
                  </v:textbox>
                </v:shape>
                <v:rect id="Rectangle 9" o:spid="_x0000_s1031" style="position:absolute;top:56365;width:21621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" filled="f" strokecolor="#09101d [484]" strokeweight="1pt">
                  <v:textbox>
                    <w:txbxContent>
                      <w:p w14:paraId="77C20866" w14:textId="77777777" w:rsidR="00E71279" w:rsidRPr="002D2C1E" w:rsidRDefault="00E71279" w:rsidP="00E71279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ptos" w:hAnsi="Aptos"/>
                            <w:color w:val="000000" w:themeColor="text1"/>
                          </w:rPr>
                          <w:t>Panel Review</w:t>
                        </w:r>
                      </w:p>
                    </w:txbxContent>
                  </v:textbox>
                </v: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32" type="#_x0000_t116" style="position:absolute;left:35757;top:56651;width:21349;height:20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" filled="f" strokecolor="black [3213]" strokeweight="1pt">
                  <v:textbox>
                    <w:txbxContent>
                      <w:p w14:paraId="62ADAE2D" w14:textId="79546629" w:rsidR="00E71279" w:rsidRPr="002D2C1E" w:rsidRDefault="00E71279" w:rsidP="006434CC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 w:rsidRPr="002D2C1E">
                          <w:rPr>
                            <w:rFonts w:ascii="Aptos" w:hAnsi="Aptos"/>
                            <w:color w:val="000000" w:themeColor="text1"/>
                          </w:rPr>
                          <w:t xml:space="preserve">The decision is communicated by the Head of Service with other support options, complaint information, and </w:t>
                        </w:r>
                        <w:r w:rsidR="00A21E37">
                          <w:rPr>
                            <w:rFonts w:ascii="Aptos" w:hAnsi="Aptos"/>
                            <w:color w:val="000000" w:themeColor="text1"/>
                          </w:rPr>
                          <w:t xml:space="preserve">an outcome </w:t>
                        </w:r>
                        <w:r w:rsidRPr="002D2C1E">
                          <w:rPr>
                            <w:rFonts w:ascii="Aptos" w:hAnsi="Aptos"/>
                            <w:color w:val="000000" w:themeColor="text1"/>
                          </w:rPr>
                          <w:t>letter.</w:t>
                        </w:r>
                      </w:p>
                    </w:txbxContent>
                  </v:textbox>
                </v:shape>
                <v:shape id="Flowchart: Terminator 11" o:spid="_x0000_s1033" type="#_x0000_t116" style="position:absolute;top:64553;width:21621;height:1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" filled="f" strokecolor="black [3213]" strokeweight="1pt">
                  <v:textbox>
                    <w:txbxContent>
                      <w:p w14:paraId="6119E7A6" w14:textId="660579EB" w:rsidR="00E71279" w:rsidRPr="002D2C1E" w:rsidRDefault="00E71279" w:rsidP="006434CC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 w:rsidRPr="002D2C1E">
                          <w:rPr>
                            <w:rFonts w:ascii="Aptos" w:hAnsi="Aptos"/>
                            <w:color w:val="000000" w:themeColor="text1"/>
                          </w:rPr>
                          <w:t>The decision is communicated by the Head of Service with a</w:t>
                        </w:r>
                        <w:r w:rsidR="00A21E37">
                          <w:rPr>
                            <w:rFonts w:ascii="Aptos" w:hAnsi="Aptos"/>
                            <w:color w:val="000000" w:themeColor="text1"/>
                          </w:rPr>
                          <w:t>n outcome letter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4" type="#_x0000_t32" style="position:absolute;left:28603;top:33437;width:0;height:3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13" o:spid="_x0000_s1035" type="#_x0000_t32" style="position:absolute;left:28603;top:11600;width:0;height:3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13" o:spid="_x0000_s1036" type="#_x0000_t32" style="position:absolute;left:28603;top:22655;width:0;height:3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" strokecolor="black [3213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4" o:spid="_x0000_s1037" type="#_x0000_t34" style="position:absolute;left:45447;top:46948;width:1161;height:944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" adj="21244" strokecolor="black [3213]" strokeweight=".5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8" type="#_x0000_t202" style="position:absolute;left:41762;top:50496;width:9479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" fillcolor="white [3201]" strokeweight=".5pt">
                  <v:textbox>
                    <w:txbxContent>
                      <w:p w14:paraId="47265FD0" w14:textId="77777777" w:rsidR="00E71279" w:rsidRPr="00ED5C4E" w:rsidRDefault="00E71279" w:rsidP="00E7127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D5C4E">
                          <w:rPr>
                            <w:sz w:val="16"/>
                            <w:szCs w:val="16"/>
                          </w:rPr>
                          <w:t>Criteria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not</w:t>
                        </w:r>
                        <w:r w:rsidRPr="00ED5C4E">
                          <w:rPr>
                            <w:sz w:val="16"/>
                            <w:szCs w:val="16"/>
                          </w:rPr>
                          <w:t xml:space="preserve"> met</w:t>
                        </w:r>
                      </w:p>
                    </w:txbxContent>
                  </v:textbox>
                </v:shape>
                <v:shape id="Text Box 15" o:spid="_x0000_s1039" type="#_x0000_t202" style="position:absolute;left:6005;top:50223;width:9479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" fillcolor="white [3212]" strokeweight=".5pt">
                  <v:textbox>
                    <w:txbxContent>
                      <w:p w14:paraId="4A100DE9" w14:textId="77777777" w:rsidR="00E71279" w:rsidRPr="00ED5C4E" w:rsidRDefault="00E71279" w:rsidP="00E7127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D5C4E">
                          <w:rPr>
                            <w:sz w:val="16"/>
                            <w:szCs w:val="16"/>
                          </w:rPr>
                          <w:t>Criteria met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27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98AFC" wp14:editId="02FAE0A8">
                <wp:simplePos x="0" y="0"/>
                <wp:positionH relativeFrom="column">
                  <wp:posOffset>1160145</wp:posOffset>
                </wp:positionH>
                <wp:positionV relativeFrom="paragraph">
                  <wp:posOffset>4867275</wp:posOffset>
                </wp:positionV>
                <wp:extent cx="114300" cy="944245"/>
                <wp:effectExtent l="76200" t="0" r="19050" b="65405"/>
                <wp:wrapNone/>
                <wp:docPr id="518968622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944245"/>
                        </a:xfrm>
                        <a:prstGeom prst="bentConnector3">
                          <a:avLst>
                            <a:gd name="adj1" fmla="val 10078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CD49" id="Connector: Elbow 14" o:spid="_x0000_s1026" type="#_x0000_t34" style="position:absolute;margin-left:91.35pt;margin-top:383.25pt;width:9pt;height:74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" adj="21769" strokecolor="black [3213]" strokeweight=".5pt">
                <v:stroke endarrow="block"/>
              </v:shape>
            </w:pict>
          </mc:Fallback>
        </mc:AlternateContent>
      </w:r>
      <w:r w:rsidR="00E7127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FE9529" wp14:editId="311EFA9B">
                <wp:simplePos x="0" y="0"/>
                <wp:positionH relativeFrom="margin">
                  <wp:posOffset>1161333</wp:posOffset>
                </wp:positionH>
                <wp:positionV relativeFrom="paragraph">
                  <wp:posOffset>6282143</wp:posOffset>
                </wp:positionV>
                <wp:extent cx="0" cy="355600"/>
                <wp:effectExtent l="76200" t="0" r="76200" b="63500"/>
                <wp:wrapNone/>
                <wp:docPr id="192003409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38E51" id="Straight Arrow Connector 13" o:spid="_x0000_s1026" type="#_x0000_t32" style="position:absolute;margin-left:91.45pt;margin-top:494.65pt;width:0;height:28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sectPr w:rsidR="00495A79" w:rsidSect="000353D1">
      <w:headerReference w:type="default" r:id="rId13"/>
      <w:footerReference w:type="default" r:id="rId14"/>
      <w:pgSz w:w="11906" w:h="16838"/>
      <w:pgMar w:top="1440" w:right="1440" w:bottom="1440" w:left="1440" w:header="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8C35" w14:textId="77777777" w:rsidR="00AA0B15" w:rsidRDefault="00AA0B15" w:rsidP="00E40B5C">
      <w:pPr>
        <w:spacing w:after="0" w:line="240" w:lineRule="auto"/>
      </w:pPr>
      <w:r>
        <w:separator/>
      </w:r>
    </w:p>
  </w:endnote>
  <w:endnote w:type="continuationSeparator" w:id="0">
    <w:p w14:paraId="36C14C57" w14:textId="77777777" w:rsidR="00AA0B15" w:rsidRDefault="00AA0B15" w:rsidP="00E40B5C">
      <w:pPr>
        <w:spacing w:after="0" w:line="240" w:lineRule="auto"/>
      </w:pPr>
      <w:r>
        <w:continuationSeparator/>
      </w:r>
    </w:p>
  </w:endnote>
  <w:endnote w:type="continuationNotice" w:id="1">
    <w:p w14:paraId="2F0A2D44" w14:textId="77777777" w:rsidR="00AA0B15" w:rsidRDefault="00AA0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D19054" w14:paraId="7A669BE3" w14:textId="77777777" w:rsidTr="27D19054">
      <w:trPr>
        <w:trHeight w:val="300"/>
      </w:trPr>
      <w:tc>
        <w:tcPr>
          <w:tcW w:w="3005" w:type="dxa"/>
        </w:tcPr>
        <w:p w14:paraId="1C2B2BBC" w14:textId="54303F65" w:rsidR="27D19054" w:rsidRDefault="27D19054" w:rsidP="27D19054">
          <w:pPr>
            <w:pStyle w:val="Header"/>
            <w:ind w:left="-115"/>
          </w:pPr>
        </w:p>
      </w:tc>
      <w:tc>
        <w:tcPr>
          <w:tcW w:w="3005" w:type="dxa"/>
        </w:tcPr>
        <w:p w14:paraId="1EFA0734" w14:textId="52E6EF3A" w:rsidR="27D19054" w:rsidRDefault="27D19054" w:rsidP="27D19054">
          <w:pPr>
            <w:pStyle w:val="Header"/>
            <w:jc w:val="center"/>
          </w:pPr>
        </w:p>
      </w:tc>
      <w:tc>
        <w:tcPr>
          <w:tcW w:w="3005" w:type="dxa"/>
        </w:tcPr>
        <w:p w14:paraId="0AE1C330" w14:textId="15DE56A1" w:rsidR="27D19054" w:rsidRDefault="27D19054" w:rsidP="27D19054">
          <w:pPr>
            <w:pStyle w:val="Header"/>
            <w:ind w:right="-115"/>
            <w:jc w:val="right"/>
          </w:pPr>
        </w:p>
      </w:tc>
    </w:tr>
  </w:tbl>
  <w:p w14:paraId="1325B84C" w14:textId="5ADC17EA" w:rsidR="27D19054" w:rsidRPr="006A409F" w:rsidRDefault="004510ED" w:rsidP="27D19054">
    <w:pPr>
      <w:pStyle w:val="Footer"/>
      <w:rPr>
        <w:i/>
        <w:iCs/>
        <w:sz w:val="18"/>
        <w:szCs w:val="18"/>
      </w:rPr>
    </w:pPr>
    <w:r w:rsidRPr="006A409F">
      <w:rPr>
        <w:i/>
        <w:iCs/>
        <w:sz w:val="18"/>
        <w:szCs w:val="18"/>
      </w:rPr>
      <w:t xml:space="preserve">Version </w:t>
    </w:r>
    <w:r w:rsidR="006A409F" w:rsidRPr="006A409F">
      <w:rPr>
        <w:i/>
        <w:iCs/>
        <w:sz w:val="18"/>
        <w:szCs w:val="18"/>
      </w:rPr>
      <w:t>2</w:t>
    </w:r>
  </w:p>
  <w:p w14:paraId="192818D2" w14:textId="24DF9C65" w:rsidR="006A409F" w:rsidRPr="006A409F" w:rsidRDefault="006A409F" w:rsidP="27D19054">
    <w:pPr>
      <w:pStyle w:val="Footer"/>
      <w:rPr>
        <w:i/>
        <w:iCs/>
        <w:sz w:val="18"/>
        <w:szCs w:val="18"/>
      </w:rPr>
    </w:pPr>
    <w:r w:rsidRPr="006A409F">
      <w:rPr>
        <w:i/>
        <w:iCs/>
        <w:sz w:val="18"/>
        <w:szCs w:val="18"/>
      </w:rPr>
      <w:t>Last updated 19</w:t>
    </w:r>
    <w:r w:rsidRPr="006A409F">
      <w:rPr>
        <w:i/>
        <w:iCs/>
        <w:sz w:val="18"/>
        <w:szCs w:val="18"/>
        <w:vertAlign w:val="superscript"/>
      </w:rPr>
      <w:t>th</w:t>
    </w:r>
    <w:r w:rsidRPr="006A409F">
      <w:rPr>
        <w:i/>
        <w:iCs/>
        <w:sz w:val="18"/>
        <w:szCs w:val="18"/>
      </w:rPr>
      <w:t xml:space="preserve"> February 2025</w:t>
    </w:r>
  </w:p>
  <w:p w14:paraId="066EDDBE" w14:textId="4B83CE65" w:rsidR="006A409F" w:rsidRPr="006A409F" w:rsidRDefault="006A409F" w:rsidP="27D19054">
    <w:pPr>
      <w:pStyle w:val="Footer"/>
      <w:rPr>
        <w:i/>
        <w:iCs/>
        <w:sz w:val="18"/>
        <w:szCs w:val="18"/>
      </w:rPr>
    </w:pPr>
    <w:r w:rsidRPr="006A409F">
      <w:rPr>
        <w:i/>
        <w:iCs/>
        <w:sz w:val="18"/>
        <w:szCs w:val="18"/>
      </w:rPr>
      <w:t>Responsible Team Disability Support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13B0" w14:textId="77777777" w:rsidR="00AA0B15" w:rsidRDefault="00AA0B15" w:rsidP="00E40B5C">
      <w:pPr>
        <w:spacing w:after="0" w:line="240" w:lineRule="auto"/>
      </w:pPr>
      <w:r>
        <w:separator/>
      </w:r>
    </w:p>
  </w:footnote>
  <w:footnote w:type="continuationSeparator" w:id="0">
    <w:p w14:paraId="612F815B" w14:textId="77777777" w:rsidR="00AA0B15" w:rsidRDefault="00AA0B15" w:rsidP="00E40B5C">
      <w:pPr>
        <w:spacing w:after="0" w:line="240" w:lineRule="auto"/>
      </w:pPr>
      <w:r>
        <w:continuationSeparator/>
      </w:r>
    </w:p>
  </w:footnote>
  <w:footnote w:type="continuationNotice" w:id="1">
    <w:p w14:paraId="045D6019" w14:textId="77777777" w:rsidR="00AA0B15" w:rsidRDefault="00AA0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463F" w14:textId="671CC85C" w:rsidR="00E40B5C" w:rsidRDefault="00E40B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3F54DA" wp14:editId="4B272429">
          <wp:simplePos x="0" y="0"/>
          <wp:positionH relativeFrom="margin">
            <wp:posOffset>-904875</wp:posOffset>
          </wp:positionH>
          <wp:positionV relativeFrom="paragraph">
            <wp:posOffset>19050</wp:posOffset>
          </wp:positionV>
          <wp:extent cx="1771650" cy="704850"/>
          <wp:effectExtent l="0" t="0" r="0" b="0"/>
          <wp:wrapThrough wrapText="bothSides">
            <wp:wrapPolygon edited="0">
              <wp:start x="0" y="0"/>
              <wp:lineTo x="0" y="21016"/>
              <wp:lineTo x="21368" y="21016"/>
              <wp:lineTo x="21368" y="11676"/>
              <wp:lineTo x="20903" y="11092"/>
              <wp:lineTo x="19277" y="9341"/>
              <wp:lineTo x="18813" y="4670"/>
              <wp:lineTo x="8129" y="0"/>
              <wp:lineTo x="0" y="0"/>
            </wp:wrapPolygon>
          </wp:wrapThrough>
          <wp:docPr id="834795021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E2C"/>
    <w:multiLevelType w:val="hybridMultilevel"/>
    <w:tmpl w:val="B6AE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6A56"/>
    <w:multiLevelType w:val="hybridMultilevel"/>
    <w:tmpl w:val="19B45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4D0D"/>
    <w:multiLevelType w:val="hybridMultilevel"/>
    <w:tmpl w:val="DF6818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325FF"/>
    <w:multiLevelType w:val="multilevel"/>
    <w:tmpl w:val="DFBA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5696D"/>
    <w:multiLevelType w:val="multilevel"/>
    <w:tmpl w:val="6B1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1795470">
    <w:abstractNumId w:val="3"/>
  </w:num>
  <w:num w:numId="2" w16cid:durableId="942956377">
    <w:abstractNumId w:val="4"/>
  </w:num>
  <w:num w:numId="3" w16cid:durableId="1250851267">
    <w:abstractNumId w:val="2"/>
  </w:num>
  <w:num w:numId="4" w16cid:durableId="512231317">
    <w:abstractNumId w:val="1"/>
  </w:num>
  <w:num w:numId="5" w16cid:durableId="150906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98"/>
    <w:rsid w:val="000353D1"/>
    <w:rsid w:val="0008175A"/>
    <w:rsid w:val="000A45E3"/>
    <w:rsid w:val="000D2232"/>
    <w:rsid w:val="00105F96"/>
    <w:rsid w:val="0010608C"/>
    <w:rsid w:val="00145FDC"/>
    <w:rsid w:val="00191A00"/>
    <w:rsid w:val="001B46F1"/>
    <w:rsid w:val="001C7591"/>
    <w:rsid w:val="001D4532"/>
    <w:rsid w:val="001F0D04"/>
    <w:rsid w:val="00231CB2"/>
    <w:rsid w:val="0024188A"/>
    <w:rsid w:val="002C4B2D"/>
    <w:rsid w:val="003D3DD5"/>
    <w:rsid w:val="00417297"/>
    <w:rsid w:val="004279B4"/>
    <w:rsid w:val="004510ED"/>
    <w:rsid w:val="004643F0"/>
    <w:rsid w:val="00495A79"/>
    <w:rsid w:val="004D5B39"/>
    <w:rsid w:val="004E2BB1"/>
    <w:rsid w:val="004F7A92"/>
    <w:rsid w:val="0050346E"/>
    <w:rsid w:val="00554022"/>
    <w:rsid w:val="00593752"/>
    <w:rsid w:val="005B51ED"/>
    <w:rsid w:val="006434CC"/>
    <w:rsid w:val="006478C3"/>
    <w:rsid w:val="00665EA0"/>
    <w:rsid w:val="00676E07"/>
    <w:rsid w:val="00682FE9"/>
    <w:rsid w:val="006A409F"/>
    <w:rsid w:val="006E3E02"/>
    <w:rsid w:val="00717304"/>
    <w:rsid w:val="00720A69"/>
    <w:rsid w:val="00726F2A"/>
    <w:rsid w:val="00763F07"/>
    <w:rsid w:val="007901B2"/>
    <w:rsid w:val="007947F5"/>
    <w:rsid w:val="007C48CD"/>
    <w:rsid w:val="007E3C38"/>
    <w:rsid w:val="007F7213"/>
    <w:rsid w:val="0081517A"/>
    <w:rsid w:val="008C62D9"/>
    <w:rsid w:val="0094797E"/>
    <w:rsid w:val="00996241"/>
    <w:rsid w:val="00A21E37"/>
    <w:rsid w:val="00A4541D"/>
    <w:rsid w:val="00AA0B15"/>
    <w:rsid w:val="00AC3581"/>
    <w:rsid w:val="00B54E34"/>
    <w:rsid w:val="00BE1F07"/>
    <w:rsid w:val="00C31178"/>
    <w:rsid w:val="00C76298"/>
    <w:rsid w:val="00CB2A77"/>
    <w:rsid w:val="00CB4337"/>
    <w:rsid w:val="00CD58F5"/>
    <w:rsid w:val="00CE7261"/>
    <w:rsid w:val="00D33F4B"/>
    <w:rsid w:val="00D42D8A"/>
    <w:rsid w:val="00D513D9"/>
    <w:rsid w:val="00D53E68"/>
    <w:rsid w:val="00D646B9"/>
    <w:rsid w:val="00D70690"/>
    <w:rsid w:val="00E10A9E"/>
    <w:rsid w:val="00E40B5C"/>
    <w:rsid w:val="00E675A7"/>
    <w:rsid w:val="00E711DB"/>
    <w:rsid w:val="00E71279"/>
    <w:rsid w:val="00EA62F8"/>
    <w:rsid w:val="00FB33CD"/>
    <w:rsid w:val="00FC17DB"/>
    <w:rsid w:val="0248187B"/>
    <w:rsid w:val="02482B90"/>
    <w:rsid w:val="05AD3C9E"/>
    <w:rsid w:val="0707AAA5"/>
    <w:rsid w:val="07A5EC03"/>
    <w:rsid w:val="0A212A96"/>
    <w:rsid w:val="0EF8F4F0"/>
    <w:rsid w:val="123095B2"/>
    <w:rsid w:val="13377C2E"/>
    <w:rsid w:val="13CC6613"/>
    <w:rsid w:val="1845B04F"/>
    <w:rsid w:val="1D6ABFE0"/>
    <w:rsid w:val="1E4CEA27"/>
    <w:rsid w:val="22F5A5E2"/>
    <w:rsid w:val="23C03CBE"/>
    <w:rsid w:val="249C60FB"/>
    <w:rsid w:val="24B698AE"/>
    <w:rsid w:val="27D19054"/>
    <w:rsid w:val="27EE3970"/>
    <w:rsid w:val="2876B201"/>
    <w:rsid w:val="29750B4A"/>
    <w:rsid w:val="29909596"/>
    <w:rsid w:val="299F43F6"/>
    <w:rsid w:val="29BD492E"/>
    <w:rsid w:val="29CE37E9"/>
    <w:rsid w:val="2A2B17ED"/>
    <w:rsid w:val="2D2DBD86"/>
    <w:rsid w:val="2F56EB4C"/>
    <w:rsid w:val="3015A6A3"/>
    <w:rsid w:val="32E0815B"/>
    <w:rsid w:val="382EACF4"/>
    <w:rsid w:val="394408B0"/>
    <w:rsid w:val="3972BB24"/>
    <w:rsid w:val="3D0A2430"/>
    <w:rsid w:val="3F45F972"/>
    <w:rsid w:val="428F1EF1"/>
    <w:rsid w:val="44B0755C"/>
    <w:rsid w:val="456BB0A5"/>
    <w:rsid w:val="475FD6FE"/>
    <w:rsid w:val="4774B489"/>
    <w:rsid w:val="4B259383"/>
    <w:rsid w:val="4DDB4AED"/>
    <w:rsid w:val="4EC95BD7"/>
    <w:rsid w:val="4FEC2DEF"/>
    <w:rsid w:val="543FBBC7"/>
    <w:rsid w:val="5506A4EB"/>
    <w:rsid w:val="563602E3"/>
    <w:rsid w:val="58C8B3DC"/>
    <w:rsid w:val="595BBA46"/>
    <w:rsid w:val="59AA21B0"/>
    <w:rsid w:val="59F7F3CF"/>
    <w:rsid w:val="5AF78AA7"/>
    <w:rsid w:val="5BD0EEFE"/>
    <w:rsid w:val="5D2F13C8"/>
    <w:rsid w:val="5E063E18"/>
    <w:rsid w:val="5F353D07"/>
    <w:rsid w:val="62EA5016"/>
    <w:rsid w:val="630CDC1A"/>
    <w:rsid w:val="6450C0B0"/>
    <w:rsid w:val="6917F2DA"/>
    <w:rsid w:val="699DF5BD"/>
    <w:rsid w:val="69C62CC8"/>
    <w:rsid w:val="6DE238B4"/>
    <w:rsid w:val="71DA1799"/>
    <w:rsid w:val="752D7594"/>
    <w:rsid w:val="76A088CA"/>
    <w:rsid w:val="771A1F5E"/>
    <w:rsid w:val="798BF004"/>
    <w:rsid w:val="799EDAD9"/>
    <w:rsid w:val="79E0BC14"/>
    <w:rsid w:val="7AA7935F"/>
    <w:rsid w:val="7D3D9FC4"/>
    <w:rsid w:val="7D7D93A7"/>
    <w:rsid w:val="7DDE4416"/>
    <w:rsid w:val="7F9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74910"/>
  <w15:chartTrackingRefBased/>
  <w15:docId w15:val="{9F00544C-7B56-4E93-9410-4A1A6675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5A79"/>
  </w:style>
  <w:style w:type="character" w:customStyle="1" w:styleId="eop">
    <w:name w:val="eop"/>
    <w:basedOn w:val="DefaultParagraphFont"/>
    <w:rsid w:val="00495A79"/>
  </w:style>
  <w:style w:type="character" w:styleId="Hyperlink">
    <w:name w:val="Hyperlink"/>
    <w:basedOn w:val="DefaultParagraphFont"/>
    <w:uiPriority w:val="99"/>
    <w:unhideWhenUsed/>
    <w:rsid w:val="00682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F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A9E"/>
    <w:pPr>
      <w:ind w:left="720"/>
      <w:contextualSpacing/>
    </w:pPr>
  </w:style>
  <w:style w:type="paragraph" w:customStyle="1" w:styleId="Default">
    <w:name w:val="Default"/>
    <w:rsid w:val="000A4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0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5C"/>
  </w:style>
  <w:style w:type="paragraph" w:styleId="Footer">
    <w:name w:val="footer"/>
    <w:basedOn w:val="Normal"/>
    <w:link w:val="FooterChar"/>
    <w:uiPriority w:val="99"/>
    <w:unhideWhenUsed/>
    <w:rsid w:val="00E40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5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sability-supportservices@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sability-supportservices@nottingham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ResponsePage.aspx?id=7qe9Z4D970GskTWEGCkKHilXmyXySXpIvbbRYap3wqRUOFc3V0szNkQ2Uk9IQVNPQUlJR0xTWUZQSC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36BE9B3579C4189ACD14AEB4D554D" ma:contentTypeVersion="8" ma:contentTypeDescription="Create a new document." ma:contentTypeScope="" ma:versionID="b8f35ddaecfaf82783418c7475e46385">
  <xsd:schema xmlns:xsd="http://www.w3.org/2001/XMLSchema" xmlns:xs="http://www.w3.org/2001/XMLSchema" xmlns:p="http://schemas.microsoft.com/office/2006/metadata/properties" xmlns:ns2="ac929cb7-a613-4019-90fd-77b06aa02624" xmlns:ns3="e376f1ef-05c0-45e5-844d-a356b333ace3" targetNamespace="http://schemas.microsoft.com/office/2006/metadata/properties" ma:root="true" ma:fieldsID="9defb68f4167b3357510abd64c709292" ns2:_="" ns3:_="">
    <xsd:import namespace="ac929cb7-a613-4019-90fd-77b06aa02624"/>
    <xsd:import namespace="e376f1ef-05c0-45e5-844d-a356b333a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9cb7-a613-4019-90fd-77b06aa02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6f1ef-05c0-45e5-844d-a356b333a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+ Empl I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36969-16AA-4E9D-96DA-F623A6797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29cb7-a613-4019-90fd-77b06aa02624"/>
    <ds:schemaRef ds:uri="e376f1ef-05c0-45e5-844d-a356b333a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C568F-754A-42FE-8D7B-48C01E1A6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84CAE-48CE-4D7A-B154-F2B77BB65D76}">
  <ds:schemaRefs>
    <ds:schemaRef ds:uri="ac929cb7-a613-4019-90fd-77b06aa02624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e376f1ef-05c0-45e5-844d-a356b333ace3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6159</Characters>
  <Application>Microsoft Office Word</Application>
  <DocSecurity>0</DocSecurity>
  <Lines>51</Lines>
  <Paragraphs>14</Paragraphs>
  <ScaleCrop>false</ScaleCrop>
  <Company>University of Nottingham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Sidat (staff)</dc:creator>
  <cp:keywords/>
  <dc:description/>
  <cp:lastModifiedBy>Gina Slater (staff)</cp:lastModifiedBy>
  <cp:revision>2</cp:revision>
  <dcterms:created xsi:type="dcterms:W3CDTF">2025-10-13T08:39:00Z</dcterms:created>
  <dcterms:modified xsi:type="dcterms:W3CDTF">2025-10-13T08:39:00Z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0x0101006DE36BE9B3579C4189ACD14AEB4D554D</vt:lpwstr>
  </property>
</Properties>
</file>